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65" w:rsidRDefault="001D5A65" w:rsidP="0051674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Pour tout navire de charge faisant escale dans le Port de Papeete, les acconiers sont priés de </w:t>
      </w:r>
      <w:r w:rsidR="00306F7C">
        <w:rPr>
          <w:sz w:val="22"/>
          <w:szCs w:val="22"/>
        </w:rPr>
        <w:t>fournir</w:t>
      </w:r>
      <w:r>
        <w:rPr>
          <w:sz w:val="22"/>
          <w:szCs w:val="22"/>
        </w:rPr>
        <w:t xml:space="preserve"> la liste des conteneurs </w:t>
      </w:r>
      <w:r w:rsidR="00306F7C">
        <w:rPr>
          <w:sz w:val="22"/>
          <w:szCs w:val="22"/>
        </w:rPr>
        <w:t>avec</w:t>
      </w:r>
      <w:r>
        <w:rPr>
          <w:sz w:val="22"/>
          <w:szCs w:val="22"/>
        </w:rPr>
        <w:t xml:space="preserve"> les éléments ci-dessous</w:t>
      </w:r>
      <w:r w:rsidR="00306F7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461AA">
        <w:rPr>
          <w:sz w:val="22"/>
          <w:szCs w:val="22"/>
        </w:rPr>
        <w:t xml:space="preserve">sous </w:t>
      </w:r>
      <w:r>
        <w:rPr>
          <w:sz w:val="22"/>
          <w:szCs w:val="22"/>
        </w:rPr>
        <w:t xml:space="preserve">forme </w:t>
      </w:r>
      <w:r w:rsidR="006461AA">
        <w:rPr>
          <w:sz w:val="22"/>
          <w:szCs w:val="22"/>
        </w:rPr>
        <w:t>de tableau</w:t>
      </w:r>
      <w:r w:rsidR="00306F7C">
        <w:rPr>
          <w:sz w:val="22"/>
          <w:szCs w:val="22"/>
        </w:rPr>
        <w:t>. Cette liste est</w:t>
      </w:r>
      <w:r w:rsidR="006461AA">
        <w:rPr>
          <w:sz w:val="22"/>
          <w:szCs w:val="22"/>
        </w:rPr>
        <w:t xml:space="preserve"> à</w:t>
      </w:r>
      <w:r w:rsidR="00715676" w:rsidRPr="00715676">
        <w:rPr>
          <w:sz w:val="22"/>
          <w:szCs w:val="22"/>
        </w:rPr>
        <w:t xml:space="preserve"> transmettre par e-mail au Service </w:t>
      </w:r>
      <w:r w:rsidR="0011651B">
        <w:rPr>
          <w:sz w:val="22"/>
          <w:szCs w:val="22"/>
        </w:rPr>
        <w:t>Exploitation</w:t>
      </w:r>
      <w:r w:rsidR="00715676" w:rsidRPr="00715676">
        <w:rPr>
          <w:sz w:val="22"/>
          <w:szCs w:val="22"/>
        </w:rPr>
        <w:t xml:space="preserve"> du Port Autonome (</w:t>
      </w:r>
      <w:hyperlink r:id="rId8" w:history="1">
        <w:r w:rsidR="0011651B" w:rsidRPr="00F705A9">
          <w:rPr>
            <w:rStyle w:val="Lienhypertexte"/>
            <w:sz w:val="22"/>
            <w:szCs w:val="22"/>
          </w:rPr>
          <w:t>exploitation@portppt.pf</w:t>
        </w:r>
      </w:hyperlink>
      <w:r w:rsidR="00715676" w:rsidRPr="00715676">
        <w:rPr>
          <w:sz w:val="22"/>
          <w:szCs w:val="22"/>
        </w:rPr>
        <w:t xml:space="preserve">) </w:t>
      </w:r>
      <w:r w:rsidR="0011651B" w:rsidRPr="0011651B">
        <w:rPr>
          <w:b/>
          <w:sz w:val="22"/>
          <w:szCs w:val="22"/>
          <w:u w:val="single"/>
        </w:rPr>
        <w:t>après le départ du navire</w:t>
      </w:r>
      <w:r w:rsidR="0011651B">
        <w:rPr>
          <w:b/>
          <w:sz w:val="22"/>
          <w:szCs w:val="22"/>
          <w:u w:val="single"/>
        </w:rPr>
        <w:t>.</w:t>
      </w:r>
    </w:p>
    <w:p w:rsidR="007C4941" w:rsidRDefault="007C4941" w:rsidP="00516746">
      <w:pPr>
        <w:jc w:val="both"/>
        <w:rPr>
          <w:sz w:val="22"/>
          <w:szCs w:val="22"/>
        </w:rPr>
      </w:pPr>
    </w:p>
    <w:p w:rsidR="007C4941" w:rsidRPr="00715676" w:rsidRDefault="007C4941" w:rsidP="00516746">
      <w:pPr>
        <w:jc w:val="both"/>
        <w:rPr>
          <w:sz w:val="22"/>
          <w:szCs w:val="22"/>
        </w:rPr>
      </w:pPr>
    </w:p>
    <w:p w:rsidR="007C4941" w:rsidRPr="00B971AB" w:rsidRDefault="007C4941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 w:rsidRPr="00B971AB">
        <w:rPr>
          <w:sz w:val="22"/>
          <w:szCs w:val="22"/>
        </w:rPr>
        <w:t>Date de réalisation de la liste des conteneurs</w:t>
      </w:r>
    </w:p>
    <w:p w:rsidR="007C4941" w:rsidRPr="00B971AB" w:rsidRDefault="007C4941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 w:rsidRPr="00B971AB">
        <w:rPr>
          <w:sz w:val="22"/>
          <w:szCs w:val="22"/>
        </w:rPr>
        <w:t>Nom de l’acconier</w:t>
      </w:r>
    </w:p>
    <w:p w:rsidR="007C4941" w:rsidRPr="00B971AB" w:rsidRDefault="007C4941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 w:rsidRPr="00B971AB">
        <w:rPr>
          <w:sz w:val="22"/>
          <w:szCs w:val="22"/>
        </w:rPr>
        <w:t>Nom du navire</w:t>
      </w:r>
    </w:p>
    <w:p w:rsidR="007C4941" w:rsidRPr="00B971AB" w:rsidRDefault="007C4941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 w:rsidRPr="00B971AB">
        <w:rPr>
          <w:sz w:val="22"/>
          <w:szCs w:val="22"/>
        </w:rPr>
        <w:t>Numéro du voyage</w:t>
      </w:r>
    </w:p>
    <w:p w:rsidR="007C4941" w:rsidRPr="00B971AB" w:rsidRDefault="007C4941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 w:rsidRPr="00B971AB">
        <w:rPr>
          <w:sz w:val="22"/>
          <w:szCs w:val="22"/>
        </w:rPr>
        <w:t>Date d’arrivée à Papeete</w:t>
      </w:r>
    </w:p>
    <w:p w:rsidR="007C4941" w:rsidRPr="00B971AB" w:rsidRDefault="007C4941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 w:rsidRPr="00B971AB">
        <w:rPr>
          <w:sz w:val="22"/>
          <w:szCs w:val="22"/>
        </w:rPr>
        <w:t>Nom de la compagnie maritime</w:t>
      </w:r>
    </w:p>
    <w:p w:rsidR="0011651B" w:rsidRDefault="0011651B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="00047914">
        <w:rPr>
          <w:sz w:val="22"/>
          <w:szCs w:val="22"/>
        </w:rPr>
        <w:t>uméro</w:t>
      </w:r>
      <w:r>
        <w:rPr>
          <w:sz w:val="22"/>
          <w:szCs w:val="22"/>
        </w:rPr>
        <w:t xml:space="preserve"> du conteneur</w:t>
      </w:r>
    </w:p>
    <w:p w:rsidR="007C4941" w:rsidRPr="00B971AB" w:rsidRDefault="0011651B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Taille du conteneur</w:t>
      </w:r>
    </w:p>
    <w:p w:rsidR="007C4941" w:rsidRPr="00B971AB" w:rsidRDefault="0011651B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Indication VIDE/FCE/FCL/LCL</w:t>
      </w:r>
    </w:p>
    <w:p w:rsidR="007C4941" w:rsidRPr="00B971AB" w:rsidRDefault="007C4941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 w:rsidRPr="00B971AB">
        <w:rPr>
          <w:sz w:val="22"/>
          <w:szCs w:val="22"/>
        </w:rPr>
        <w:t>Date de dépotage / d’empotage</w:t>
      </w:r>
      <w:r w:rsidR="0011651B">
        <w:rPr>
          <w:sz w:val="22"/>
          <w:szCs w:val="22"/>
        </w:rPr>
        <w:t xml:space="preserve"> sur le terminal de commerce</w:t>
      </w:r>
    </w:p>
    <w:p w:rsidR="007C4941" w:rsidRPr="00B971AB" w:rsidRDefault="007C4941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 w:rsidRPr="00B971AB">
        <w:rPr>
          <w:sz w:val="22"/>
          <w:szCs w:val="22"/>
        </w:rPr>
        <w:t>Date de sortie du terminal de commerce</w:t>
      </w:r>
    </w:p>
    <w:p w:rsidR="007C4941" w:rsidRPr="00B971AB" w:rsidRDefault="007C4941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 w:rsidRPr="00B971AB">
        <w:rPr>
          <w:sz w:val="22"/>
          <w:szCs w:val="22"/>
        </w:rPr>
        <w:t xml:space="preserve">Date de retour </w:t>
      </w:r>
      <w:r w:rsidR="00047914">
        <w:rPr>
          <w:sz w:val="22"/>
          <w:szCs w:val="22"/>
        </w:rPr>
        <w:t>sur</w:t>
      </w:r>
      <w:r w:rsidRPr="00B971AB">
        <w:rPr>
          <w:sz w:val="22"/>
          <w:szCs w:val="22"/>
        </w:rPr>
        <w:t xml:space="preserve"> le terminal de commerce</w:t>
      </w:r>
    </w:p>
    <w:p w:rsidR="00943CE1" w:rsidRPr="007C4941" w:rsidRDefault="007C4941" w:rsidP="007C4941">
      <w:pPr>
        <w:numPr>
          <w:ilvl w:val="0"/>
          <w:numId w:val="12"/>
        </w:numPr>
        <w:tabs>
          <w:tab w:val="left" w:pos="2565"/>
        </w:tabs>
        <w:spacing w:before="120" w:after="120"/>
        <w:rPr>
          <w:sz w:val="22"/>
          <w:szCs w:val="22"/>
        </w:rPr>
      </w:pPr>
      <w:r w:rsidRPr="00B971AB">
        <w:rPr>
          <w:sz w:val="22"/>
          <w:szCs w:val="22"/>
        </w:rPr>
        <w:t>Navire d’origine du conteneur débarqué</w:t>
      </w:r>
    </w:p>
    <w:p w:rsidR="00943CE1" w:rsidRDefault="00943CE1">
      <w:pPr>
        <w:rPr>
          <w:rFonts w:ascii="Garamond" w:hAnsi="Garamond"/>
          <w:b/>
          <w:bCs/>
          <w:sz w:val="16"/>
          <w:szCs w:val="16"/>
        </w:rPr>
      </w:pPr>
    </w:p>
    <w:p w:rsidR="0011651B" w:rsidRDefault="0011651B" w:rsidP="006907F2">
      <w:pPr>
        <w:tabs>
          <w:tab w:val="left" w:pos="2565"/>
        </w:tabs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Pr="0011651B" w:rsidRDefault="0011651B" w:rsidP="0011651B">
      <w:pPr>
        <w:rPr>
          <w:sz w:val="16"/>
          <w:szCs w:val="16"/>
        </w:rPr>
      </w:pPr>
    </w:p>
    <w:p w:rsidR="0011651B" w:rsidRDefault="0011651B" w:rsidP="0011651B">
      <w:pPr>
        <w:rPr>
          <w:sz w:val="16"/>
          <w:szCs w:val="16"/>
        </w:rPr>
      </w:pPr>
    </w:p>
    <w:p w:rsidR="00924573" w:rsidRPr="0011651B" w:rsidRDefault="0011651B" w:rsidP="0011651B">
      <w:pPr>
        <w:tabs>
          <w:tab w:val="left" w:pos="14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24573" w:rsidRPr="0011651B" w:rsidSect="0011651B">
      <w:headerReference w:type="default" r:id="rId9"/>
      <w:pgSz w:w="11906" w:h="16838"/>
      <w:pgMar w:top="719" w:right="386" w:bottom="539" w:left="567" w:header="71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8E" w:rsidRDefault="00BA0F8E">
      <w:r>
        <w:separator/>
      </w:r>
    </w:p>
  </w:endnote>
  <w:endnote w:type="continuationSeparator" w:id="0">
    <w:p w:rsidR="00BA0F8E" w:rsidRDefault="00B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8E" w:rsidRDefault="00BA0F8E">
      <w:r>
        <w:separator/>
      </w:r>
    </w:p>
  </w:footnote>
  <w:footnote w:type="continuationSeparator" w:id="0">
    <w:p w:rsidR="00BA0F8E" w:rsidRDefault="00BA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29" w:type="dxa"/>
      <w:tblInd w:w="-7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874"/>
      <w:gridCol w:w="6945"/>
      <w:gridCol w:w="1310"/>
    </w:tblGrid>
    <w:tr w:rsidR="0043169F" w:rsidTr="00C51A79">
      <w:trPr>
        <w:trHeight w:val="1413"/>
      </w:trPr>
      <w:tc>
        <w:tcPr>
          <w:tcW w:w="2874" w:type="dxa"/>
          <w:vAlign w:val="center"/>
        </w:tcPr>
        <w:p w:rsidR="0043169F" w:rsidRDefault="0011651B" w:rsidP="00C51A79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57EB292" wp14:editId="2895755D">
                <wp:extent cx="1552575" cy="438150"/>
                <wp:effectExtent l="0" t="0" r="9525" b="0"/>
                <wp:docPr id="19" name="Image 19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73A95" w:rsidRPr="007C380A" w:rsidRDefault="00EE5164" w:rsidP="00C51A79">
          <w:pPr>
            <w:jc w:val="center"/>
            <w:rPr>
              <w:b/>
              <w:i/>
              <w:noProof/>
              <w:sz w:val="18"/>
              <w:szCs w:val="18"/>
            </w:rPr>
          </w:pPr>
          <w:r>
            <w:rPr>
              <w:b/>
              <w:i/>
              <w:noProof/>
              <w:sz w:val="18"/>
              <w:szCs w:val="18"/>
            </w:rPr>
            <w:t xml:space="preserve">SERVICE </w:t>
          </w:r>
          <w:r w:rsidR="0011651B">
            <w:rPr>
              <w:b/>
              <w:i/>
              <w:noProof/>
              <w:sz w:val="18"/>
              <w:szCs w:val="18"/>
            </w:rPr>
            <w:t>EXPLOITATION</w:t>
          </w:r>
        </w:p>
        <w:p w:rsidR="00273A95" w:rsidRDefault="00273A95" w:rsidP="00C51A79">
          <w:pPr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</w:rPr>
            <w:t>Tél.</w:t>
          </w:r>
          <w:r w:rsidR="0011651B">
            <w:rPr>
              <w:b/>
              <w:i/>
              <w:noProof/>
              <w:sz w:val="16"/>
              <w:szCs w:val="16"/>
            </w:rPr>
            <w:t xml:space="preserve"> Fax </w:t>
          </w:r>
          <w:r>
            <w:rPr>
              <w:b/>
              <w:i/>
              <w:noProof/>
              <w:sz w:val="16"/>
              <w:szCs w:val="16"/>
            </w:rPr>
            <w:t xml:space="preserve">: (689) 47 48 </w:t>
          </w:r>
          <w:r w:rsidR="0011651B">
            <w:rPr>
              <w:b/>
              <w:i/>
              <w:noProof/>
              <w:sz w:val="16"/>
              <w:szCs w:val="16"/>
            </w:rPr>
            <w:t>31</w:t>
          </w:r>
        </w:p>
        <w:p w:rsidR="0043169F" w:rsidRDefault="00BA0F8E" w:rsidP="0011651B">
          <w:pPr>
            <w:jc w:val="center"/>
            <w:rPr>
              <w:noProof/>
              <w:sz w:val="16"/>
            </w:rPr>
          </w:pPr>
          <w:hyperlink r:id="rId2" w:history="1">
            <w:r w:rsidR="0011651B" w:rsidRPr="00F705A9">
              <w:rPr>
                <w:rStyle w:val="Lienhypertexte"/>
                <w:b/>
                <w:i/>
                <w:noProof/>
                <w:sz w:val="16"/>
                <w:szCs w:val="16"/>
              </w:rPr>
              <w:t>exploitation@portppt.pf</w:t>
            </w:r>
          </w:hyperlink>
        </w:p>
      </w:tc>
      <w:tc>
        <w:tcPr>
          <w:tcW w:w="6945" w:type="dxa"/>
          <w:vAlign w:val="center"/>
        </w:tcPr>
        <w:p w:rsidR="007C4941" w:rsidRDefault="007C4941" w:rsidP="00C51A7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600" w:right="884"/>
            <w:jc w:val="center"/>
            <w:rPr>
              <w:b/>
              <w:color w:val="0000FF"/>
              <w:sz w:val="28"/>
              <w:szCs w:val="28"/>
            </w:rPr>
          </w:pPr>
          <w:r>
            <w:rPr>
              <w:b/>
              <w:color w:val="0000FF"/>
              <w:sz w:val="28"/>
              <w:szCs w:val="28"/>
            </w:rPr>
            <w:t>LISTE DES CONTENEURS</w:t>
          </w:r>
        </w:p>
        <w:p w:rsidR="007C4941" w:rsidRDefault="002B114B" w:rsidP="00C51A7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600" w:right="884"/>
            <w:jc w:val="center"/>
            <w:rPr>
              <w:b/>
              <w:color w:val="0000FF"/>
              <w:sz w:val="28"/>
              <w:szCs w:val="28"/>
            </w:rPr>
          </w:pPr>
          <w:r>
            <w:rPr>
              <w:b/>
              <w:color w:val="0000FF"/>
              <w:sz w:val="28"/>
              <w:szCs w:val="28"/>
            </w:rPr>
            <w:t xml:space="preserve">DEBARQUES OU </w:t>
          </w:r>
          <w:r w:rsidR="007C4941">
            <w:rPr>
              <w:b/>
              <w:color w:val="0000FF"/>
              <w:sz w:val="28"/>
              <w:szCs w:val="28"/>
            </w:rPr>
            <w:t>E</w:t>
          </w:r>
          <w:r>
            <w:rPr>
              <w:b/>
              <w:color w:val="0000FF"/>
              <w:sz w:val="28"/>
              <w:szCs w:val="28"/>
            </w:rPr>
            <w:t>M</w:t>
          </w:r>
          <w:r w:rsidR="007C4941">
            <w:rPr>
              <w:b/>
              <w:color w:val="0000FF"/>
              <w:sz w:val="28"/>
              <w:szCs w:val="28"/>
            </w:rPr>
            <w:t xml:space="preserve">BARQUES </w:t>
          </w:r>
        </w:p>
        <w:p w:rsidR="007C4941" w:rsidRDefault="007C4941" w:rsidP="007C4941">
          <w:pPr>
            <w:jc w:val="center"/>
            <w:rPr>
              <w:b/>
              <w:i/>
              <w:iCs/>
              <w:color w:val="0000FF"/>
              <w:sz w:val="28"/>
              <w:szCs w:val="28"/>
            </w:rPr>
          </w:pPr>
          <w:r>
            <w:rPr>
              <w:b/>
              <w:i/>
              <w:iCs/>
              <w:color w:val="0000FF"/>
              <w:sz w:val="28"/>
              <w:szCs w:val="28"/>
            </w:rPr>
            <w:t>sur le terminal de commerce international de Motu Uta</w:t>
          </w:r>
        </w:p>
        <w:p w:rsidR="00EE5164" w:rsidRPr="00EE5164" w:rsidRDefault="007C4941" w:rsidP="007C4941">
          <w:pPr>
            <w:jc w:val="center"/>
            <w:rPr>
              <w:b/>
              <w:color w:val="0000FF"/>
              <w:sz w:val="20"/>
              <w:szCs w:val="20"/>
            </w:rPr>
          </w:pPr>
          <w:r>
            <w:rPr>
              <w:bCs/>
              <w:color w:val="0000FF"/>
              <w:sz w:val="28"/>
              <w:szCs w:val="28"/>
            </w:rPr>
            <w:t>(fournie par l’acconier)</w:t>
          </w:r>
        </w:p>
      </w:tc>
      <w:tc>
        <w:tcPr>
          <w:tcW w:w="1310" w:type="dxa"/>
          <w:vAlign w:val="center"/>
        </w:tcPr>
        <w:p w:rsidR="0043169F" w:rsidRPr="00C02874" w:rsidRDefault="00C51A79">
          <w:pPr>
            <w:jc w:val="right"/>
            <w:rPr>
              <w:b/>
              <w:color w:val="0000FF"/>
              <w:sz w:val="20"/>
              <w:szCs w:val="20"/>
            </w:rPr>
          </w:pPr>
          <w:r w:rsidRPr="00C02874">
            <w:rPr>
              <w:b/>
              <w:color w:val="0000FF"/>
              <w:sz w:val="20"/>
              <w:szCs w:val="20"/>
            </w:rPr>
            <w:t>F14.05</w:t>
          </w:r>
        </w:p>
        <w:p w:rsidR="0043169F" w:rsidRPr="00C02874" w:rsidRDefault="0043169F">
          <w:pPr>
            <w:jc w:val="right"/>
            <w:rPr>
              <w:b/>
              <w:color w:val="0000FF"/>
              <w:sz w:val="20"/>
              <w:szCs w:val="20"/>
            </w:rPr>
          </w:pPr>
          <w:r w:rsidRPr="00C02874">
            <w:rPr>
              <w:b/>
              <w:color w:val="0000FF"/>
              <w:sz w:val="20"/>
              <w:szCs w:val="20"/>
            </w:rPr>
            <w:t xml:space="preserve">Ind. </w:t>
          </w:r>
          <w:r w:rsidR="0011651B">
            <w:rPr>
              <w:b/>
              <w:color w:val="0000FF"/>
              <w:sz w:val="20"/>
              <w:szCs w:val="20"/>
            </w:rPr>
            <w:t>2</w:t>
          </w:r>
        </w:p>
        <w:p w:rsidR="002D54F0" w:rsidRDefault="0011651B" w:rsidP="0011651B">
          <w:pPr>
            <w:jc w:val="right"/>
            <w:rPr>
              <w:b/>
              <w:color w:val="0000FF"/>
              <w:sz w:val="20"/>
              <w:szCs w:val="20"/>
            </w:rPr>
          </w:pPr>
          <w:r>
            <w:rPr>
              <w:b/>
              <w:color w:val="0000FF"/>
              <w:sz w:val="20"/>
              <w:szCs w:val="20"/>
            </w:rPr>
            <w:t>04</w:t>
          </w:r>
          <w:r w:rsidR="00290CA3" w:rsidRPr="00C02874">
            <w:rPr>
              <w:b/>
              <w:color w:val="0000FF"/>
              <w:sz w:val="20"/>
              <w:szCs w:val="20"/>
            </w:rPr>
            <w:t>/1</w:t>
          </w:r>
          <w:r>
            <w:rPr>
              <w:b/>
              <w:color w:val="0000FF"/>
              <w:sz w:val="20"/>
              <w:szCs w:val="20"/>
            </w:rPr>
            <w:t>2</w:t>
          </w:r>
          <w:r w:rsidR="00290CA3" w:rsidRPr="00C02874">
            <w:rPr>
              <w:b/>
              <w:color w:val="0000FF"/>
              <w:sz w:val="20"/>
              <w:szCs w:val="20"/>
            </w:rPr>
            <w:t>/201</w:t>
          </w:r>
          <w:r>
            <w:rPr>
              <w:b/>
              <w:color w:val="0000FF"/>
              <w:sz w:val="20"/>
              <w:szCs w:val="20"/>
            </w:rPr>
            <w:t>3</w:t>
          </w:r>
        </w:p>
        <w:p w:rsidR="0011651B" w:rsidRPr="0011651B" w:rsidRDefault="0011651B" w:rsidP="0011651B">
          <w:pPr>
            <w:jc w:val="right"/>
            <w:rPr>
              <w:b/>
              <w:color w:val="0000FF"/>
              <w:sz w:val="20"/>
              <w:szCs w:val="20"/>
            </w:rPr>
          </w:pPr>
          <w:r w:rsidRPr="0011651B">
            <w:rPr>
              <w:b/>
              <w:color w:val="0000FF"/>
              <w:sz w:val="20"/>
              <w:szCs w:val="20"/>
            </w:rPr>
            <w:t xml:space="preserve">Page </w:t>
          </w:r>
          <w:r w:rsidRPr="0011651B">
            <w:rPr>
              <w:b/>
              <w:color w:val="0000FF"/>
              <w:sz w:val="20"/>
              <w:szCs w:val="20"/>
            </w:rPr>
            <w:fldChar w:fldCharType="begin"/>
          </w:r>
          <w:r w:rsidRPr="0011651B">
            <w:rPr>
              <w:b/>
              <w:color w:val="0000FF"/>
              <w:sz w:val="20"/>
              <w:szCs w:val="20"/>
            </w:rPr>
            <w:instrText>PAGE  \* Arabic  \* MERGEFORMAT</w:instrText>
          </w:r>
          <w:r w:rsidRPr="0011651B">
            <w:rPr>
              <w:b/>
              <w:color w:val="0000FF"/>
              <w:sz w:val="20"/>
              <w:szCs w:val="20"/>
            </w:rPr>
            <w:fldChar w:fldCharType="separate"/>
          </w:r>
          <w:r w:rsidR="00A442D4">
            <w:rPr>
              <w:b/>
              <w:noProof/>
              <w:color w:val="0000FF"/>
              <w:sz w:val="20"/>
              <w:szCs w:val="20"/>
            </w:rPr>
            <w:t>1</w:t>
          </w:r>
          <w:r w:rsidRPr="0011651B">
            <w:rPr>
              <w:b/>
              <w:color w:val="0000FF"/>
              <w:sz w:val="20"/>
              <w:szCs w:val="20"/>
            </w:rPr>
            <w:fldChar w:fldCharType="end"/>
          </w:r>
          <w:r w:rsidRPr="0011651B">
            <w:rPr>
              <w:b/>
              <w:color w:val="0000FF"/>
              <w:sz w:val="20"/>
              <w:szCs w:val="20"/>
            </w:rPr>
            <w:t xml:space="preserve"> / </w:t>
          </w:r>
          <w:r w:rsidRPr="0011651B">
            <w:rPr>
              <w:b/>
              <w:color w:val="0000FF"/>
              <w:sz w:val="20"/>
              <w:szCs w:val="20"/>
            </w:rPr>
            <w:fldChar w:fldCharType="begin"/>
          </w:r>
          <w:r w:rsidRPr="0011651B">
            <w:rPr>
              <w:b/>
              <w:color w:val="0000FF"/>
              <w:sz w:val="20"/>
              <w:szCs w:val="20"/>
            </w:rPr>
            <w:instrText>NUMPAGES  \* Arabic  \* MERGEFORMAT</w:instrText>
          </w:r>
          <w:r w:rsidRPr="0011651B">
            <w:rPr>
              <w:b/>
              <w:color w:val="0000FF"/>
              <w:sz w:val="20"/>
              <w:szCs w:val="20"/>
            </w:rPr>
            <w:fldChar w:fldCharType="separate"/>
          </w:r>
          <w:r w:rsidR="00A442D4">
            <w:rPr>
              <w:b/>
              <w:noProof/>
              <w:color w:val="0000FF"/>
              <w:sz w:val="20"/>
              <w:szCs w:val="20"/>
            </w:rPr>
            <w:t>1</w:t>
          </w:r>
          <w:r w:rsidRPr="0011651B">
            <w:rPr>
              <w:b/>
              <w:color w:val="0000FF"/>
              <w:sz w:val="20"/>
              <w:szCs w:val="20"/>
            </w:rPr>
            <w:fldChar w:fldCharType="end"/>
          </w:r>
        </w:p>
      </w:tc>
    </w:tr>
  </w:tbl>
  <w:p w:rsidR="0043169F" w:rsidRPr="00FA2965" w:rsidRDefault="0043169F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20"/>
    <w:multiLevelType w:val="hybridMultilevel"/>
    <w:tmpl w:val="42089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37F4"/>
    <w:multiLevelType w:val="hybridMultilevel"/>
    <w:tmpl w:val="982088C0"/>
    <w:lvl w:ilvl="0" w:tplc="CDDAA95A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147"/>
    <w:multiLevelType w:val="hybridMultilevel"/>
    <w:tmpl w:val="DF60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65D75"/>
    <w:multiLevelType w:val="multilevel"/>
    <w:tmpl w:val="4CD60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9431A"/>
    <w:multiLevelType w:val="hybridMultilevel"/>
    <w:tmpl w:val="06F44186"/>
    <w:lvl w:ilvl="0" w:tplc="25E067B2">
      <w:start w:val="1"/>
      <w:numFmt w:val="bullet"/>
      <w:lvlText w:val=""/>
      <w:lvlJc w:val="left"/>
      <w:pPr>
        <w:tabs>
          <w:tab w:val="num" w:pos="357"/>
        </w:tabs>
        <w:ind w:left="473" w:hanging="47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0C28"/>
    <w:multiLevelType w:val="hybridMultilevel"/>
    <w:tmpl w:val="38DA83D8"/>
    <w:lvl w:ilvl="0" w:tplc="348ADDA4">
      <w:start w:val="1"/>
      <w:numFmt w:val="bullet"/>
      <w:lvlText w:val=""/>
      <w:lvlJc w:val="left"/>
      <w:pPr>
        <w:tabs>
          <w:tab w:val="num" w:pos="357"/>
        </w:tabs>
        <w:ind w:left="473" w:hanging="11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B05BE"/>
    <w:multiLevelType w:val="multilevel"/>
    <w:tmpl w:val="42089F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55B92"/>
    <w:multiLevelType w:val="multilevel"/>
    <w:tmpl w:val="1772CF60"/>
    <w:lvl w:ilvl="0">
      <w:start w:val="1"/>
      <w:numFmt w:val="bullet"/>
      <w:lvlText w:val=""/>
      <w:lvlJc w:val="left"/>
      <w:pPr>
        <w:tabs>
          <w:tab w:val="num" w:pos="-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83405"/>
    <w:multiLevelType w:val="hybridMultilevel"/>
    <w:tmpl w:val="1D90908E"/>
    <w:lvl w:ilvl="0" w:tplc="040C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8BD6E03"/>
    <w:multiLevelType w:val="hybridMultilevel"/>
    <w:tmpl w:val="4CD604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94F9A"/>
    <w:multiLevelType w:val="hybridMultilevel"/>
    <w:tmpl w:val="1772CF60"/>
    <w:lvl w:ilvl="0" w:tplc="348ADDA4">
      <w:start w:val="1"/>
      <w:numFmt w:val="bullet"/>
      <w:lvlText w:val=""/>
      <w:lvlJc w:val="left"/>
      <w:pPr>
        <w:tabs>
          <w:tab w:val="num" w:pos="-3"/>
        </w:tabs>
        <w:ind w:left="113" w:hanging="11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05169"/>
    <w:multiLevelType w:val="multilevel"/>
    <w:tmpl w:val="06F44186"/>
    <w:lvl w:ilvl="0">
      <w:start w:val="1"/>
      <w:numFmt w:val="bullet"/>
      <w:lvlText w:val=""/>
      <w:lvlJc w:val="left"/>
      <w:pPr>
        <w:tabs>
          <w:tab w:val="num" w:pos="357"/>
        </w:tabs>
        <w:ind w:left="473" w:hanging="47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IgBAHBpjoV1cbCtJ7BEHHcmB/w=" w:salt="kHU2vClGbMX+ZkZptEbmv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D"/>
    <w:rsid w:val="00001AC4"/>
    <w:rsid w:val="00006CFB"/>
    <w:rsid w:val="00012385"/>
    <w:rsid w:val="000146B7"/>
    <w:rsid w:val="00017B3F"/>
    <w:rsid w:val="00047914"/>
    <w:rsid w:val="0006088C"/>
    <w:rsid w:val="00067AB2"/>
    <w:rsid w:val="000702BC"/>
    <w:rsid w:val="00075AD8"/>
    <w:rsid w:val="000900E9"/>
    <w:rsid w:val="000A146E"/>
    <w:rsid w:val="000A43F7"/>
    <w:rsid w:val="000B7F81"/>
    <w:rsid w:val="000D0249"/>
    <w:rsid w:val="000E1849"/>
    <w:rsid w:val="000F1DFC"/>
    <w:rsid w:val="0011651B"/>
    <w:rsid w:val="0012123D"/>
    <w:rsid w:val="00122AA4"/>
    <w:rsid w:val="00126A99"/>
    <w:rsid w:val="001710E6"/>
    <w:rsid w:val="001A1D51"/>
    <w:rsid w:val="001B3BBA"/>
    <w:rsid w:val="001B44C2"/>
    <w:rsid w:val="001C5068"/>
    <w:rsid w:val="001C70C8"/>
    <w:rsid w:val="001D56AA"/>
    <w:rsid w:val="001D5A65"/>
    <w:rsid w:val="00232F07"/>
    <w:rsid w:val="00233288"/>
    <w:rsid w:val="00237E67"/>
    <w:rsid w:val="00250A95"/>
    <w:rsid w:val="00256B55"/>
    <w:rsid w:val="00261956"/>
    <w:rsid w:val="00273A95"/>
    <w:rsid w:val="0028524F"/>
    <w:rsid w:val="00286DDD"/>
    <w:rsid w:val="00290CA3"/>
    <w:rsid w:val="00291793"/>
    <w:rsid w:val="00293974"/>
    <w:rsid w:val="00297F01"/>
    <w:rsid w:val="002B114B"/>
    <w:rsid w:val="002D54F0"/>
    <w:rsid w:val="00301F31"/>
    <w:rsid w:val="00306F7C"/>
    <w:rsid w:val="00312B6B"/>
    <w:rsid w:val="00320A05"/>
    <w:rsid w:val="003237D9"/>
    <w:rsid w:val="00330BA3"/>
    <w:rsid w:val="00344654"/>
    <w:rsid w:val="0034534D"/>
    <w:rsid w:val="00353341"/>
    <w:rsid w:val="003829BB"/>
    <w:rsid w:val="0038300E"/>
    <w:rsid w:val="003856BE"/>
    <w:rsid w:val="003A294D"/>
    <w:rsid w:val="003A3BAA"/>
    <w:rsid w:val="003B18CD"/>
    <w:rsid w:val="003B1AD3"/>
    <w:rsid w:val="003B6FAC"/>
    <w:rsid w:val="003D4F2B"/>
    <w:rsid w:val="003E4362"/>
    <w:rsid w:val="003E5DE6"/>
    <w:rsid w:val="003F14A3"/>
    <w:rsid w:val="00410F4C"/>
    <w:rsid w:val="00427D59"/>
    <w:rsid w:val="0043169F"/>
    <w:rsid w:val="00442C14"/>
    <w:rsid w:val="00455651"/>
    <w:rsid w:val="00470AEE"/>
    <w:rsid w:val="004730B0"/>
    <w:rsid w:val="004808AA"/>
    <w:rsid w:val="004F0FED"/>
    <w:rsid w:val="00503CFB"/>
    <w:rsid w:val="00516746"/>
    <w:rsid w:val="00524A96"/>
    <w:rsid w:val="00534A5D"/>
    <w:rsid w:val="0053780B"/>
    <w:rsid w:val="00574384"/>
    <w:rsid w:val="0058438D"/>
    <w:rsid w:val="00584A77"/>
    <w:rsid w:val="005A1DD5"/>
    <w:rsid w:val="005A323F"/>
    <w:rsid w:val="005A48A1"/>
    <w:rsid w:val="005A7739"/>
    <w:rsid w:val="005B1BBB"/>
    <w:rsid w:val="005C0941"/>
    <w:rsid w:val="005D5E34"/>
    <w:rsid w:val="005E0932"/>
    <w:rsid w:val="005F3C53"/>
    <w:rsid w:val="006237A7"/>
    <w:rsid w:val="00623B8C"/>
    <w:rsid w:val="00630FFA"/>
    <w:rsid w:val="006461AA"/>
    <w:rsid w:val="00653923"/>
    <w:rsid w:val="006630FE"/>
    <w:rsid w:val="00685169"/>
    <w:rsid w:val="006907F2"/>
    <w:rsid w:val="00694D7A"/>
    <w:rsid w:val="006D3649"/>
    <w:rsid w:val="006D3E2B"/>
    <w:rsid w:val="006E4644"/>
    <w:rsid w:val="006E57A1"/>
    <w:rsid w:val="006F115A"/>
    <w:rsid w:val="006F221B"/>
    <w:rsid w:val="007145D6"/>
    <w:rsid w:val="00715676"/>
    <w:rsid w:val="00730AA6"/>
    <w:rsid w:val="00752B95"/>
    <w:rsid w:val="0075480E"/>
    <w:rsid w:val="007620AF"/>
    <w:rsid w:val="0076435F"/>
    <w:rsid w:val="00793370"/>
    <w:rsid w:val="007A2244"/>
    <w:rsid w:val="007C4941"/>
    <w:rsid w:val="007C6BF3"/>
    <w:rsid w:val="007D1B16"/>
    <w:rsid w:val="007F7612"/>
    <w:rsid w:val="00840C08"/>
    <w:rsid w:val="008452E5"/>
    <w:rsid w:val="00851C73"/>
    <w:rsid w:val="0085761E"/>
    <w:rsid w:val="0086730F"/>
    <w:rsid w:val="00896F49"/>
    <w:rsid w:val="008972C1"/>
    <w:rsid w:val="00897697"/>
    <w:rsid w:val="008A65C8"/>
    <w:rsid w:val="008B7E3B"/>
    <w:rsid w:val="008C5BDE"/>
    <w:rsid w:val="008F62C3"/>
    <w:rsid w:val="00911C61"/>
    <w:rsid w:val="009156F4"/>
    <w:rsid w:val="00915D3C"/>
    <w:rsid w:val="00924573"/>
    <w:rsid w:val="009412A8"/>
    <w:rsid w:val="00943CE1"/>
    <w:rsid w:val="00944CB3"/>
    <w:rsid w:val="00972067"/>
    <w:rsid w:val="0098285C"/>
    <w:rsid w:val="00982C19"/>
    <w:rsid w:val="009B3B7E"/>
    <w:rsid w:val="009C1225"/>
    <w:rsid w:val="009C1E3B"/>
    <w:rsid w:val="009C658B"/>
    <w:rsid w:val="009E39F5"/>
    <w:rsid w:val="009F2492"/>
    <w:rsid w:val="009F5360"/>
    <w:rsid w:val="009F668D"/>
    <w:rsid w:val="009F7E99"/>
    <w:rsid w:val="00A02F66"/>
    <w:rsid w:val="00A1520E"/>
    <w:rsid w:val="00A442D4"/>
    <w:rsid w:val="00A4568E"/>
    <w:rsid w:val="00A7383C"/>
    <w:rsid w:val="00A8490A"/>
    <w:rsid w:val="00A93BBA"/>
    <w:rsid w:val="00A93EAF"/>
    <w:rsid w:val="00A96F46"/>
    <w:rsid w:val="00AA3897"/>
    <w:rsid w:val="00AC53B9"/>
    <w:rsid w:val="00AD1607"/>
    <w:rsid w:val="00AD6FEE"/>
    <w:rsid w:val="00AE0363"/>
    <w:rsid w:val="00AE7782"/>
    <w:rsid w:val="00B221F5"/>
    <w:rsid w:val="00B24640"/>
    <w:rsid w:val="00B35D75"/>
    <w:rsid w:val="00B36CB3"/>
    <w:rsid w:val="00B5085A"/>
    <w:rsid w:val="00B658E9"/>
    <w:rsid w:val="00B823EB"/>
    <w:rsid w:val="00B84523"/>
    <w:rsid w:val="00B971AB"/>
    <w:rsid w:val="00BA0F8E"/>
    <w:rsid w:val="00BB5095"/>
    <w:rsid w:val="00BD7CDA"/>
    <w:rsid w:val="00BE3E10"/>
    <w:rsid w:val="00BF0691"/>
    <w:rsid w:val="00BF4E2B"/>
    <w:rsid w:val="00C02874"/>
    <w:rsid w:val="00C21222"/>
    <w:rsid w:val="00C25EE3"/>
    <w:rsid w:val="00C465F3"/>
    <w:rsid w:val="00C51A79"/>
    <w:rsid w:val="00C53CE6"/>
    <w:rsid w:val="00C5547C"/>
    <w:rsid w:val="00C70763"/>
    <w:rsid w:val="00CA17AE"/>
    <w:rsid w:val="00CA651B"/>
    <w:rsid w:val="00CD42EB"/>
    <w:rsid w:val="00CD5310"/>
    <w:rsid w:val="00CF310F"/>
    <w:rsid w:val="00CF7540"/>
    <w:rsid w:val="00D05502"/>
    <w:rsid w:val="00D063A8"/>
    <w:rsid w:val="00D06CAF"/>
    <w:rsid w:val="00D06E22"/>
    <w:rsid w:val="00D21471"/>
    <w:rsid w:val="00D6128C"/>
    <w:rsid w:val="00D74C41"/>
    <w:rsid w:val="00D76FE9"/>
    <w:rsid w:val="00D7788A"/>
    <w:rsid w:val="00DB1BCC"/>
    <w:rsid w:val="00DB5D0A"/>
    <w:rsid w:val="00DC69F9"/>
    <w:rsid w:val="00DD68C9"/>
    <w:rsid w:val="00E00332"/>
    <w:rsid w:val="00E76222"/>
    <w:rsid w:val="00E80E86"/>
    <w:rsid w:val="00E9607E"/>
    <w:rsid w:val="00EA21F1"/>
    <w:rsid w:val="00EA4A6D"/>
    <w:rsid w:val="00EB0821"/>
    <w:rsid w:val="00EC523D"/>
    <w:rsid w:val="00EE0257"/>
    <w:rsid w:val="00EE5164"/>
    <w:rsid w:val="00EF1DC6"/>
    <w:rsid w:val="00F073E2"/>
    <w:rsid w:val="00F128FC"/>
    <w:rsid w:val="00F24916"/>
    <w:rsid w:val="00F2651C"/>
    <w:rsid w:val="00F53032"/>
    <w:rsid w:val="00F636B0"/>
    <w:rsid w:val="00F65FAC"/>
    <w:rsid w:val="00F771FB"/>
    <w:rsid w:val="00F85D15"/>
    <w:rsid w:val="00FA2965"/>
    <w:rsid w:val="00FB18C1"/>
    <w:rsid w:val="00FB28C5"/>
    <w:rsid w:val="00FB6FAD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7A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rPr>
      <w:rFonts w:ascii="Garamond" w:hAnsi="Garamond"/>
      <w:b w:val="0"/>
      <w:bCs/>
      <w:color w:val="0000FF"/>
      <w:sz w:val="24"/>
      <w:vertAlign w:val="superscript"/>
    </w:rPr>
  </w:style>
  <w:style w:type="paragraph" w:customStyle="1" w:styleId="msolistparagraph0">
    <w:name w:val="msolistparagraph"/>
    <w:basedOn w:val="Normal"/>
    <w:rsid w:val="00715676"/>
    <w:pPr>
      <w:ind w:left="720"/>
    </w:pPr>
    <w:rPr>
      <w:rFonts w:ascii="Calibri" w:hAnsi="Calibri"/>
      <w:color w:val="00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7A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rPr>
      <w:rFonts w:ascii="Garamond" w:hAnsi="Garamond"/>
      <w:b w:val="0"/>
      <w:bCs/>
      <w:color w:val="0000FF"/>
      <w:sz w:val="24"/>
      <w:vertAlign w:val="superscript"/>
    </w:rPr>
  </w:style>
  <w:style w:type="paragraph" w:customStyle="1" w:styleId="msolistparagraph0">
    <w:name w:val="msolistparagraph"/>
    <w:basedOn w:val="Normal"/>
    <w:rsid w:val="00715676"/>
    <w:pPr>
      <w:ind w:left="720"/>
    </w:pPr>
    <w:rPr>
      <w:rFonts w:ascii="Calibri" w:hAnsi="Calibri"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loitation@portppt.p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ploitation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F14.05</vt:lpstr>
    </vt:vector>
  </TitlesOfParts>
  <Company>PORT AUTONOME DE PAPEETE</Company>
  <LinksUpToDate>false</LinksUpToDate>
  <CharactersWithSpaces>791</CharactersWithSpaces>
  <SharedDoc>false</SharedDoc>
  <HLinks>
    <vt:vector size="12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F14.05</dc:title>
  <dc:subject>Liste des conteneurs débarqués ou embarqués sur le terminal de commerce international de Motu Uta fournie par l'acconier</dc:subject>
  <dc:creator>RQ</dc:creator>
  <dc:description>DIFFUSION : DG - ADA - ADT - NAV - CSS - AGC - DF - SCDE VERIFICATEURS : SC -  SCDE - ADA - RQ APPROBATEUR : DG</dc:description>
  <cp:lastModifiedBy>Yolande Moreau</cp:lastModifiedBy>
  <cp:revision>2</cp:revision>
  <cp:lastPrinted>2013-12-04T23:14:00Z</cp:lastPrinted>
  <dcterms:created xsi:type="dcterms:W3CDTF">2013-12-04T23:11:00Z</dcterms:created>
  <dcterms:modified xsi:type="dcterms:W3CDTF">2013-12-04T23:25:00Z</dcterms:modified>
  <cp:category>Processus de réalisation</cp:category>
</cp:coreProperties>
</file>