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Ind w:w="108" w:type="dxa"/>
        <w:tblLook w:val="01E0" w:firstRow="1" w:lastRow="1" w:firstColumn="1" w:lastColumn="1" w:noHBand="0" w:noVBand="0"/>
      </w:tblPr>
      <w:tblGrid>
        <w:gridCol w:w="1687"/>
        <w:gridCol w:w="137"/>
        <w:gridCol w:w="79"/>
        <w:gridCol w:w="1055"/>
        <w:gridCol w:w="272"/>
        <w:gridCol w:w="84"/>
        <w:gridCol w:w="655"/>
        <w:gridCol w:w="253"/>
        <w:gridCol w:w="9"/>
        <w:gridCol w:w="164"/>
        <w:gridCol w:w="283"/>
        <w:gridCol w:w="142"/>
        <w:gridCol w:w="866"/>
        <w:gridCol w:w="11"/>
        <w:gridCol w:w="10"/>
        <w:gridCol w:w="1097"/>
        <w:gridCol w:w="1701"/>
        <w:gridCol w:w="1557"/>
        <w:gridCol w:w="31"/>
      </w:tblGrid>
      <w:tr w:rsidR="00984D10">
        <w:trPr>
          <w:trHeight w:val="284"/>
        </w:trPr>
        <w:tc>
          <w:tcPr>
            <w:tcW w:w="2958" w:type="dxa"/>
            <w:gridSpan w:val="4"/>
            <w:tcBorders>
              <w:top w:val="single" w:sz="4" w:space="0" w:color="auto"/>
              <w:left w:val="single" w:sz="4" w:space="0" w:color="auto"/>
              <w:bottom w:val="single" w:sz="4" w:space="0" w:color="auto"/>
              <w:right w:val="single" w:sz="4" w:space="0" w:color="auto"/>
            </w:tcBorders>
            <w:vAlign w:val="center"/>
          </w:tcPr>
          <w:p w:rsidR="00984D10" w:rsidRDefault="00984D10">
            <w:pPr>
              <w:pStyle w:val="En-tte"/>
              <w:jc w:val="center"/>
              <w:rPr>
                <w:rFonts w:ascii="Arial" w:hAnsi="Arial" w:cs="Arial"/>
                <w:b/>
              </w:rPr>
            </w:pPr>
            <w:r>
              <w:rPr>
                <w:rFonts w:ascii="Arial" w:hAnsi="Arial"/>
                <w:b/>
              </w:rPr>
              <w:t xml:space="preserve">DATE : </w:t>
            </w:r>
            <w:r>
              <w:rPr>
                <w:rFonts w:ascii="Arial" w:hAnsi="Arial"/>
                <w:b/>
              </w:rPr>
              <w:fldChar w:fldCharType="begin"/>
            </w:r>
            <w:r>
              <w:rPr>
                <w:rFonts w:ascii="Arial" w:hAnsi="Arial"/>
                <w:b/>
              </w:rPr>
              <w:instrText xml:space="preserve"> DATE \@ "dd MMMM yyyy" </w:instrText>
            </w:r>
            <w:r>
              <w:rPr>
                <w:rFonts w:ascii="Arial" w:hAnsi="Arial"/>
                <w:b/>
              </w:rPr>
              <w:fldChar w:fldCharType="separate"/>
            </w:r>
            <w:r w:rsidR="00DF5EE3">
              <w:rPr>
                <w:rFonts w:ascii="Arial" w:hAnsi="Arial"/>
                <w:b/>
                <w:noProof/>
              </w:rPr>
              <w:t>27 juillet 2015</w:t>
            </w:r>
            <w:r>
              <w:rPr>
                <w:rFonts w:ascii="Arial" w:hAnsi="Arial"/>
                <w:b/>
              </w:rPr>
              <w:fldChar w:fldCharType="end"/>
            </w:r>
          </w:p>
        </w:tc>
        <w:tc>
          <w:tcPr>
            <w:tcW w:w="7135" w:type="dxa"/>
            <w:gridSpan w:val="15"/>
            <w:tcBorders>
              <w:top w:val="single" w:sz="4" w:space="0" w:color="auto"/>
              <w:left w:val="single" w:sz="4" w:space="0" w:color="auto"/>
              <w:bottom w:val="single" w:sz="4" w:space="0" w:color="auto"/>
              <w:right w:val="single" w:sz="4" w:space="0" w:color="auto"/>
            </w:tcBorders>
            <w:vAlign w:val="center"/>
          </w:tcPr>
          <w:p w:rsidR="00984D10" w:rsidRPr="00283C70" w:rsidRDefault="00984D10">
            <w:pPr>
              <w:rPr>
                <w:b/>
              </w:rPr>
            </w:pPr>
            <w:r>
              <w:rPr>
                <w:rFonts w:ascii="Arial" w:hAnsi="Arial" w:cs="Arial"/>
                <w:b/>
              </w:rPr>
              <w:t xml:space="preserve">Nombre de pages (y compris la présente) : </w:t>
            </w:r>
            <w:r>
              <w:rPr>
                <w:rStyle w:val="Numrodepage"/>
                <w:rFonts w:ascii="Arial" w:hAnsi="Arial" w:cs="Arial"/>
                <w:b/>
              </w:rPr>
              <w:fldChar w:fldCharType="begin"/>
            </w:r>
            <w:r>
              <w:rPr>
                <w:rStyle w:val="Numrodepage"/>
                <w:rFonts w:ascii="Arial" w:hAnsi="Arial" w:cs="Arial"/>
                <w:b/>
              </w:rPr>
              <w:instrText xml:space="preserve"> NUMPAGES </w:instrText>
            </w:r>
            <w:r>
              <w:rPr>
                <w:rStyle w:val="Numrodepage"/>
                <w:rFonts w:ascii="Arial" w:hAnsi="Arial" w:cs="Arial"/>
                <w:b/>
              </w:rPr>
              <w:fldChar w:fldCharType="separate"/>
            </w:r>
            <w:r w:rsidR="00DF5EE3">
              <w:rPr>
                <w:rStyle w:val="Numrodepage"/>
                <w:rFonts w:ascii="Arial" w:hAnsi="Arial" w:cs="Arial"/>
                <w:b/>
                <w:noProof/>
              </w:rPr>
              <w:t>1</w:t>
            </w:r>
            <w:r>
              <w:rPr>
                <w:rStyle w:val="Numrodepage"/>
                <w:rFonts w:ascii="Arial" w:hAnsi="Arial" w:cs="Arial"/>
                <w:b/>
              </w:rPr>
              <w:fldChar w:fldCharType="end"/>
            </w:r>
          </w:p>
        </w:tc>
      </w:tr>
      <w:tr w:rsidR="00984D10">
        <w:trPr>
          <w:trHeight w:val="284"/>
        </w:trPr>
        <w:tc>
          <w:tcPr>
            <w:tcW w:w="2958" w:type="dxa"/>
            <w:gridSpan w:val="4"/>
            <w:tcBorders>
              <w:top w:val="single" w:sz="4" w:space="0" w:color="auto"/>
              <w:left w:val="single" w:sz="4" w:space="0" w:color="auto"/>
              <w:bottom w:val="single" w:sz="4" w:space="0" w:color="auto"/>
              <w:right w:val="single" w:sz="4" w:space="0" w:color="auto"/>
            </w:tcBorders>
            <w:vAlign w:val="center"/>
          </w:tcPr>
          <w:p w:rsidR="00984D10" w:rsidRDefault="00984D10">
            <w:pPr>
              <w:jc w:val="center"/>
              <w:rPr>
                <w:noProof/>
                <w:sz w:val="16"/>
              </w:rPr>
            </w:pPr>
            <w:r>
              <w:rPr>
                <w:rFonts w:ascii="Arial" w:hAnsi="Arial"/>
                <w:b/>
              </w:rPr>
              <w:t>DIFFUSION :</w:t>
            </w:r>
          </w:p>
        </w:tc>
        <w:tc>
          <w:tcPr>
            <w:tcW w:w="7135" w:type="dxa"/>
            <w:gridSpan w:val="15"/>
            <w:tcBorders>
              <w:top w:val="single" w:sz="4" w:space="0" w:color="auto"/>
              <w:left w:val="single" w:sz="4" w:space="0" w:color="auto"/>
              <w:bottom w:val="single" w:sz="4" w:space="0" w:color="auto"/>
              <w:right w:val="single" w:sz="4" w:space="0" w:color="auto"/>
            </w:tcBorders>
            <w:vAlign w:val="center"/>
          </w:tcPr>
          <w:p w:rsidR="00984D10" w:rsidRPr="00283C70" w:rsidRDefault="00283C70" w:rsidP="00283C70">
            <w:pPr>
              <w:jc w:val="center"/>
              <w:rPr>
                <w:b/>
              </w:rPr>
            </w:pPr>
            <w:r>
              <w:rPr>
                <w:rFonts w:ascii="Arial" w:hAnsi="Arial"/>
                <w:b/>
              </w:rPr>
              <w:fldChar w:fldCharType="begin">
                <w:ffData>
                  <w:name w:val="Texte21"/>
                  <w:enabled/>
                  <w:calcOnExit w:val="0"/>
                  <w:textInput>
                    <w:default w:val="DIR"/>
                    <w:format w:val="UPPERCASE"/>
                  </w:textInput>
                </w:ffData>
              </w:fldChar>
            </w:r>
            <w:bookmarkStart w:id="0" w:name="Texte21"/>
            <w:r>
              <w:rPr>
                <w:rFonts w:ascii="Arial" w:hAnsi="Arial"/>
                <w:b/>
              </w:rPr>
              <w:instrText xml:space="preserve"> FORMTEXT </w:instrText>
            </w:r>
            <w:r>
              <w:rPr>
                <w:rFonts w:ascii="Arial" w:hAnsi="Arial"/>
                <w:b/>
              </w:rPr>
            </w:r>
            <w:r>
              <w:rPr>
                <w:rFonts w:ascii="Arial" w:hAnsi="Arial"/>
                <w:b/>
              </w:rPr>
              <w:fldChar w:fldCharType="separate"/>
            </w:r>
            <w:r w:rsidR="008F27BC">
              <w:rPr>
                <w:rFonts w:ascii="Arial" w:hAnsi="Arial"/>
                <w:b/>
                <w:noProof/>
              </w:rPr>
              <w:t>DIR</w:t>
            </w:r>
            <w:r>
              <w:rPr>
                <w:rFonts w:ascii="Arial" w:hAnsi="Arial"/>
                <w:b/>
              </w:rPr>
              <w:fldChar w:fldCharType="end"/>
            </w:r>
            <w:bookmarkEnd w:id="0"/>
            <w:r w:rsidR="00984D10">
              <w:rPr>
                <w:rFonts w:ascii="Arial" w:hAnsi="Arial"/>
                <w:b/>
              </w:rPr>
              <w:t xml:space="preserve"> – </w:t>
            </w:r>
            <w:r>
              <w:rPr>
                <w:rFonts w:ascii="Arial" w:hAnsi="Arial"/>
                <w:b/>
              </w:rPr>
              <w:fldChar w:fldCharType="begin">
                <w:ffData>
                  <w:name w:val="Texte22"/>
                  <w:enabled/>
                  <w:calcOnExit w:val="0"/>
                  <w:textInput>
                    <w:default w:val="RPP"/>
                    <w:format w:val="UPPERCASE"/>
                  </w:textInput>
                </w:ffData>
              </w:fldChar>
            </w:r>
            <w:bookmarkStart w:id="1" w:name="Texte2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RPP</w:t>
            </w:r>
            <w:r>
              <w:rPr>
                <w:rFonts w:ascii="Arial" w:hAnsi="Arial"/>
                <w:b/>
              </w:rPr>
              <w:fldChar w:fldCharType="end"/>
            </w:r>
            <w:bookmarkEnd w:id="1"/>
            <w:r w:rsidR="00984D10">
              <w:rPr>
                <w:rFonts w:ascii="Arial" w:hAnsi="Arial"/>
                <w:b/>
              </w:rPr>
              <w:t xml:space="preserve"> – VIGIE – </w:t>
            </w:r>
            <w:r>
              <w:rPr>
                <w:rFonts w:ascii="Arial" w:hAnsi="Arial"/>
                <w:b/>
              </w:rPr>
              <w:fldChar w:fldCharType="begin">
                <w:ffData>
                  <w:name w:val="Texte23"/>
                  <w:enabled/>
                  <w:calcOnExit w:val="0"/>
                  <w:textInput>
                    <w:default w:val="REM"/>
                    <w:format w:val="UPPERCASE"/>
                  </w:textInput>
                </w:ffData>
              </w:fldChar>
            </w:r>
            <w:bookmarkStart w:id="2" w:name="Texte2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REM</w:t>
            </w:r>
            <w:r>
              <w:rPr>
                <w:rFonts w:ascii="Arial" w:hAnsi="Arial"/>
                <w:b/>
              </w:rPr>
              <w:fldChar w:fldCharType="end"/>
            </w:r>
            <w:bookmarkEnd w:id="2"/>
            <w:r w:rsidR="00984D10">
              <w:rPr>
                <w:rFonts w:ascii="Arial" w:hAnsi="Arial"/>
                <w:b/>
              </w:rPr>
              <w:t xml:space="preserve"> –</w:t>
            </w:r>
            <w:bookmarkStart w:id="3" w:name="Texte8"/>
            <w:r w:rsidR="00984D10">
              <w:rPr>
                <w:rFonts w:ascii="Arial" w:hAnsi="Arial"/>
                <w:b/>
              </w:rPr>
              <w:t xml:space="preserve"> </w:t>
            </w:r>
            <w:bookmarkEnd w:id="3"/>
            <w:r>
              <w:rPr>
                <w:rFonts w:ascii="Arial" w:hAnsi="Arial"/>
                <w:b/>
              </w:rPr>
              <w:fldChar w:fldCharType="begin">
                <w:ffData>
                  <w:name w:val=""/>
                  <w:enabled/>
                  <w:calcOnExit w:val="0"/>
                  <w:textInput>
                    <w:format w:val="UPPERCASE"/>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984D10">
        <w:trPr>
          <w:trHeight w:val="284"/>
        </w:trPr>
        <w:tc>
          <w:tcPr>
            <w:tcW w:w="2958" w:type="dxa"/>
            <w:gridSpan w:val="4"/>
            <w:tcBorders>
              <w:top w:val="single" w:sz="4" w:space="0" w:color="auto"/>
              <w:left w:val="single" w:sz="4" w:space="0" w:color="auto"/>
              <w:bottom w:val="single" w:sz="4" w:space="0" w:color="auto"/>
              <w:right w:val="single" w:sz="4" w:space="0" w:color="auto"/>
            </w:tcBorders>
            <w:vAlign w:val="center"/>
          </w:tcPr>
          <w:p w:rsidR="00984D10" w:rsidRDefault="00984D10">
            <w:pPr>
              <w:jc w:val="center"/>
              <w:rPr>
                <w:noProof/>
                <w:sz w:val="16"/>
              </w:rPr>
            </w:pPr>
            <w:r>
              <w:rPr>
                <w:rFonts w:ascii="Arial" w:hAnsi="Arial"/>
                <w:b/>
              </w:rPr>
              <w:t>DESTINATAIRE :</w:t>
            </w:r>
          </w:p>
        </w:tc>
        <w:bookmarkStart w:id="4" w:name="Texte9"/>
        <w:tc>
          <w:tcPr>
            <w:tcW w:w="7135" w:type="dxa"/>
            <w:gridSpan w:val="15"/>
            <w:tcBorders>
              <w:top w:val="single" w:sz="4" w:space="0" w:color="auto"/>
              <w:left w:val="single" w:sz="4" w:space="0" w:color="auto"/>
              <w:bottom w:val="single" w:sz="4" w:space="0" w:color="auto"/>
              <w:right w:val="single" w:sz="4" w:space="0" w:color="auto"/>
            </w:tcBorders>
            <w:vAlign w:val="center"/>
          </w:tcPr>
          <w:p w:rsidR="00984D10" w:rsidRPr="00283C70" w:rsidRDefault="006C55DF">
            <w:pPr>
              <w:jc w:val="center"/>
              <w:rPr>
                <w:b/>
              </w:rPr>
            </w:pPr>
            <w:r w:rsidRPr="00283C70">
              <w:rPr>
                <w:b/>
              </w:rPr>
              <w:fldChar w:fldCharType="begin">
                <w:ffData>
                  <w:name w:val="Texte9"/>
                  <w:enabled/>
                  <w:calcOnExit w:val="0"/>
                  <w:textInput/>
                </w:ffData>
              </w:fldChar>
            </w:r>
            <w:r w:rsidRPr="00283C70">
              <w:rPr>
                <w:b/>
              </w:rPr>
              <w:instrText xml:space="preserve"> FORMTEXT </w:instrText>
            </w:r>
            <w:r w:rsidRPr="00283C70">
              <w:rPr>
                <w:b/>
              </w:rPr>
            </w:r>
            <w:r w:rsidRPr="00283C70">
              <w:rPr>
                <w:b/>
              </w:rPr>
              <w:fldChar w:fldCharType="separate"/>
            </w:r>
            <w:r w:rsidRPr="00283C70">
              <w:rPr>
                <w:b/>
                <w:noProof/>
              </w:rPr>
              <w:t> </w:t>
            </w:r>
            <w:r w:rsidRPr="00283C70">
              <w:rPr>
                <w:b/>
                <w:noProof/>
              </w:rPr>
              <w:t> </w:t>
            </w:r>
            <w:r w:rsidRPr="00283C70">
              <w:rPr>
                <w:b/>
                <w:noProof/>
              </w:rPr>
              <w:t> </w:t>
            </w:r>
            <w:r w:rsidRPr="00283C70">
              <w:rPr>
                <w:b/>
                <w:noProof/>
              </w:rPr>
              <w:t> </w:t>
            </w:r>
            <w:r w:rsidRPr="00283C70">
              <w:rPr>
                <w:b/>
                <w:noProof/>
              </w:rPr>
              <w:t> </w:t>
            </w:r>
            <w:r w:rsidRPr="00283C70">
              <w:rPr>
                <w:b/>
              </w:rPr>
              <w:fldChar w:fldCharType="end"/>
            </w:r>
            <w:bookmarkEnd w:id="4"/>
          </w:p>
        </w:tc>
      </w:tr>
      <w:tr w:rsidR="00984D10">
        <w:trPr>
          <w:trHeight w:val="284"/>
        </w:trPr>
        <w:tc>
          <w:tcPr>
            <w:tcW w:w="2958" w:type="dxa"/>
            <w:gridSpan w:val="4"/>
            <w:tcBorders>
              <w:top w:val="single" w:sz="4" w:space="0" w:color="auto"/>
              <w:left w:val="single" w:sz="4" w:space="0" w:color="auto"/>
              <w:bottom w:val="single" w:sz="4" w:space="0" w:color="auto"/>
              <w:right w:val="single" w:sz="4" w:space="0" w:color="auto"/>
            </w:tcBorders>
            <w:vAlign w:val="center"/>
          </w:tcPr>
          <w:p w:rsidR="00984D10" w:rsidRDefault="00984D10">
            <w:pPr>
              <w:jc w:val="center"/>
              <w:rPr>
                <w:noProof/>
                <w:sz w:val="16"/>
              </w:rPr>
            </w:pPr>
            <w:r>
              <w:rPr>
                <w:rFonts w:ascii="Arial" w:hAnsi="Arial"/>
                <w:b/>
              </w:rPr>
              <w:t>FAX :</w:t>
            </w:r>
          </w:p>
        </w:tc>
        <w:bookmarkStart w:id="5" w:name="Texte10"/>
        <w:tc>
          <w:tcPr>
            <w:tcW w:w="7135" w:type="dxa"/>
            <w:gridSpan w:val="15"/>
            <w:tcBorders>
              <w:top w:val="single" w:sz="4" w:space="0" w:color="auto"/>
              <w:left w:val="single" w:sz="4" w:space="0" w:color="auto"/>
              <w:bottom w:val="single" w:sz="4" w:space="0" w:color="auto"/>
              <w:right w:val="single" w:sz="4" w:space="0" w:color="auto"/>
            </w:tcBorders>
            <w:vAlign w:val="center"/>
          </w:tcPr>
          <w:p w:rsidR="00984D10" w:rsidRPr="00283C70" w:rsidRDefault="006C55DF">
            <w:pPr>
              <w:jc w:val="center"/>
              <w:rPr>
                <w:b/>
              </w:rPr>
            </w:pPr>
            <w:r w:rsidRPr="00283C70">
              <w:rPr>
                <w:b/>
              </w:rPr>
              <w:fldChar w:fldCharType="begin">
                <w:ffData>
                  <w:name w:val="Texte10"/>
                  <w:enabled/>
                  <w:calcOnExit w:val="0"/>
                  <w:textInput/>
                </w:ffData>
              </w:fldChar>
            </w:r>
            <w:r w:rsidRPr="00283C70">
              <w:rPr>
                <w:b/>
              </w:rPr>
              <w:instrText xml:space="preserve"> FORMTEXT </w:instrText>
            </w:r>
            <w:r w:rsidRPr="00283C70">
              <w:rPr>
                <w:b/>
              </w:rPr>
            </w:r>
            <w:r w:rsidRPr="00283C70">
              <w:rPr>
                <w:b/>
              </w:rPr>
              <w:fldChar w:fldCharType="separate"/>
            </w:r>
            <w:r w:rsidRPr="00283C70">
              <w:rPr>
                <w:b/>
                <w:noProof/>
              </w:rPr>
              <w:t> </w:t>
            </w:r>
            <w:r w:rsidRPr="00283C70">
              <w:rPr>
                <w:b/>
                <w:noProof/>
              </w:rPr>
              <w:t> </w:t>
            </w:r>
            <w:r w:rsidRPr="00283C70">
              <w:rPr>
                <w:b/>
                <w:noProof/>
              </w:rPr>
              <w:t> </w:t>
            </w:r>
            <w:r w:rsidRPr="00283C70">
              <w:rPr>
                <w:b/>
                <w:noProof/>
              </w:rPr>
              <w:t> </w:t>
            </w:r>
            <w:r w:rsidRPr="00283C70">
              <w:rPr>
                <w:b/>
                <w:noProof/>
              </w:rPr>
              <w:t> </w:t>
            </w:r>
            <w:r w:rsidRPr="00283C70">
              <w:rPr>
                <w:b/>
              </w:rPr>
              <w:fldChar w:fldCharType="end"/>
            </w:r>
            <w:bookmarkEnd w:id="5"/>
          </w:p>
        </w:tc>
      </w:tr>
      <w:tr w:rsidR="00984D10" w:rsidTr="006C5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hRule="exact" w:val="494"/>
        </w:trPr>
        <w:tc>
          <w:tcPr>
            <w:tcW w:w="1903" w:type="dxa"/>
            <w:gridSpan w:val="3"/>
            <w:tcBorders>
              <w:top w:val="single" w:sz="4" w:space="0" w:color="auto"/>
              <w:left w:val="nil"/>
              <w:bottom w:val="nil"/>
              <w:right w:val="nil"/>
            </w:tcBorders>
            <w:vAlign w:val="center"/>
          </w:tcPr>
          <w:p w:rsidR="00984D10" w:rsidRDefault="00984D10">
            <w:pPr>
              <w:spacing w:before="240"/>
              <w:ind w:right="-38"/>
              <w:rPr>
                <w:rFonts w:ascii="Arial" w:hAnsi="Arial" w:cs="Arial"/>
                <w:b/>
              </w:rPr>
            </w:pPr>
            <w:r>
              <w:rPr>
                <w:rFonts w:ascii="Arial" w:hAnsi="Arial" w:cs="Arial"/>
                <w:b/>
              </w:rPr>
              <w:t>Nom du navire :</w:t>
            </w:r>
          </w:p>
        </w:tc>
        <w:bookmarkStart w:id="6" w:name="Texte1"/>
        <w:tc>
          <w:tcPr>
            <w:tcW w:w="2492" w:type="dxa"/>
            <w:gridSpan w:val="7"/>
            <w:tcBorders>
              <w:top w:val="single" w:sz="4" w:space="0" w:color="auto"/>
              <w:left w:val="nil"/>
              <w:bottom w:val="nil"/>
              <w:right w:val="nil"/>
            </w:tcBorders>
            <w:vAlign w:val="center"/>
          </w:tcPr>
          <w:p w:rsidR="00984D10" w:rsidRDefault="006C55DF">
            <w:pPr>
              <w:spacing w:before="240"/>
              <w:ind w:right="34"/>
              <w:rPr>
                <w:rFonts w:ascii="Arial" w:hAnsi="Arial" w:cs="Arial"/>
                <w:b/>
              </w:rPr>
            </w:pPr>
            <w:r>
              <w:rPr>
                <w:rFonts w:ascii="Arial" w:hAnsi="Arial" w:cs="Arial"/>
                <w:b/>
              </w:rPr>
              <w:fldChar w:fldCharType="begin">
                <w:ffData>
                  <w:name w:val="Texte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c>
          <w:tcPr>
            <w:tcW w:w="1312" w:type="dxa"/>
            <w:gridSpan w:val="5"/>
            <w:tcBorders>
              <w:top w:val="single" w:sz="4" w:space="0" w:color="auto"/>
              <w:left w:val="nil"/>
              <w:bottom w:val="nil"/>
              <w:right w:val="nil"/>
            </w:tcBorders>
            <w:vAlign w:val="center"/>
          </w:tcPr>
          <w:p w:rsidR="00984D10" w:rsidRDefault="00984D10">
            <w:pPr>
              <w:spacing w:before="240"/>
              <w:ind w:right="-38"/>
              <w:rPr>
                <w:rFonts w:ascii="Arial" w:hAnsi="Arial" w:cs="Arial"/>
                <w:b/>
              </w:rPr>
            </w:pPr>
            <w:r>
              <w:rPr>
                <w:rFonts w:ascii="Arial" w:hAnsi="Arial" w:cs="Arial"/>
                <w:b/>
              </w:rPr>
              <w:t xml:space="preserve">Pavillon : </w:t>
            </w:r>
          </w:p>
        </w:tc>
        <w:bookmarkStart w:id="7" w:name="Texte14"/>
        <w:tc>
          <w:tcPr>
            <w:tcW w:w="1097" w:type="dxa"/>
            <w:tcBorders>
              <w:top w:val="single" w:sz="4" w:space="0" w:color="auto"/>
              <w:left w:val="nil"/>
              <w:bottom w:val="nil"/>
              <w:right w:val="nil"/>
            </w:tcBorders>
            <w:vAlign w:val="center"/>
          </w:tcPr>
          <w:p w:rsidR="00984D10" w:rsidRDefault="006C55DF">
            <w:pPr>
              <w:spacing w:before="240"/>
              <w:ind w:right="-38"/>
              <w:rPr>
                <w:rFonts w:ascii="Arial" w:hAnsi="Arial" w:cs="Arial"/>
                <w:b/>
              </w:rPr>
            </w:pPr>
            <w:r>
              <w:rPr>
                <w:rFonts w:ascii="Arial" w:hAnsi="Arial" w:cs="Arial"/>
                <w:b/>
              </w:rPr>
              <w:fldChar w:fldCharType="begin">
                <w:ffData>
                  <w:name w:val="Texte1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c>
          <w:tcPr>
            <w:tcW w:w="1701" w:type="dxa"/>
            <w:tcBorders>
              <w:top w:val="single" w:sz="4" w:space="0" w:color="auto"/>
              <w:left w:val="nil"/>
              <w:bottom w:val="nil"/>
              <w:right w:val="nil"/>
            </w:tcBorders>
            <w:vAlign w:val="center"/>
          </w:tcPr>
          <w:p w:rsidR="00984D10" w:rsidRDefault="00984D10">
            <w:pPr>
              <w:spacing w:before="240"/>
              <w:ind w:right="-38"/>
              <w:rPr>
                <w:rFonts w:ascii="Arial" w:hAnsi="Arial" w:cs="Arial"/>
                <w:b/>
              </w:rPr>
            </w:pPr>
            <w:r>
              <w:rPr>
                <w:rFonts w:ascii="Arial" w:hAnsi="Arial" w:cs="Arial"/>
                <w:b/>
              </w:rPr>
              <w:t>N° Escale PAP :</w:t>
            </w:r>
          </w:p>
        </w:tc>
        <w:tc>
          <w:tcPr>
            <w:tcW w:w="1557" w:type="dxa"/>
            <w:tcBorders>
              <w:top w:val="single" w:sz="4" w:space="0" w:color="auto"/>
              <w:left w:val="nil"/>
              <w:bottom w:val="nil"/>
              <w:right w:val="nil"/>
            </w:tcBorders>
            <w:vAlign w:val="center"/>
          </w:tcPr>
          <w:p w:rsidR="00984D10" w:rsidRDefault="006C55DF" w:rsidP="006C55DF">
            <w:pPr>
              <w:spacing w:before="240"/>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984D10">
              <w:rPr>
                <w:rFonts w:ascii="Arial" w:hAnsi="Arial" w:cs="Arial"/>
              </w:rPr>
              <w:t xml:space="preserve"> / </w:t>
            </w: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984D10">
              <w:rPr>
                <w:rFonts w:ascii="Arial" w:hAnsi="Arial" w:cs="Arial"/>
              </w:rPr>
              <w:t xml:space="preserve"> </w:t>
            </w:r>
          </w:p>
        </w:tc>
      </w:tr>
      <w:tr w:rsidR="00984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hRule="exact" w:val="284"/>
        </w:trPr>
        <w:tc>
          <w:tcPr>
            <w:tcW w:w="1687" w:type="dxa"/>
            <w:tcBorders>
              <w:top w:val="nil"/>
              <w:left w:val="nil"/>
              <w:bottom w:val="nil"/>
              <w:right w:val="nil"/>
            </w:tcBorders>
            <w:vAlign w:val="center"/>
          </w:tcPr>
          <w:p w:rsidR="00984D10" w:rsidRDefault="00984D10">
            <w:pPr>
              <w:rPr>
                <w:rFonts w:ascii="Arial" w:hAnsi="Arial" w:cs="Arial"/>
                <w:b/>
              </w:rPr>
            </w:pPr>
            <w:r>
              <w:rPr>
                <w:rFonts w:ascii="Arial" w:hAnsi="Arial" w:cs="Arial"/>
                <w:b/>
              </w:rPr>
              <w:t xml:space="preserve">Demande du : </w:t>
            </w:r>
          </w:p>
        </w:tc>
        <w:bookmarkStart w:id="8" w:name="Texte2"/>
        <w:tc>
          <w:tcPr>
            <w:tcW w:w="1543" w:type="dxa"/>
            <w:gridSpan w:val="4"/>
            <w:tcBorders>
              <w:top w:val="nil"/>
              <w:left w:val="nil"/>
              <w:bottom w:val="nil"/>
              <w:right w:val="nil"/>
            </w:tcBorders>
            <w:vAlign w:val="center"/>
          </w:tcPr>
          <w:p w:rsidR="00984D10" w:rsidRDefault="006C55DF" w:rsidP="006C55DF">
            <w:pPr>
              <w:rPr>
                <w:rFonts w:ascii="Arial" w:hAnsi="Arial" w:cs="Arial"/>
                <w:b/>
              </w:rPr>
            </w:pPr>
            <w:r>
              <w:rPr>
                <w:rFonts w:ascii="Arial" w:hAnsi="Arial" w:cs="Arial"/>
                <w:b/>
              </w:rPr>
              <w:fldChar w:fldCharType="begin">
                <w:ffData>
                  <w:name w:val="Texte2"/>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bookmarkEnd w:id="8"/>
            <w:r w:rsidR="00984D10">
              <w:rPr>
                <w:rFonts w:ascii="Arial" w:hAnsi="Arial" w:cs="Arial"/>
                <w:b/>
              </w:rPr>
              <w:t xml:space="preserve"> / </w:t>
            </w:r>
            <w:bookmarkStart w:id="9" w:name="Texte3"/>
            <w:r>
              <w:rPr>
                <w:rFonts w:ascii="Arial" w:hAnsi="Arial" w:cs="Arial"/>
                <w:b/>
              </w:rPr>
              <w:fldChar w:fldCharType="begin">
                <w:ffData>
                  <w:name w:val="Texte3"/>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bookmarkEnd w:id="9"/>
            <w:r w:rsidR="00984D10">
              <w:rPr>
                <w:rFonts w:ascii="Arial" w:hAnsi="Arial" w:cs="Arial"/>
                <w:b/>
              </w:rPr>
              <w:t xml:space="preserve"> / </w:t>
            </w:r>
            <w:bookmarkStart w:id="10" w:name="Texte4"/>
            <w:r>
              <w:rPr>
                <w:rFonts w:ascii="Arial" w:hAnsi="Arial" w:cs="Arial"/>
                <w:b/>
              </w:rPr>
              <w:fldChar w:fldCharType="begin">
                <w:ffData>
                  <w:name w:val="Texte4"/>
                  <w:enabled/>
                  <w:calcOnExit w:val="0"/>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r w:rsidR="00984D10">
              <w:rPr>
                <w:rFonts w:ascii="Arial" w:hAnsi="Arial" w:cs="Arial"/>
                <w:b/>
              </w:rPr>
              <w:t xml:space="preserve"> </w:t>
            </w:r>
          </w:p>
        </w:tc>
        <w:tc>
          <w:tcPr>
            <w:tcW w:w="1590" w:type="dxa"/>
            <w:gridSpan w:val="7"/>
            <w:tcBorders>
              <w:top w:val="nil"/>
              <w:left w:val="nil"/>
              <w:bottom w:val="nil"/>
              <w:right w:val="nil"/>
            </w:tcBorders>
            <w:vAlign w:val="center"/>
          </w:tcPr>
          <w:p w:rsidR="00984D10" w:rsidRDefault="00984D10">
            <w:pPr>
              <w:ind w:right="-36"/>
              <w:rPr>
                <w:rFonts w:ascii="Arial" w:hAnsi="Arial" w:cs="Arial"/>
                <w:b/>
              </w:rPr>
            </w:pPr>
            <w:r>
              <w:rPr>
                <w:rFonts w:ascii="Arial" w:hAnsi="Arial" w:cs="Arial"/>
                <w:b/>
              </w:rPr>
              <w:t xml:space="preserve">Poste à quai : </w:t>
            </w:r>
          </w:p>
        </w:tc>
        <w:bookmarkStart w:id="11" w:name="Texte19"/>
        <w:tc>
          <w:tcPr>
            <w:tcW w:w="5242" w:type="dxa"/>
            <w:gridSpan w:val="6"/>
            <w:tcBorders>
              <w:top w:val="nil"/>
              <w:left w:val="nil"/>
              <w:bottom w:val="nil"/>
              <w:right w:val="nil"/>
            </w:tcBorders>
            <w:vAlign w:val="center"/>
          </w:tcPr>
          <w:p w:rsidR="00984D10" w:rsidRDefault="006C55DF">
            <w:pPr>
              <w:rPr>
                <w:rFonts w:ascii="Arial" w:hAnsi="Arial" w:cs="Arial"/>
                <w:b/>
              </w:rPr>
            </w:pPr>
            <w:r>
              <w:rPr>
                <w:rFonts w:ascii="Arial" w:hAnsi="Arial" w:cs="Arial"/>
                <w:b/>
              </w:rPr>
              <w:fldChar w:fldCharType="begin">
                <w:ffData>
                  <w:name w:val="Texte1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r>
      <w:tr w:rsidR="00984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396" w:type="dxa"/>
          <w:trHeight w:hRule="exact" w:val="284"/>
        </w:trPr>
        <w:tc>
          <w:tcPr>
            <w:tcW w:w="1687" w:type="dxa"/>
            <w:tcBorders>
              <w:top w:val="nil"/>
              <w:left w:val="nil"/>
              <w:bottom w:val="nil"/>
              <w:right w:val="nil"/>
            </w:tcBorders>
            <w:vAlign w:val="center"/>
          </w:tcPr>
          <w:p w:rsidR="00984D10" w:rsidRDefault="00984D10">
            <w:pPr>
              <w:rPr>
                <w:rFonts w:ascii="Arial" w:hAnsi="Arial" w:cs="Arial"/>
                <w:b/>
              </w:rPr>
            </w:pPr>
            <w:r>
              <w:rPr>
                <w:rFonts w:ascii="Arial" w:hAnsi="Arial" w:cs="Arial"/>
                <w:b/>
              </w:rPr>
              <w:t xml:space="preserve">Date d’arrivée : </w:t>
            </w:r>
          </w:p>
        </w:tc>
        <w:tc>
          <w:tcPr>
            <w:tcW w:w="1543" w:type="dxa"/>
            <w:gridSpan w:val="4"/>
            <w:tcBorders>
              <w:top w:val="nil"/>
              <w:left w:val="nil"/>
              <w:bottom w:val="nil"/>
              <w:right w:val="nil"/>
            </w:tcBorders>
            <w:vAlign w:val="center"/>
          </w:tcPr>
          <w:p w:rsidR="00984D10" w:rsidRDefault="006C55DF" w:rsidP="006C55DF">
            <w:pPr>
              <w:rPr>
                <w:rFonts w:ascii="Arial" w:hAnsi="Arial" w:cs="Arial"/>
                <w:b/>
              </w:rPr>
            </w:pP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r w:rsidR="00984D10">
              <w:rPr>
                <w:rFonts w:ascii="Arial" w:hAnsi="Arial" w:cs="Arial"/>
                <w:b/>
              </w:rPr>
              <w:t xml:space="preserve"> / </w:t>
            </w: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r w:rsidR="00984D10">
              <w:rPr>
                <w:rFonts w:ascii="Arial" w:hAnsi="Arial" w:cs="Arial"/>
                <w:b/>
              </w:rPr>
              <w:t xml:space="preserve"> / </w:t>
            </w:r>
            <w:r>
              <w:rPr>
                <w:rFonts w:ascii="Arial" w:hAnsi="Arial" w:cs="Arial"/>
                <w:b/>
              </w:rPr>
              <w:fldChar w:fldCharType="begin">
                <w:ffData>
                  <w:name w:val=""/>
                  <w:enabled/>
                  <w:calcOnExit w:val="0"/>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sidR="00984D10">
              <w:rPr>
                <w:rFonts w:ascii="Arial" w:hAnsi="Arial" w:cs="Arial"/>
                <w:b/>
              </w:rPr>
              <w:t xml:space="preserve"> </w:t>
            </w:r>
          </w:p>
        </w:tc>
        <w:tc>
          <w:tcPr>
            <w:tcW w:w="1001" w:type="dxa"/>
            <w:gridSpan w:val="4"/>
            <w:tcBorders>
              <w:top w:val="nil"/>
              <w:left w:val="nil"/>
              <w:bottom w:val="nil"/>
              <w:right w:val="nil"/>
            </w:tcBorders>
            <w:vAlign w:val="center"/>
          </w:tcPr>
          <w:p w:rsidR="00984D10" w:rsidRDefault="00984D10">
            <w:pPr>
              <w:ind w:right="-38"/>
              <w:rPr>
                <w:rFonts w:ascii="Arial" w:hAnsi="Arial" w:cs="Arial"/>
                <w:b/>
              </w:rPr>
            </w:pPr>
            <w:r>
              <w:rPr>
                <w:rFonts w:ascii="Arial" w:hAnsi="Arial" w:cs="Arial"/>
                <w:b/>
              </w:rPr>
              <w:t>Heure :</w:t>
            </w:r>
          </w:p>
        </w:tc>
        <w:bookmarkStart w:id="12" w:name="Texte6"/>
        <w:tc>
          <w:tcPr>
            <w:tcW w:w="1466" w:type="dxa"/>
            <w:gridSpan w:val="5"/>
            <w:tcBorders>
              <w:top w:val="nil"/>
              <w:left w:val="nil"/>
              <w:bottom w:val="nil"/>
              <w:right w:val="nil"/>
            </w:tcBorders>
            <w:vAlign w:val="center"/>
          </w:tcPr>
          <w:p w:rsidR="00984D10" w:rsidRDefault="006C55DF" w:rsidP="006C55DF">
            <w:pPr>
              <w:ind w:right="-36"/>
              <w:rPr>
                <w:rFonts w:ascii="Arial" w:hAnsi="Arial" w:cs="Arial"/>
                <w:b/>
              </w:rPr>
            </w:pPr>
            <w:r>
              <w:rPr>
                <w:rFonts w:ascii="Arial" w:hAnsi="Arial" w:cs="Arial"/>
                <w:b/>
              </w:rPr>
              <w:fldChar w:fldCharType="begin">
                <w:ffData>
                  <w:name w:val="Texte6"/>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bookmarkEnd w:id="12"/>
            <w:r w:rsidR="00984D10">
              <w:rPr>
                <w:rFonts w:ascii="Arial" w:hAnsi="Arial" w:cs="Arial"/>
                <w:b/>
              </w:rPr>
              <w:t xml:space="preserve"> HH </w:t>
            </w:r>
            <w:bookmarkStart w:id="13" w:name="Texte18"/>
            <w:r>
              <w:rPr>
                <w:rFonts w:ascii="Arial" w:hAnsi="Arial" w:cs="Arial"/>
                <w:b/>
              </w:rPr>
              <w:fldChar w:fldCharType="begin">
                <w:ffData>
                  <w:name w:val="Texte18"/>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bookmarkEnd w:id="13"/>
            <w:r w:rsidR="00984D10">
              <w:rPr>
                <w:rFonts w:ascii="Arial" w:hAnsi="Arial" w:cs="Arial"/>
                <w:b/>
              </w:rPr>
              <w:t xml:space="preserve"> mn</w:t>
            </w:r>
          </w:p>
        </w:tc>
      </w:tr>
      <w:tr w:rsidR="00984D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4407" w:type="dxa"/>
          <w:trHeight w:hRule="exact" w:val="284"/>
        </w:trPr>
        <w:tc>
          <w:tcPr>
            <w:tcW w:w="1824" w:type="dxa"/>
            <w:gridSpan w:val="2"/>
            <w:tcBorders>
              <w:top w:val="nil"/>
              <w:left w:val="nil"/>
              <w:bottom w:val="nil"/>
              <w:right w:val="nil"/>
            </w:tcBorders>
            <w:vAlign w:val="center"/>
          </w:tcPr>
          <w:p w:rsidR="00984D10" w:rsidRDefault="00984D10">
            <w:pPr>
              <w:rPr>
                <w:rFonts w:ascii="Arial" w:hAnsi="Arial" w:cs="Arial"/>
                <w:b/>
              </w:rPr>
            </w:pPr>
            <w:r>
              <w:rPr>
                <w:rFonts w:ascii="Arial" w:hAnsi="Arial" w:cs="Arial"/>
                <w:b/>
              </w:rPr>
              <w:t>Date de départ :</w:t>
            </w:r>
          </w:p>
        </w:tc>
        <w:tc>
          <w:tcPr>
            <w:tcW w:w="1490" w:type="dxa"/>
            <w:gridSpan w:val="4"/>
            <w:tcBorders>
              <w:top w:val="nil"/>
              <w:left w:val="nil"/>
              <w:bottom w:val="nil"/>
              <w:right w:val="nil"/>
            </w:tcBorders>
            <w:vAlign w:val="center"/>
          </w:tcPr>
          <w:p w:rsidR="00984D10" w:rsidRDefault="006C55DF" w:rsidP="006C55DF">
            <w:pPr>
              <w:rPr>
                <w:rFonts w:ascii="Arial" w:hAnsi="Arial" w:cs="Arial"/>
                <w:b/>
              </w:rPr>
            </w:pP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r w:rsidR="00984D10">
              <w:rPr>
                <w:rFonts w:ascii="Arial" w:hAnsi="Arial" w:cs="Arial"/>
                <w:b/>
              </w:rPr>
              <w:t xml:space="preserve"> / </w:t>
            </w: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r w:rsidR="00984D10">
              <w:rPr>
                <w:rFonts w:ascii="Arial" w:hAnsi="Arial" w:cs="Arial"/>
                <w:b/>
              </w:rPr>
              <w:t xml:space="preserve"> / </w:t>
            </w:r>
            <w:r>
              <w:rPr>
                <w:rFonts w:ascii="Arial" w:hAnsi="Arial" w:cs="Arial"/>
                <w:b/>
              </w:rPr>
              <w:fldChar w:fldCharType="begin">
                <w:ffData>
                  <w:name w:val=""/>
                  <w:enabled/>
                  <w:calcOnExit w:val="0"/>
                  <w:textInput>
                    <w:type w:val="number"/>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sidR="00984D10">
              <w:rPr>
                <w:rFonts w:ascii="Arial" w:hAnsi="Arial" w:cs="Arial"/>
                <w:b/>
              </w:rPr>
              <w:t xml:space="preserve"> </w:t>
            </w:r>
          </w:p>
        </w:tc>
        <w:tc>
          <w:tcPr>
            <w:tcW w:w="908" w:type="dxa"/>
            <w:gridSpan w:val="2"/>
            <w:tcBorders>
              <w:top w:val="nil"/>
              <w:left w:val="nil"/>
              <w:bottom w:val="nil"/>
              <w:right w:val="nil"/>
            </w:tcBorders>
            <w:vAlign w:val="center"/>
          </w:tcPr>
          <w:p w:rsidR="00984D10" w:rsidRDefault="00984D10">
            <w:pPr>
              <w:rPr>
                <w:rFonts w:ascii="Arial" w:hAnsi="Arial" w:cs="Arial"/>
                <w:b/>
              </w:rPr>
            </w:pPr>
            <w:r>
              <w:rPr>
                <w:rFonts w:ascii="Arial" w:hAnsi="Arial" w:cs="Arial"/>
                <w:b/>
              </w:rPr>
              <w:t>Heure :</w:t>
            </w:r>
          </w:p>
        </w:tc>
        <w:tc>
          <w:tcPr>
            <w:tcW w:w="1464" w:type="dxa"/>
            <w:gridSpan w:val="5"/>
            <w:tcBorders>
              <w:top w:val="nil"/>
              <w:left w:val="nil"/>
              <w:bottom w:val="nil"/>
              <w:right w:val="nil"/>
            </w:tcBorders>
            <w:vAlign w:val="center"/>
          </w:tcPr>
          <w:p w:rsidR="00984D10" w:rsidRDefault="006C55DF" w:rsidP="006C55DF">
            <w:pPr>
              <w:ind w:right="-36"/>
              <w:rPr>
                <w:rFonts w:ascii="Arial" w:hAnsi="Arial" w:cs="Arial"/>
                <w:b/>
              </w:rPr>
            </w:pPr>
            <w:r>
              <w:rPr>
                <w:rFonts w:ascii="Arial" w:hAnsi="Arial" w:cs="Arial"/>
                <w:b/>
              </w:rPr>
              <w:fldChar w:fldCharType="begin">
                <w:ffData>
                  <w:name w:val=""/>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r w:rsidR="00984D10">
              <w:rPr>
                <w:rFonts w:ascii="Arial" w:hAnsi="Arial" w:cs="Arial"/>
                <w:b/>
              </w:rPr>
              <w:t xml:space="preserve"> HH </w:t>
            </w:r>
            <w:bookmarkStart w:id="14" w:name="Texte7"/>
            <w:r>
              <w:rPr>
                <w:rFonts w:ascii="Arial" w:hAnsi="Arial" w:cs="Arial"/>
                <w:b/>
              </w:rPr>
              <w:fldChar w:fldCharType="begin">
                <w:ffData>
                  <w:name w:val="Texte7"/>
                  <w:enabled/>
                  <w:calcOnExit w:val="0"/>
                  <w:textInput>
                    <w:type w:val="number"/>
                    <w:maxLength w:val="2"/>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rPr>
              <w:fldChar w:fldCharType="end"/>
            </w:r>
            <w:bookmarkEnd w:id="14"/>
            <w:r w:rsidR="00984D10">
              <w:rPr>
                <w:rFonts w:ascii="Arial" w:hAnsi="Arial" w:cs="Arial"/>
                <w:b/>
              </w:rPr>
              <w:t xml:space="preserve"> mn</w:t>
            </w:r>
          </w:p>
        </w:tc>
      </w:tr>
      <w:tr w:rsidR="00984D10" w:rsidTr="00BF6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hRule="exact" w:val="284"/>
        </w:trPr>
        <w:tc>
          <w:tcPr>
            <w:tcW w:w="3969" w:type="dxa"/>
            <w:gridSpan w:val="7"/>
            <w:tcBorders>
              <w:top w:val="nil"/>
              <w:left w:val="nil"/>
              <w:bottom w:val="nil"/>
              <w:right w:val="nil"/>
            </w:tcBorders>
            <w:vAlign w:val="center"/>
          </w:tcPr>
          <w:p w:rsidR="00984D10" w:rsidRDefault="00984D10" w:rsidP="00BF61F5">
            <w:pPr>
              <w:ind w:right="-36"/>
              <w:rPr>
                <w:rFonts w:ascii="Arial" w:hAnsi="Arial" w:cs="Arial"/>
                <w:b/>
                <w:color w:val="FF0000"/>
              </w:rPr>
            </w:pPr>
            <w:r>
              <w:rPr>
                <w:rFonts w:ascii="Arial" w:hAnsi="Arial" w:cs="Arial"/>
                <w:b/>
                <w:color w:val="FF0000"/>
              </w:rPr>
              <w:t>Marchandises dangereuses de classe :</w:t>
            </w:r>
          </w:p>
        </w:tc>
        <w:tc>
          <w:tcPr>
            <w:tcW w:w="709" w:type="dxa"/>
            <w:gridSpan w:val="4"/>
            <w:tcBorders>
              <w:top w:val="nil"/>
              <w:left w:val="nil"/>
              <w:bottom w:val="nil"/>
              <w:right w:val="nil"/>
            </w:tcBorders>
            <w:vAlign w:val="center"/>
          </w:tcPr>
          <w:p w:rsidR="00984D10" w:rsidRDefault="00984D10">
            <w:pPr>
              <w:rPr>
                <w:rFonts w:ascii="Arial" w:hAnsi="Arial" w:cs="Arial"/>
                <w:b/>
                <w:color w:val="FF0000"/>
              </w:rPr>
            </w:pPr>
            <w:r>
              <w:rPr>
                <w:rFonts w:ascii="Arial" w:hAnsi="Arial" w:cs="Arial"/>
                <w:b/>
                <w:color w:val="FF0000"/>
              </w:rPr>
              <w:t xml:space="preserve">1 </w:t>
            </w:r>
            <w:r>
              <w:rPr>
                <w:rFonts w:ascii="Arial" w:hAnsi="Arial" w:cs="Arial"/>
                <w:b/>
                <w:color w:val="FF0000"/>
              </w:rPr>
              <w:fldChar w:fldCharType="begin">
                <w:ffData>
                  <w:name w:val="CaseACocher1"/>
                  <w:enabled/>
                  <w:calcOnExit w:val="0"/>
                  <w:checkBox>
                    <w:sizeAuto/>
                    <w:default w:val="0"/>
                  </w:checkBox>
                </w:ffData>
              </w:fldChar>
            </w:r>
            <w:bookmarkStart w:id="15" w:name="CaseACocher1"/>
            <w:r>
              <w:rPr>
                <w:rFonts w:ascii="Arial" w:hAnsi="Arial" w:cs="Arial"/>
                <w:b/>
                <w:color w:val="FF0000"/>
              </w:rPr>
              <w:instrText xml:space="preserve"> FORMCHECKBOX </w:instrText>
            </w:r>
            <w:r w:rsidR="002978B2">
              <w:rPr>
                <w:rFonts w:ascii="Arial" w:hAnsi="Arial" w:cs="Arial"/>
                <w:b/>
                <w:color w:val="FF0000"/>
              </w:rPr>
            </w:r>
            <w:r w:rsidR="002978B2">
              <w:rPr>
                <w:rFonts w:ascii="Arial" w:hAnsi="Arial" w:cs="Arial"/>
                <w:b/>
                <w:color w:val="FF0000"/>
              </w:rPr>
              <w:fldChar w:fldCharType="separate"/>
            </w:r>
            <w:r>
              <w:rPr>
                <w:rFonts w:ascii="Arial" w:hAnsi="Arial" w:cs="Arial"/>
                <w:b/>
                <w:color w:val="FF0000"/>
              </w:rPr>
              <w:fldChar w:fldCharType="end"/>
            </w:r>
            <w:bookmarkEnd w:id="15"/>
          </w:p>
        </w:tc>
        <w:bookmarkStart w:id="16" w:name="Texte20"/>
        <w:tc>
          <w:tcPr>
            <w:tcW w:w="5384" w:type="dxa"/>
            <w:gridSpan w:val="7"/>
            <w:tcBorders>
              <w:top w:val="nil"/>
              <w:left w:val="nil"/>
              <w:bottom w:val="nil"/>
              <w:right w:val="nil"/>
            </w:tcBorders>
            <w:vAlign w:val="center"/>
          </w:tcPr>
          <w:p w:rsidR="00984D10" w:rsidRDefault="006C55DF">
            <w:pPr>
              <w:rPr>
                <w:rFonts w:ascii="Arial" w:hAnsi="Arial" w:cs="Arial"/>
                <w:b/>
                <w:color w:val="FF0000"/>
              </w:rPr>
            </w:pPr>
            <w:r>
              <w:rPr>
                <w:rFonts w:ascii="Arial" w:hAnsi="Arial" w:cs="Arial"/>
                <w:b/>
                <w:color w:val="FF0000"/>
              </w:rPr>
              <w:fldChar w:fldCharType="begin">
                <w:ffData>
                  <w:name w:val="Texte20"/>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bookmarkEnd w:id="16"/>
          </w:p>
        </w:tc>
      </w:tr>
      <w:tr w:rsidR="00984D10" w:rsidTr="00BF6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hRule="exact" w:val="284"/>
        </w:trPr>
        <w:tc>
          <w:tcPr>
            <w:tcW w:w="3969" w:type="dxa"/>
            <w:gridSpan w:val="7"/>
            <w:tcBorders>
              <w:top w:val="nil"/>
              <w:left w:val="nil"/>
              <w:bottom w:val="nil"/>
              <w:right w:val="nil"/>
            </w:tcBorders>
            <w:vAlign w:val="center"/>
          </w:tcPr>
          <w:p w:rsidR="00984D10" w:rsidRDefault="00984D10">
            <w:pPr>
              <w:ind w:right="-36"/>
              <w:rPr>
                <w:rFonts w:ascii="Arial" w:hAnsi="Arial" w:cs="Arial"/>
                <w:b/>
                <w:color w:val="FF0000"/>
              </w:rPr>
            </w:pPr>
          </w:p>
        </w:tc>
        <w:tc>
          <w:tcPr>
            <w:tcW w:w="709" w:type="dxa"/>
            <w:gridSpan w:val="4"/>
            <w:tcBorders>
              <w:top w:val="nil"/>
              <w:left w:val="nil"/>
              <w:bottom w:val="nil"/>
              <w:right w:val="nil"/>
            </w:tcBorders>
            <w:vAlign w:val="center"/>
          </w:tcPr>
          <w:p w:rsidR="00984D10" w:rsidRDefault="00984D10">
            <w:pPr>
              <w:rPr>
                <w:rFonts w:ascii="Arial" w:hAnsi="Arial" w:cs="Arial"/>
                <w:b/>
                <w:color w:val="FF0000"/>
              </w:rPr>
            </w:pPr>
            <w:r>
              <w:rPr>
                <w:rFonts w:ascii="Arial" w:hAnsi="Arial" w:cs="Arial"/>
                <w:b/>
                <w:color w:val="FF0000"/>
              </w:rPr>
              <w:t xml:space="preserve">2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2978B2">
              <w:rPr>
                <w:rFonts w:ascii="Arial" w:hAnsi="Arial" w:cs="Arial"/>
                <w:b/>
                <w:color w:val="FF0000"/>
              </w:rPr>
            </w:r>
            <w:r w:rsidR="002978B2">
              <w:rPr>
                <w:rFonts w:ascii="Arial" w:hAnsi="Arial" w:cs="Arial"/>
                <w:b/>
                <w:color w:val="FF0000"/>
              </w:rPr>
              <w:fldChar w:fldCharType="separate"/>
            </w:r>
            <w:r>
              <w:rPr>
                <w:rFonts w:ascii="Arial" w:hAnsi="Arial" w:cs="Arial"/>
                <w:b/>
                <w:color w:val="FF0000"/>
              </w:rPr>
              <w:fldChar w:fldCharType="end"/>
            </w:r>
          </w:p>
        </w:tc>
        <w:tc>
          <w:tcPr>
            <w:tcW w:w="5384" w:type="dxa"/>
            <w:gridSpan w:val="7"/>
            <w:tcBorders>
              <w:top w:val="nil"/>
              <w:left w:val="nil"/>
              <w:bottom w:val="nil"/>
              <w:right w:val="nil"/>
            </w:tcBorders>
            <w:vAlign w:val="center"/>
          </w:tcPr>
          <w:p w:rsidR="00984D10" w:rsidRDefault="006C55DF">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984D10" w:rsidTr="00BF6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hRule="exact" w:val="284"/>
        </w:trPr>
        <w:tc>
          <w:tcPr>
            <w:tcW w:w="3969" w:type="dxa"/>
            <w:gridSpan w:val="7"/>
            <w:tcBorders>
              <w:top w:val="nil"/>
              <w:left w:val="nil"/>
              <w:bottom w:val="nil"/>
              <w:right w:val="nil"/>
            </w:tcBorders>
            <w:vAlign w:val="center"/>
          </w:tcPr>
          <w:p w:rsidR="00984D10" w:rsidRDefault="00984D10">
            <w:pPr>
              <w:ind w:right="-36"/>
              <w:rPr>
                <w:rFonts w:ascii="Arial" w:hAnsi="Arial" w:cs="Arial"/>
                <w:b/>
                <w:color w:val="FF0000"/>
              </w:rPr>
            </w:pPr>
          </w:p>
        </w:tc>
        <w:tc>
          <w:tcPr>
            <w:tcW w:w="709" w:type="dxa"/>
            <w:gridSpan w:val="4"/>
            <w:tcBorders>
              <w:top w:val="nil"/>
              <w:left w:val="nil"/>
              <w:bottom w:val="nil"/>
              <w:right w:val="nil"/>
            </w:tcBorders>
            <w:vAlign w:val="center"/>
          </w:tcPr>
          <w:p w:rsidR="00984D10" w:rsidRDefault="00984D10">
            <w:pPr>
              <w:rPr>
                <w:rFonts w:ascii="Arial" w:hAnsi="Arial" w:cs="Arial"/>
                <w:b/>
                <w:color w:val="FF0000"/>
              </w:rPr>
            </w:pPr>
            <w:r>
              <w:rPr>
                <w:rFonts w:ascii="Arial" w:hAnsi="Arial" w:cs="Arial"/>
                <w:b/>
                <w:color w:val="FF0000"/>
              </w:rPr>
              <w:t xml:space="preserve">3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2978B2">
              <w:rPr>
                <w:rFonts w:ascii="Arial" w:hAnsi="Arial" w:cs="Arial"/>
                <w:b/>
                <w:color w:val="FF0000"/>
              </w:rPr>
            </w:r>
            <w:r w:rsidR="002978B2">
              <w:rPr>
                <w:rFonts w:ascii="Arial" w:hAnsi="Arial" w:cs="Arial"/>
                <w:b/>
                <w:color w:val="FF0000"/>
              </w:rPr>
              <w:fldChar w:fldCharType="separate"/>
            </w:r>
            <w:r>
              <w:rPr>
                <w:rFonts w:ascii="Arial" w:hAnsi="Arial" w:cs="Arial"/>
                <w:b/>
                <w:color w:val="FF0000"/>
              </w:rPr>
              <w:fldChar w:fldCharType="end"/>
            </w:r>
          </w:p>
        </w:tc>
        <w:tc>
          <w:tcPr>
            <w:tcW w:w="5384" w:type="dxa"/>
            <w:gridSpan w:val="7"/>
            <w:tcBorders>
              <w:top w:val="nil"/>
              <w:left w:val="nil"/>
              <w:bottom w:val="nil"/>
              <w:right w:val="nil"/>
            </w:tcBorders>
            <w:vAlign w:val="center"/>
          </w:tcPr>
          <w:p w:rsidR="00984D10" w:rsidRDefault="006C55DF">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984D10" w:rsidTr="00BF6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hRule="exact" w:val="284"/>
        </w:trPr>
        <w:tc>
          <w:tcPr>
            <w:tcW w:w="3969" w:type="dxa"/>
            <w:gridSpan w:val="7"/>
            <w:tcBorders>
              <w:top w:val="nil"/>
              <w:left w:val="nil"/>
              <w:bottom w:val="nil"/>
              <w:right w:val="nil"/>
            </w:tcBorders>
            <w:vAlign w:val="center"/>
          </w:tcPr>
          <w:p w:rsidR="00984D10" w:rsidRDefault="00984D10">
            <w:pPr>
              <w:ind w:right="-36"/>
              <w:rPr>
                <w:rFonts w:ascii="Arial" w:hAnsi="Arial" w:cs="Arial"/>
                <w:b/>
                <w:color w:val="FF0000"/>
              </w:rPr>
            </w:pPr>
          </w:p>
        </w:tc>
        <w:tc>
          <w:tcPr>
            <w:tcW w:w="709" w:type="dxa"/>
            <w:gridSpan w:val="4"/>
            <w:tcBorders>
              <w:top w:val="nil"/>
              <w:left w:val="nil"/>
              <w:bottom w:val="nil"/>
              <w:right w:val="nil"/>
            </w:tcBorders>
            <w:vAlign w:val="center"/>
          </w:tcPr>
          <w:p w:rsidR="00984D10" w:rsidRDefault="00984D10">
            <w:pPr>
              <w:rPr>
                <w:rFonts w:ascii="Arial" w:hAnsi="Arial" w:cs="Arial"/>
                <w:b/>
                <w:color w:val="FF0000"/>
              </w:rPr>
            </w:pPr>
            <w:r>
              <w:rPr>
                <w:rFonts w:ascii="Arial" w:hAnsi="Arial" w:cs="Arial"/>
                <w:b/>
                <w:color w:val="FF0000"/>
              </w:rPr>
              <w:t xml:space="preserve">4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2978B2">
              <w:rPr>
                <w:rFonts w:ascii="Arial" w:hAnsi="Arial" w:cs="Arial"/>
                <w:b/>
                <w:color w:val="FF0000"/>
              </w:rPr>
            </w:r>
            <w:r w:rsidR="002978B2">
              <w:rPr>
                <w:rFonts w:ascii="Arial" w:hAnsi="Arial" w:cs="Arial"/>
                <w:b/>
                <w:color w:val="FF0000"/>
              </w:rPr>
              <w:fldChar w:fldCharType="separate"/>
            </w:r>
            <w:r>
              <w:rPr>
                <w:rFonts w:ascii="Arial" w:hAnsi="Arial" w:cs="Arial"/>
                <w:b/>
                <w:color w:val="FF0000"/>
              </w:rPr>
              <w:fldChar w:fldCharType="end"/>
            </w:r>
          </w:p>
        </w:tc>
        <w:tc>
          <w:tcPr>
            <w:tcW w:w="5384" w:type="dxa"/>
            <w:gridSpan w:val="7"/>
            <w:tcBorders>
              <w:top w:val="nil"/>
              <w:left w:val="nil"/>
              <w:bottom w:val="nil"/>
              <w:right w:val="nil"/>
            </w:tcBorders>
            <w:vAlign w:val="center"/>
          </w:tcPr>
          <w:p w:rsidR="00984D10" w:rsidRDefault="006C55DF">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984D10" w:rsidTr="00BF6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hRule="exact" w:val="284"/>
        </w:trPr>
        <w:tc>
          <w:tcPr>
            <w:tcW w:w="3969" w:type="dxa"/>
            <w:gridSpan w:val="7"/>
            <w:tcBorders>
              <w:top w:val="nil"/>
              <w:left w:val="nil"/>
              <w:bottom w:val="nil"/>
              <w:right w:val="nil"/>
            </w:tcBorders>
            <w:vAlign w:val="center"/>
          </w:tcPr>
          <w:p w:rsidR="00984D10" w:rsidRDefault="00984D10">
            <w:pPr>
              <w:ind w:right="-36"/>
              <w:rPr>
                <w:rFonts w:ascii="Arial" w:hAnsi="Arial" w:cs="Arial"/>
                <w:b/>
                <w:color w:val="FF0000"/>
              </w:rPr>
            </w:pPr>
          </w:p>
        </w:tc>
        <w:tc>
          <w:tcPr>
            <w:tcW w:w="709" w:type="dxa"/>
            <w:gridSpan w:val="4"/>
            <w:tcBorders>
              <w:top w:val="nil"/>
              <w:left w:val="nil"/>
              <w:bottom w:val="nil"/>
              <w:right w:val="nil"/>
            </w:tcBorders>
            <w:vAlign w:val="center"/>
          </w:tcPr>
          <w:p w:rsidR="00984D10" w:rsidRDefault="00984D10">
            <w:pPr>
              <w:rPr>
                <w:rFonts w:ascii="Arial" w:hAnsi="Arial" w:cs="Arial"/>
                <w:b/>
                <w:color w:val="FF0000"/>
              </w:rPr>
            </w:pPr>
            <w:r>
              <w:rPr>
                <w:rFonts w:ascii="Arial" w:hAnsi="Arial" w:cs="Arial"/>
                <w:b/>
                <w:color w:val="FF0000"/>
              </w:rPr>
              <w:t xml:space="preserve">5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2978B2">
              <w:rPr>
                <w:rFonts w:ascii="Arial" w:hAnsi="Arial" w:cs="Arial"/>
                <w:b/>
                <w:color w:val="FF0000"/>
              </w:rPr>
            </w:r>
            <w:r w:rsidR="002978B2">
              <w:rPr>
                <w:rFonts w:ascii="Arial" w:hAnsi="Arial" w:cs="Arial"/>
                <w:b/>
                <w:color w:val="FF0000"/>
              </w:rPr>
              <w:fldChar w:fldCharType="separate"/>
            </w:r>
            <w:r>
              <w:rPr>
                <w:rFonts w:ascii="Arial" w:hAnsi="Arial" w:cs="Arial"/>
                <w:b/>
                <w:color w:val="FF0000"/>
              </w:rPr>
              <w:fldChar w:fldCharType="end"/>
            </w:r>
          </w:p>
        </w:tc>
        <w:tc>
          <w:tcPr>
            <w:tcW w:w="5384" w:type="dxa"/>
            <w:gridSpan w:val="7"/>
            <w:tcBorders>
              <w:top w:val="nil"/>
              <w:left w:val="nil"/>
              <w:bottom w:val="nil"/>
              <w:right w:val="nil"/>
            </w:tcBorders>
            <w:vAlign w:val="center"/>
          </w:tcPr>
          <w:p w:rsidR="00984D10" w:rsidRDefault="006C55DF">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984D10" w:rsidTr="00BF6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hRule="exact" w:val="284"/>
        </w:trPr>
        <w:tc>
          <w:tcPr>
            <w:tcW w:w="3969" w:type="dxa"/>
            <w:gridSpan w:val="7"/>
            <w:tcBorders>
              <w:top w:val="nil"/>
              <w:left w:val="nil"/>
              <w:bottom w:val="nil"/>
              <w:right w:val="nil"/>
            </w:tcBorders>
            <w:vAlign w:val="center"/>
          </w:tcPr>
          <w:p w:rsidR="00984D10" w:rsidRDefault="00984D10">
            <w:pPr>
              <w:ind w:right="-36"/>
              <w:rPr>
                <w:rFonts w:ascii="Arial" w:hAnsi="Arial" w:cs="Arial"/>
                <w:b/>
                <w:color w:val="FF0000"/>
              </w:rPr>
            </w:pPr>
          </w:p>
        </w:tc>
        <w:tc>
          <w:tcPr>
            <w:tcW w:w="709" w:type="dxa"/>
            <w:gridSpan w:val="4"/>
            <w:tcBorders>
              <w:top w:val="nil"/>
              <w:left w:val="nil"/>
              <w:bottom w:val="nil"/>
              <w:right w:val="nil"/>
            </w:tcBorders>
            <w:vAlign w:val="center"/>
          </w:tcPr>
          <w:p w:rsidR="00984D10" w:rsidRDefault="00984D10">
            <w:pPr>
              <w:rPr>
                <w:rFonts w:ascii="Arial" w:hAnsi="Arial" w:cs="Arial"/>
                <w:b/>
                <w:color w:val="FF0000"/>
              </w:rPr>
            </w:pPr>
            <w:r>
              <w:rPr>
                <w:rFonts w:ascii="Arial" w:hAnsi="Arial" w:cs="Arial"/>
                <w:b/>
                <w:color w:val="FF0000"/>
              </w:rPr>
              <w:t xml:space="preserve">6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2978B2">
              <w:rPr>
                <w:rFonts w:ascii="Arial" w:hAnsi="Arial" w:cs="Arial"/>
                <w:b/>
                <w:color w:val="FF0000"/>
              </w:rPr>
            </w:r>
            <w:r w:rsidR="002978B2">
              <w:rPr>
                <w:rFonts w:ascii="Arial" w:hAnsi="Arial" w:cs="Arial"/>
                <w:b/>
                <w:color w:val="FF0000"/>
              </w:rPr>
              <w:fldChar w:fldCharType="separate"/>
            </w:r>
            <w:r>
              <w:rPr>
                <w:rFonts w:ascii="Arial" w:hAnsi="Arial" w:cs="Arial"/>
                <w:b/>
                <w:color w:val="FF0000"/>
              </w:rPr>
              <w:fldChar w:fldCharType="end"/>
            </w:r>
          </w:p>
        </w:tc>
        <w:tc>
          <w:tcPr>
            <w:tcW w:w="5384" w:type="dxa"/>
            <w:gridSpan w:val="7"/>
            <w:tcBorders>
              <w:top w:val="nil"/>
              <w:left w:val="nil"/>
              <w:bottom w:val="nil"/>
              <w:right w:val="nil"/>
            </w:tcBorders>
            <w:vAlign w:val="center"/>
          </w:tcPr>
          <w:p w:rsidR="00984D10" w:rsidRDefault="006C55DF">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984D10" w:rsidTr="00BF6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hRule="exact" w:val="284"/>
        </w:trPr>
        <w:tc>
          <w:tcPr>
            <w:tcW w:w="3969" w:type="dxa"/>
            <w:gridSpan w:val="7"/>
            <w:tcBorders>
              <w:top w:val="nil"/>
              <w:left w:val="nil"/>
              <w:bottom w:val="nil"/>
              <w:right w:val="nil"/>
            </w:tcBorders>
            <w:vAlign w:val="center"/>
          </w:tcPr>
          <w:p w:rsidR="00984D10" w:rsidRDefault="00984D10">
            <w:pPr>
              <w:ind w:right="-36"/>
              <w:rPr>
                <w:rFonts w:ascii="Arial" w:hAnsi="Arial" w:cs="Arial"/>
                <w:b/>
                <w:color w:val="FF0000"/>
              </w:rPr>
            </w:pPr>
          </w:p>
        </w:tc>
        <w:tc>
          <w:tcPr>
            <w:tcW w:w="709" w:type="dxa"/>
            <w:gridSpan w:val="4"/>
            <w:tcBorders>
              <w:top w:val="nil"/>
              <w:left w:val="nil"/>
              <w:bottom w:val="nil"/>
              <w:right w:val="nil"/>
            </w:tcBorders>
            <w:vAlign w:val="center"/>
          </w:tcPr>
          <w:p w:rsidR="00984D10" w:rsidRDefault="00984D10">
            <w:pPr>
              <w:rPr>
                <w:rFonts w:ascii="Arial" w:hAnsi="Arial" w:cs="Arial"/>
                <w:b/>
                <w:color w:val="FF0000"/>
              </w:rPr>
            </w:pPr>
            <w:r>
              <w:rPr>
                <w:rFonts w:ascii="Arial" w:hAnsi="Arial" w:cs="Arial"/>
                <w:b/>
                <w:color w:val="FF0000"/>
              </w:rPr>
              <w:t xml:space="preserve">7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2978B2">
              <w:rPr>
                <w:rFonts w:ascii="Arial" w:hAnsi="Arial" w:cs="Arial"/>
                <w:b/>
                <w:color w:val="FF0000"/>
              </w:rPr>
            </w:r>
            <w:r w:rsidR="002978B2">
              <w:rPr>
                <w:rFonts w:ascii="Arial" w:hAnsi="Arial" w:cs="Arial"/>
                <w:b/>
                <w:color w:val="FF0000"/>
              </w:rPr>
              <w:fldChar w:fldCharType="separate"/>
            </w:r>
            <w:r>
              <w:rPr>
                <w:rFonts w:ascii="Arial" w:hAnsi="Arial" w:cs="Arial"/>
                <w:b/>
                <w:color w:val="FF0000"/>
              </w:rPr>
              <w:fldChar w:fldCharType="end"/>
            </w:r>
          </w:p>
        </w:tc>
        <w:tc>
          <w:tcPr>
            <w:tcW w:w="5384" w:type="dxa"/>
            <w:gridSpan w:val="7"/>
            <w:tcBorders>
              <w:top w:val="nil"/>
              <w:left w:val="nil"/>
              <w:bottom w:val="nil"/>
              <w:right w:val="nil"/>
            </w:tcBorders>
            <w:vAlign w:val="center"/>
          </w:tcPr>
          <w:p w:rsidR="00984D10" w:rsidRDefault="006C55DF">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984D10" w:rsidTr="00BF6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hRule="exact" w:val="284"/>
        </w:trPr>
        <w:tc>
          <w:tcPr>
            <w:tcW w:w="3969" w:type="dxa"/>
            <w:gridSpan w:val="7"/>
            <w:tcBorders>
              <w:top w:val="nil"/>
              <w:left w:val="nil"/>
              <w:bottom w:val="nil"/>
              <w:right w:val="nil"/>
            </w:tcBorders>
            <w:vAlign w:val="center"/>
          </w:tcPr>
          <w:p w:rsidR="00984D10" w:rsidRDefault="00984D10">
            <w:pPr>
              <w:ind w:right="-36"/>
              <w:rPr>
                <w:rFonts w:ascii="Arial" w:hAnsi="Arial" w:cs="Arial"/>
                <w:b/>
                <w:color w:val="FF0000"/>
              </w:rPr>
            </w:pPr>
          </w:p>
        </w:tc>
        <w:tc>
          <w:tcPr>
            <w:tcW w:w="709" w:type="dxa"/>
            <w:gridSpan w:val="4"/>
            <w:tcBorders>
              <w:top w:val="nil"/>
              <w:left w:val="nil"/>
              <w:bottom w:val="nil"/>
              <w:right w:val="nil"/>
            </w:tcBorders>
            <w:vAlign w:val="center"/>
          </w:tcPr>
          <w:p w:rsidR="00984D10" w:rsidRDefault="00984D10">
            <w:pPr>
              <w:rPr>
                <w:rFonts w:ascii="Arial" w:hAnsi="Arial" w:cs="Arial"/>
                <w:b/>
                <w:color w:val="FF0000"/>
              </w:rPr>
            </w:pPr>
            <w:r>
              <w:rPr>
                <w:rFonts w:ascii="Arial" w:hAnsi="Arial" w:cs="Arial"/>
                <w:b/>
                <w:color w:val="FF0000"/>
              </w:rPr>
              <w:t xml:space="preserve">8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2978B2">
              <w:rPr>
                <w:rFonts w:ascii="Arial" w:hAnsi="Arial" w:cs="Arial"/>
                <w:b/>
                <w:color w:val="FF0000"/>
              </w:rPr>
            </w:r>
            <w:r w:rsidR="002978B2">
              <w:rPr>
                <w:rFonts w:ascii="Arial" w:hAnsi="Arial" w:cs="Arial"/>
                <w:b/>
                <w:color w:val="FF0000"/>
              </w:rPr>
              <w:fldChar w:fldCharType="separate"/>
            </w:r>
            <w:r>
              <w:rPr>
                <w:rFonts w:ascii="Arial" w:hAnsi="Arial" w:cs="Arial"/>
                <w:b/>
                <w:color w:val="FF0000"/>
              </w:rPr>
              <w:fldChar w:fldCharType="end"/>
            </w:r>
          </w:p>
        </w:tc>
        <w:tc>
          <w:tcPr>
            <w:tcW w:w="5384" w:type="dxa"/>
            <w:gridSpan w:val="7"/>
            <w:tcBorders>
              <w:top w:val="nil"/>
              <w:left w:val="nil"/>
              <w:bottom w:val="nil"/>
              <w:right w:val="nil"/>
            </w:tcBorders>
            <w:vAlign w:val="center"/>
          </w:tcPr>
          <w:p w:rsidR="00984D10" w:rsidRDefault="006C55DF">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r w:rsidR="00984D10" w:rsidTr="00BF6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hRule="exact" w:val="284"/>
        </w:trPr>
        <w:tc>
          <w:tcPr>
            <w:tcW w:w="3969" w:type="dxa"/>
            <w:gridSpan w:val="7"/>
            <w:tcBorders>
              <w:top w:val="nil"/>
              <w:left w:val="nil"/>
              <w:bottom w:val="nil"/>
              <w:right w:val="nil"/>
            </w:tcBorders>
            <w:vAlign w:val="center"/>
          </w:tcPr>
          <w:p w:rsidR="00984D10" w:rsidRDefault="00984D10">
            <w:pPr>
              <w:ind w:right="-36"/>
              <w:rPr>
                <w:rFonts w:ascii="Arial" w:hAnsi="Arial" w:cs="Arial"/>
                <w:b/>
                <w:color w:val="FF0000"/>
              </w:rPr>
            </w:pPr>
          </w:p>
        </w:tc>
        <w:tc>
          <w:tcPr>
            <w:tcW w:w="709" w:type="dxa"/>
            <w:gridSpan w:val="4"/>
            <w:tcBorders>
              <w:top w:val="nil"/>
              <w:left w:val="nil"/>
              <w:bottom w:val="nil"/>
              <w:right w:val="nil"/>
            </w:tcBorders>
            <w:vAlign w:val="center"/>
          </w:tcPr>
          <w:p w:rsidR="00984D10" w:rsidRDefault="00984D10">
            <w:pPr>
              <w:rPr>
                <w:rFonts w:ascii="Arial" w:hAnsi="Arial" w:cs="Arial"/>
                <w:b/>
                <w:color w:val="FF0000"/>
              </w:rPr>
            </w:pPr>
            <w:r>
              <w:rPr>
                <w:rFonts w:ascii="Arial" w:hAnsi="Arial" w:cs="Arial"/>
                <w:b/>
                <w:color w:val="FF0000"/>
              </w:rPr>
              <w:t xml:space="preserve">9 </w:t>
            </w:r>
            <w:r>
              <w:rPr>
                <w:rFonts w:ascii="Arial" w:hAnsi="Arial" w:cs="Arial"/>
                <w:b/>
                <w:color w:val="FF0000"/>
              </w:rPr>
              <w:fldChar w:fldCharType="begin">
                <w:ffData>
                  <w:name w:val="CaseACocher1"/>
                  <w:enabled/>
                  <w:calcOnExit w:val="0"/>
                  <w:checkBox>
                    <w:sizeAuto/>
                    <w:default w:val="0"/>
                  </w:checkBox>
                </w:ffData>
              </w:fldChar>
            </w:r>
            <w:r>
              <w:rPr>
                <w:rFonts w:ascii="Arial" w:hAnsi="Arial" w:cs="Arial"/>
                <w:b/>
                <w:color w:val="FF0000"/>
              </w:rPr>
              <w:instrText xml:space="preserve"> FORMCHECKBOX </w:instrText>
            </w:r>
            <w:r w:rsidR="002978B2">
              <w:rPr>
                <w:rFonts w:ascii="Arial" w:hAnsi="Arial" w:cs="Arial"/>
                <w:b/>
                <w:color w:val="FF0000"/>
              </w:rPr>
            </w:r>
            <w:r w:rsidR="002978B2">
              <w:rPr>
                <w:rFonts w:ascii="Arial" w:hAnsi="Arial" w:cs="Arial"/>
                <w:b/>
                <w:color w:val="FF0000"/>
              </w:rPr>
              <w:fldChar w:fldCharType="separate"/>
            </w:r>
            <w:r>
              <w:rPr>
                <w:rFonts w:ascii="Arial" w:hAnsi="Arial" w:cs="Arial"/>
                <w:b/>
                <w:color w:val="FF0000"/>
              </w:rPr>
              <w:fldChar w:fldCharType="end"/>
            </w:r>
          </w:p>
        </w:tc>
        <w:tc>
          <w:tcPr>
            <w:tcW w:w="5384" w:type="dxa"/>
            <w:gridSpan w:val="7"/>
            <w:tcBorders>
              <w:top w:val="nil"/>
              <w:left w:val="nil"/>
              <w:bottom w:val="nil"/>
              <w:right w:val="nil"/>
            </w:tcBorders>
            <w:vAlign w:val="center"/>
          </w:tcPr>
          <w:p w:rsidR="00984D10" w:rsidRDefault="006C55DF">
            <w:pPr>
              <w:rPr>
                <w:rFonts w:ascii="Arial" w:hAnsi="Arial" w:cs="Arial"/>
                <w:b/>
                <w:color w:val="FF0000"/>
              </w:rPr>
            </w:pPr>
            <w:r>
              <w:rPr>
                <w:rFonts w:ascii="Arial" w:hAnsi="Arial" w:cs="Arial"/>
                <w:b/>
                <w:color w:val="FF0000"/>
              </w:rPr>
              <w:fldChar w:fldCharType="begin">
                <w:ffData>
                  <w:name w:val=""/>
                  <w:enabled/>
                  <w:calcOnExit w:val="0"/>
                  <w:textInput/>
                </w:ffData>
              </w:fldChar>
            </w:r>
            <w:r>
              <w:rPr>
                <w:rFonts w:ascii="Arial" w:hAnsi="Arial" w:cs="Arial"/>
                <w:b/>
                <w:color w:val="FF0000"/>
              </w:rPr>
              <w:instrText xml:space="preserve"> FORMTEXT </w:instrText>
            </w:r>
            <w:r>
              <w:rPr>
                <w:rFonts w:ascii="Arial" w:hAnsi="Arial" w:cs="Arial"/>
                <w:b/>
                <w:color w:val="FF0000"/>
              </w:rPr>
            </w:r>
            <w:r>
              <w:rPr>
                <w:rFonts w:ascii="Arial" w:hAnsi="Arial" w:cs="Arial"/>
                <w:b/>
                <w:color w:val="FF0000"/>
              </w:rPr>
              <w:fldChar w:fldCharType="separate"/>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noProof/>
                <w:color w:val="FF0000"/>
              </w:rPr>
              <w:t> </w:t>
            </w:r>
            <w:r>
              <w:rPr>
                <w:rFonts w:ascii="Arial" w:hAnsi="Arial" w:cs="Arial"/>
                <w:b/>
                <w:color w:val="FF0000"/>
              </w:rPr>
              <w:fldChar w:fldCharType="end"/>
            </w:r>
          </w:p>
        </w:tc>
      </w:tr>
    </w:tbl>
    <w:p w:rsidR="00984D10" w:rsidRDefault="00984D10">
      <w:pPr>
        <w:spacing w:before="240"/>
        <w:ind w:left="567" w:right="567"/>
        <w:jc w:val="both"/>
        <w:rPr>
          <w:rFonts w:ascii="Arial" w:hAnsi="Arial" w:cs="Arial"/>
          <w:sz w:val="22"/>
          <w:szCs w:val="22"/>
        </w:rPr>
      </w:pPr>
      <w:r>
        <w:rPr>
          <w:rFonts w:ascii="Arial" w:hAnsi="Arial" w:cs="Arial"/>
          <w:sz w:val="22"/>
          <w:szCs w:val="22"/>
        </w:rPr>
        <w:t xml:space="preserve">Les marchandises dangereuses susmentionnées, sont autorisées à </w:t>
      </w:r>
      <w:r w:rsidR="00BF61F5">
        <w:rPr>
          <w:rFonts w:ascii="Arial" w:hAnsi="Arial" w:cs="Arial"/>
          <w:sz w:val="22"/>
          <w:szCs w:val="22"/>
        </w:rPr>
        <w:t xml:space="preserve">transiter </w:t>
      </w:r>
      <w:r>
        <w:rPr>
          <w:rFonts w:ascii="Arial" w:hAnsi="Arial" w:cs="Arial"/>
          <w:sz w:val="22"/>
          <w:szCs w:val="22"/>
        </w:rPr>
        <w:t>à l’endroit et aux dates et heure mentionnés ci-dessus sous réserve du respect des règles OMI et des mesures réglementaires de sécurité, et aux conditions suivantes:</w:t>
      </w:r>
    </w:p>
    <w:p w:rsidR="00984D10" w:rsidRDefault="00984D10">
      <w:pPr>
        <w:numPr>
          <w:ilvl w:val="0"/>
          <w:numId w:val="13"/>
        </w:numPr>
        <w:tabs>
          <w:tab w:val="clear" w:pos="360"/>
          <w:tab w:val="left" w:pos="851"/>
        </w:tabs>
        <w:spacing w:before="120"/>
        <w:ind w:left="851" w:right="567" w:hanging="284"/>
        <w:jc w:val="both"/>
        <w:rPr>
          <w:rFonts w:ascii="Arial" w:hAnsi="Arial" w:cs="Arial"/>
          <w:sz w:val="22"/>
          <w:szCs w:val="22"/>
        </w:rPr>
      </w:pPr>
      <w:r>
        <w:rPr>
          <w:rFonts w:ascii="Arial" w:hAnsi="Arial" w:cs="Arial"/>
          <w:sz w:val="22"/>
          <w:szCs w:val="22"/>
        </w:rPr>
        <w:t>Pas de mise à terre des conteneurs</w:t>
      </w:r>
      <w:r w:rsidR="00BF61F5">
        <w:rPr>
          <w:rFonts w:ascii="Arial" w:hAnsi="Arial" w:cs="Arial"/>
          <w:sz w:val="22"/>
          <w:szCs w:val="22"/>
        </w:rPr>
        <w:t>/colis</w:t>
      </w:r>
      <w:r>
        <w:rPr>
          <w:rFonts w:ascii="Arial" w:hAnsi="Arial" w:cs="Arial"/>
          <w:sz w:val="22"/>
          <w:szCs w:val="22"/>
        </w:rPr>
        <w:t xml:space="preserve"> de marchandises dangereuses</w:t>
      </w:r>
      <w:r w:rsidR="00BF61F5">
        <w:rPr>
          <w:rFonts w:ascii="Arial" w:hAnsi="Arial" w:cs="Arial"/>
          <w:sz w:val="22"/>
          <w:szCs w:val="22"/>
        </w:rPr>
        <w:t xml:space="preserve"> sans supervision du navire transporteur</w:t>
      </w:r>
    </w:p>
    <w:p w:rsidR="00984D10" w:rsidRDefault="00984D10">
      <w:pPr>
        <w:numPr>
          <w:ilvl w:val="0"/>
          <w:numId w:val="13"/>
        </w:numPr>
        <w:tabs>
          <w:tab w:val="clear" w:pos="360"/>
          <w:tab w:val="left" w:pos="851"/>
        </w:tabs>
        <w:spacing w:before="120"/>
        <w:ind w:left="851" w:right="567" w:hanging="284"/>
        <w:jc w:val="both"/>
        <w:rPr>
          <w:rFonts w:ascii="Arial" w:hAnsi="Arial" w:cs="Arial"/>
          <w:sz w:val="22"/>
          <w:szCs w:val="22"/>
        </w:rPr>
      </w:pPr>
      <w:r>
        <w:rPr>
          <w:rFonts w:ascii="Arial" w:hAnsi="Arial" w:cs="Arial"/>
          <w:sz w:val="22"/>
          <w:szCs w:val="22"/>
        </w:rPr>
        <w:t xml:space="preserve">Pas de manutention </w:t>
      </w:r>
      <w:r>
        <w:rPr>
          <w:rFonts w:ascii="Arial" w:hAnsi="Arial" w:cs="Arial"/>
          <w:sz w:val="22"/>
          <w:szCs w:val="22"/>
          <w:u w:val="single"/>
        </w:rPr>
        <w:t>au-dessus</w:t>
      </w:r>
      <w:r>
        <w:rPr>
          <w:rFonts w:ascii="Arial" w:hAnsi="Arial" w:cs="Arial"/>
          <w:sz w:val="22"/>
          <w:szCs w:val="22"/>
        </w:rPr>
        <w:t xml:space="preserve"> des conteneurs</w:t>
      </w:r>
      <w:r w:rsidR="00BF61F5">
        <w:rPr>
          <w:rFonts w:ascii="Arial" w:hAnsi="Arial" w:cs="Arial"/>
          <w:sz w:val="22"/>
          <w:szCs w:val="22"/>
        </w:rPr>
        <w:t>/colis</w:t>
      </w:r>
      <w:r>
        <w:rPr>
          <w:rFonts w:ascii="Arial" w:hAnsi="Arial" w:cs="Arial"/>
          <w:sz w:val="22"/>
          <w:szCs w:val="22"/>
        </w:rPr>
        <w:t xml:space="preserve"> de marchandises dangereuses</w:t>
      </w:r>
    </w:p>
    <w:p w:rsidR="00984D10" w:rsidRDefault="00984D10">
      <w:pPr>
        <w:numPr>
          <w:ilvl w:val="0"/>
          <w:numId w:val="13"/>
        </w:numPr>
        <w:tabs>
          <w:tab w:val="clear" w:pos="360"/>
          <w:tab w:val="num" w:pos="851"/>
        </w:tabs>
        <w:spacing w:before="80"/>
        <w:ind w:left="851" w:right="567" w:hanging="284"/>
        <w:jc w:val="both"/>
        <w:rPr>
          <w:rFonts w:ascii="Arial" w:hAnsi="Arial" w:cs="Arial"/>
          <w:sz w:val="22"/>
          <w:szCs w:val="22"/>
        </w:rPr>
      </w:pPr>
      <w:r>
        <w:rPr>
          <w:rFonts w:ascii="Arial" w:hAnsi="Arial" w:cs="Arial"/>
          <w:sz w:val="22"/>
          <w:szCs w:val="22"/>
        </w:rPr>
        <w:t>Eviter tout choc entre conteneurs</w:t>
      </w:r>
      <w:r w:rsidR="00BF61F5">
        <w:rPr>
          <w:rFonts w:ascii="Arial" w:hAnsi="Arial" w:cs="Arial"/>
          <w:sz w:val="22"/>
          <w:szCs w:val="22"/>
        </w:rPr>
        <w:t xml:space="preserve">/colis </w:t>
      </w:r>
      <w:r>
        <w:rPr>
          <w:rFonts w:ascii="Arial" w:hAnsi="Arial" w:cs="Arial"/>
          <w:sz w:val="22"/>
          <w:szCs w:val="22"/>
        </w:rPr>
        <w:t>de marchandises dangereuses et conteneurs</w:t>
      </w:r>
      <w:r w:rsidR="00BF61F5">
        <w:rPr>
          <w:rFonts w:ascii="Arial" w:hAnsi="Arial" w:cs="Arial"/>
          <w:sz w:val="22"/>
          <w:szCs w:val="22"/>
        </w:rPr>
        <w:t>/colis/bacs</w:t>
      </w:r>
      <w:r>
        <w:rPr>
          <w:rFonts w:ascii="Arial" w:hAnsi="Arial" w:cs="Arial"/>
          <w:sz w:val="22"/>
          <w:szCs w:val="22"/>
        </w:rPr>
        <w:t xml:space="preserve"> voisins lors des opérations commerciales  </w:t>
      </w:r>
    </w:p>
    <w:p w:rsidR="00984D10" w:rsidRDefault="00984D10">
      <w:pPr>
        <w:numPr>
          <w:ilvl w:val="0"/>
          <w:numId w:val="13"/>
        </w:numPr>
        <w:tabs>
          <w:tab w:val="clear" w:pos="360"/>
          <w:tab w:val="num" w:pos="851"/>
        </w:tabs>
        <w:spacing w:before="80"/>
        <w:ind w:left="851" w:right="567" w:hanging="284"/>
        <w:jc w:val="both"/>
        <w:rPr>
          <w:rFonts w:ascii="Arial" w:hAnsi="Arial" w:cs="Arial"/>
          <w:sz w:val="22"/>
          <w:szCs w:val="22"/>
        </w:rPr>
      </w:pPr>
      <w:r>
        <w:rPr>
          <w:rFonts w:ascii="Arial" w:hAnsi="Arial" w:cs="Arial"/>
          <w:sz w:val="22"/>
          <w:szCs w:val="22"/>
        </w:rPr>
        <w:t xml:space="preserve">Pas de travaux, ni d’opérations de </w:t>
      </w:r>
      <w:proofErr w:type="spellStart"/>
      <w:r>
        <w:rPr>
          <w:rFonts w:ascii="Arial" w:hAnsi="Arial" w:cs="Arial"/>
          <w:sz w:val="22"/>
          <w:szCs w:val="22"/>
        </w:rPr>
        <w:t>soutage</w:t>
      </w:r>
      <w:proofErr w:type="spellEnd"/>
      <w:r w:rsidR="00BF61F5">
        <w:rPr>
          <w:rFonts w:ascii="Arial" w:hAnsi="Arial" w:cs="Arial"/>
          <w:sz w:val="22"/>
          <w:szCs w:val="22"/>
        </w:rPr>
        <w:t xml:space="preserve"> pendant le chargement à bord</w:t>
      </w:r>
    </w:p>
    <w:p w:rsidR="00984D10" w:rsidRDefault="00984D10">
      <w:pPr>
        <w:numPr>
          <w:ilvl w:val="0"/>
          <w:numId w:val="13"/>
        </w:numPr>
        <w:tabs>
          <w:tab w:val="clear" w:pos="360"/>
          <w:tab w:val="num" w:pos="851"/>
        </w:tabs>
        <w:spacing w:before="80"/>
        <w:ind w:left="851" w:right="567" w:hanging="284"/>
        <w:jc w:val="both"/>
        <w:rPr>
          <w:rFonts w:ascii="Arial" w:hAnsi="Arial" w:cs="Arial"/>
          <w:sz w:val="22"/>
          <w:szCs w:val="22"/>
        </w:rPr>
      </w:pPr>
      <w:r>
        <w:rPr>
          <w:rFonts w:ascii="Arial" w:hAnsi="Arial" w:cs="Arial"/>
          <w:sz w:val="22"/>
          <w:szCs w:val="22"/>
        </w:rPr>
        <w:t xml:space="preserve">Machine parée à </w:t>
      </w:r>
      <w:proofErr w:type="spellStart"/>
      <w:r>
        <w:rPr>
          <w:rFonts w:ascii="Arial" w:hAnsi="Arial" w:cs="Arial"/>
          <w:sz w:val="22"/>
          <w:szCs w:val="22"/>
        </w:rPr>
        <w:t>manoeuvrer</w:t>
      </w:r>
      <w:proofErr w:type="spellEnd"/>
    </w:p>
    <w:p w:rsidR="00984D10" w:rsidRDefault="00984D10">
      <w:pPr>
        <w:numPr>
          <w:ilvl w:val="0"/>
          <w:numId w:val="13"/>
        </w:numPr>
        <w:tabs>
          <w:tab w:val="clear" w:pos="360"/>
          <w:tab w:val="num" w:pos="851"/>
        </w:tabs>
        <w:spacing w:before="80"/>
        <w:ind w:left="851" w:right="567" w:hanging="284"/>
        <w:jc w:val="both"/>
        <w:rPr>
          <w:rFonts w:ascii="Arial" w:hAnsi="Arial" w:cs="Arial"/>
          <w:sz w:val="22"/>
          <w:szCs w:val="22"/>
        </w:rPr>
      </w:pPr>
      <w:r>
        <w:rPr>
          <w:rFonts w:ascii="Arial" w:hAnsi="Arial" w:cs="Arial"/>
          <w:sz w:val="22"/>
          <w:szCs w:val="22"/>
        </w:rPr>
        <w:t>Pavillon « B » de jour, feu rouge de nuit</w:t>
      </w:r>
    </w:p>
    <w:p w:rsidR="00984D10" w:rsidRDefault="00984D10">
      <w:pPr>
        <w:numPr>
          <w:ilvl w:val="0"/>
          <w:numId w:val="17"/>
        </w:numPr>
        <w:tabs>
          <w:tab w:val="clear" w:pos="360"/>
          <w:tab w:val="num" w:pos="851"/>
        </w:tabs>
        <w:spacing w:before="240"/>
        <w:ind w:left="851" w:right="567" w:hanging="284"/>
        <w:jc w:val="both"/>
        <w:rPr>
          <w:rFonts w:ascii="Arial" w:hAnsi="Arial" w:cs="Arial"/>
          <w:b/>
          <w:sz w:val="22"/>
          <w:szCs w:val="22"/>
          <w:u w:val="single"/>
        </w:rPr>
      </w:pPr>
      <w:r>
        <w:rPr>
          <w:rFonts w:ascii="Arial" w:hAnsi="Arial" w:cs="Arial"/>
          <w:b/>
          <w:sz w:val="22"/>
          <w:szCs w:val="22"/>
          <w:u w:val="single"/>
        </w:rPr>
        <w:t>Prévenir immédiatement en cas d’incident ou d’accident</w:t>
      </w:r>
    </w:p>
    <w:tbl>
      <w:tblPr>
        <w:tblW w:w="0" w:type="auto"/>
        <w:tblInd w:w="851" w:type="dxa"/>
        <w:tblLayout w:type="fixed"/>
        <w:tblLook w:val="04A0" w:firstRow="1" w:lastRow="0" w:firstColumn="1" w:lastColumn="0" w:noHBand="0" w:noVBand="1"/>
      </w:tblPr>
      <w:tblGrid>
        <w:gridCol w:w="2943"/>
        <w:gridCol w:w="1417"/>
        <w:gridCol w:w="2835"/>
        <w:gridCol w:w="2410"/>
      </w:tblGrid>
      <w:tr w:rsidR="00283C70" w:rsidRPr="00453276" w:rsidTr="0007509F">
        <w:tc>
          <w:tcPr>
            <w:tcW w:w="4360" w:type="dxa"/>
            <w:gridSpan w:val="2"/>
            <w:tcBorders>
              <w:bottom w:val="single" w:sz="4" w:space="0" w:color="auto"/>
              <w:right w:val="single" w:sz="4" w:space="0" w:color="auto"/>
            </w:tcBorders>
            <w:shd w:val="clear" w:color="auto" w:fill="auto"/>
            <w:vAlign w:val="center"/>
          </w:tcPr>
          <w:p w:rsidR="00283C70" w:rsidRPr="00453276" w:rsidRDefault="00283C70" w:rsidP="0007509F">
            <w:pPr>
              <w:ind w:right="567"/>
              <w:jc w:val="center"/>
              <w:rPr>
                <w:rFonts w:ascii="Arial" w:hAnsi="Arial" w:cs="Arial"/>
                <w:b/>
                <w:sz w:val="22"/>
                <w:szCs w:val="22"/>
              </w:rPr>
            </w:pPr>
            <w:r w:rsidRPr="00453276">
              <w:rPr>
                <w:rFonts w:ascii="Arial" w:hAnsi="Arial" w:cs="Arial"/>
                <w:b/>
                <w:sz w:val="22"/>
                <w:szCs w:val="22"/>
              </w:rPr>
              <w:t>à Papeete</w:t>
            </w:r>
          </w:p>
        </w:tc>
        <w:tc>
          <w:tcPr>
            <w:tcW w:w="5245" w:type="dxa"/>
            <w:gridSpan w:val="2"/>
            <w:tcBorders>
              <w:left w:val="single" w:sz="4" w:space="0" w:color="auto"/>
              <w:bottom w:val="single" w:sz="4" w:space="0" w:color="auto"/>
            </w:tcBorders>
            <w:shd w:val="clear" w:color="auto" w:fill="auto"/>
            <w:vAlign w:val="center"/>
          </w:tcPr>
          <w:p w:rsidR="00283C70" w:rsidRPr="00453276" w:rsidRDefault="00283C70" w:rsidP="0007509F">
            <w:pPr>
              <w:ind w:right="567"/>
              <w:jc w:val="center"/>
              <w:rPr>
                <w:rFonts w:ascii="Arial" w:hAnsi="Arial" w:cs="Arial"/>
                <w:b/>
                <w:sz w:val="22"/>
                <w:szCs w:val="22"/>
              </w:rPr>
            </w:pPr>
            <w:r w:rsidRPr="00453276">
              <w:rPr>
                <w:rFonts w:ascii="Arial" w:hAnsi="Arial" w:cs="Arial"/>
                <w:b/>
                <w:sz w:val="22"/>
                <w:szCs w:val="22"/>
              </w:rPr>
              <w:t>à Moorea</w:t>
            </w:r>
          </w:p>
        </w:tc>
      </w:tr>
      <w:tr w:rsidR="00283C70" w:rsidRPr="00453276" w:rsidTr="0007509F">
        <w:tc>
          <w:tcPr>
            <w:tcW w:w="2943" w:type="dxa"/>
            <w:tcBorders>
              <w:top w:val="single" w:sz="4" w:space="0" w:color="auto"/>
            </w:tcBorders>
            <w:shd w:val="clear" w:color="auto" w:fill="auto"/>
            <w:vAlign w:val="center"/>
          </w:tcPr>
          <w:p w:rsidR="00283C70" w:rsidRPr="00453276" w:rsidRDefault="00283C70" w:rsidP="0007509F">
            <w:pPr>
              <w:numPr>
                <w:ilvl w:val="0"/>
                <w:numId w:val="10"/>
              </w:numPr>
              <w:tabs>
                <w:tab w:val="clear" w:pos="360"/>
              </w:tabs>
              <w:ind w:left="283" w:right="-20" w:hanging="283"/>
              <w:rPr>
                <w:rFonts w:ascii="Arial" w:hAnsi="Arial" w:cs="Arial"/>
                <w:sz w:val="22"/>
                <w:szCs w:val="22"/>
              </w:rPr>
            </w:pPr>
            <w:r w:rsidRPr="00453276">
              <w:rPr>
                <w:rFonts w:ascii="Arial" w:hAnsi="Arial" w:cs="Arial"/>
                <w:sz w:val="22"/>
                <w:szCs w:val="22"/>
              </w:rPr>
              <w:t>la vigie au</w:t>
            </w:r>
          </w:p>
        </w:tc>
        <w:tc>
          <w:tcPr>
            <w:tcW w:w="1417" w:type="dxa"/>
            <w:tcBorders>
              <w:top w:val="single" w:sz="4" w:space="0" w:color="auto"/>
              <w:right w:val="single" w:sz="4" w:space="0" w:color="auto"/>
            </w:tcBorders>
            <w:shd w:val="clear" w:color="auto" w:fill="auto"/>
            <w:vAlign w:val="center"/>
          </w:tcPr>
          <w:p w:rsidR="00283C70" w:rsidRPr="00453276" w:rsidRDefault="00283C70" w:rsidP="0007509F">
            <w:pPr>
              <w:rPr>
                <w:rFonts w:ascii="Arial" w:hAnsi="Arial" w:cs="Arial"/>
                <w:b/>
                <w:sz w:val="22"/>
                <w:szCs w:val="22"/>
                <w:u w:val="single"/>
              </w:rPr>
            </w:pPr>
            <w:r w:rsidRPr="00453276">
              <w:rPr>
                <w:rFonts w:ascii="Arial" w:hAnsi="Arial" w:cs="Arial"/>
                <w:b/>
                <w:sz w:val="22"/>
                <w:szCs w:val="22"/>
              </w:rPr>
              <w:t>40 42 12 12</w:t>
            </w:r>
          </w:p>
        </w:tc>
        <w:tc>
          <w:tcPr>
            <w:tcW w:w="2835" w:type="dxa"/>
            <w:tcBorders>
              <w:top w:val="single" w:sz="4" w:space="0" w:color="auto"/>
              <w:left w:val="single" w:sz="4" w:space="0" w:color="auto"/>
            </w:tcBorders>
            <w:shd w:val="clear" w:color="auto" w:fill="auto"/>
            <w:vAlign w:val="center"/>
          </w:tcPr>
          <w:p w:rsidR="00283C70" w:rsidRPr="00453276" w:rsidRDefault="00283C70" w:rsidP="0007509F">
            <w:pPr>
              <w:numPr>
                <w:ilvl w:val="0"/>
                <w:numId w:val="10"/>
              </w:numPr>
              <w:tabs>
                <w:tab w:val="clear" w:pos="360"/>
              </w:tabs>
              <w:ind w:left="283" w:right="-20" w:hanging="283"/>
              <w:rPr>
                <w:rFonts w:ascii="Arial" w:hAnsi="Arial" w:cs="Arial"/>
                <w:b/>
                <w:sz w:val="22"/>
                <w:szCs w:val="22"/>
              </w:rPr>
            </w:pPr>
            <w:r w:rsidRPr="00453276">
              <w:rPr>
                <w:rFonts w:ascii="Arial" w:hAnsi="Arial" w:cs="Arial"/>
                <w:b/>
                <w:sz w:val="22"/>
                <w:szCs w:val="22"/>
              </w:rPr>
              <w:t>VHF 12</w:t>
            </w:r>
          </w:p>
        </w:tc>
        <w:tc>
          <w:tcPr>
            <w:tcW w:w="2410" w:type="dxa"/>
            <w:tcBorders>
              <w:top w:val="single" w:sz="4" w:space="0" w:color="auto"/>
            </w:tcBorders>
            <w:shd w:val="clear" w:color="auto" w:fill="auto"/>
            <w:vAlign w:val="center"/>
          </w:tcPr>
          <w:p w:rsidR="00283C70" w:rsidRPr="00453276" w:rsidRDefault="00283C70" w:rsidP="0007509F">
            <w:pPr>
              <w:rPr>
                <w:rFonts w:ascii="Arial" w:hAnsi="Arial" w:cs="Arial"/>
                <w:b/>
                <w:sz w:val="22"/>
                <w:szCs w:val="22"/>
                <w:u w:val="single"/>
              </w:rPr>
            </w:pPr>
          </w:p>
        </w:tc>
      </w:tr>
      <w:tr w:rsidR="00283C70" w:rsidRPr="00453276" w:rsidTr="0007509F">
        <w:tc>
          <w:tcPr>
            <w:tcW w:w="2943" w:type="dxa"/>
            <w:shd w:val="clear" w:color="auto" w:fill="auto"/>
            <w:vAlign w:val="center"/>
          </w:tcPr>
          <w:p w:rsidR="00283C70" w:rsidRPr="00453276" w:rsidRDefault="00283C70" w:rsidP="0007509F">
            <w:pPr>
              <w:numPr>
                <w:ilvl w:val="0"/>
                <w:numId w:val="10"/>
              </w:numPr>
              <w:tabs>
                <w:tab w:val="clear" w:pos="360"/>
              </w:tabs>
              <w:ind w:left="283" w:right="-20" w:hanging="283"/>
              <w:rPr>
                <w:rFonts w:ascii="Arial" w:hAnsi="Arial" w:cs="Arial"/>
                <w:sz w:val="22"/>
                <w:szCs w:val="22"/>
              </w:rPr>
            </w:pPr>
            <w:r w:rsidRPr="00453276">
              <w:rPr>
                <w:rFonts w:ascii="Arial" w:hAnsi="Arial" w:cs="Arial"/>
                <w:sz w:val="22"/>
                <w:szCs w:val="22"/>
              </w:rPr>
              <w:t>l’officier de permanence</w:t>
            </w:r>
          </w:p>
        </w:tc>
        <w:tc>
          <w:tcPr>
            <w:tcW w:w="1417" w:type="dxa"/>
            <w:tcBorders>
              <w:right w:val="single" w:sz="4" w:space="0" w:color="auto"/>
            </w:tcBorders>
            <w:shd w:val="clear" w:color="auto" w:fill="auto"/>
            <w:vAlign w:val="center"/>
          </w:tcPr>
          <w:p w:rsidR="00283C70" w:rsidRPr="00453276" w:rsidRDefault="00283C70" w:rsidP="008F27BC">
            <w:pPr>
              <w:rPr>
                <w:rFonts w:ascii="Arial" w:hAnsi="Arial" w:cs="Arial"/>
                <w:b/>
                <w:sz w:val="22"/>
                <w:szCs w:val="22"/>
                <w:u w:val="single"/>
              </w:rPr>
            </w:pPr>
            <w:r w:rsidRPr="00453276">
              <w:rPr>
                <w:rFonts w:ascii="Arial" w:hAnsi="Arial" w:cs="Arial"/>
                <w:b/>
                <w:sz w:val="22"/>
                <w:szCs w:val="22"/>
              </w:rPr>
              <w:t>8</w:t>
            </w:r>
            <w:r w:rsidR="008F27BC">
              <w:rPr>
                <w:rFonts w:ascii="Arial" w:hAnsi="Arial" w:cs="Arial"/>
                <w:b/>
                <w:sz w:val="22"/>
                <w:szCs w:val="22"/>
              </w:rPr>
              <w:t>9</w:t>
            </w:r>
            <w:r w:rsidRPr="00453276">
              <w:rPr>
                <w:rFonts w:ascii="Arial" w:hAnsi="Arial" w:cs="Arial"/>
                <w:b/>
                <w:sz w:val="22"/>
                <w:szCs w:val="22"/>
              </w:rPr>
              <w:t> 70 16 33</w:t>
            </w:r>
          </w:p>
        </w:tc>
        <w:tc>
          <w:tcPr>
            <w:tcW w:w="2835" w:type="dxa"/>
            <w:tcBorders>
              <w:left w:val="single" w:sz="4" w:space="0" w:color="auto"/>
            </w:tcBorders>
            <w:shd w:val="clear" w:color="auto" w:fill="auto"/>
            <w:vAlign w:val="center"/>
          </w:tcPr>
          <w:p w:rsidR="00283C70" w:rsidRPr="00453276" w:rsidRDefault="00283C70" w:rsidP="0007509F">
            <w:pPr>
              <w:numPr>
                <w:ilvl w:val="0"/>
                <w:numId w:val="10"/>
              </w:numPr>
              <w:tabs>
                <w:tab w:val="clear" w:pos="360"/>
              </w:tabs>
              <w:ind w:left="283" w:right="-20" w:hanging="283"/>
              <w:rPr>
                <w:rFonts w:ascii="Arial" w:hAnsi="Arial" w:cs="Arial"/>
                <w:sz w:val="22"/>
                <w:szCs w:val="22"/>
              </w:rPr>
            </w:pPr>
            <w:r w:rsidRPr="00453276">
              <w:rPr>
                <w:rFonts w:ascii="Arial" w:hAnsi="Arial" w:cs="Arial"/>
                <w:sz w:val="22"/>
                <w:szCs w:val="22"/>
              </w:rPr>
              <w:t>l’officier de permanence</w:t>
            </w:r>
          </w:p>
        </w:tc>
        <w:tc>
          <w:tcPr>
            <w:tcW w:w="2410" w:type="dxa"/>
            <w:shd w:val="clear" w:color="auto" w:fill="auto"/>
            <w:vAlign w:val="center"/>
          </w:tcPr>
          <w:p w:rsidR="00283C70" w:rsidRPr="00453276" w:rsidRDefault="00283C70" w:rsidP="008F27BC">
            <w:pPr>
              <w:rPr>
                <w:rFonts w:ascii="Arial" w:hAnsi="Arial" w:cs="Arial"/>
                <w:b/>
                <w:sz w:val="22"/>
                <w:szCs w:val="22"/>
              </w:rPr>
            </w:pPr>
            <w:r w:rsidRPr="00453276">
              <w:rPr>
                <w:rFonts w:ascii="Arial" w:hAnsi="Arial" w:cs="Arial"/>
                <w:b/>
                <w:sz w:val="22"/>
                <w:szCs w:val="22"/>
              </w:rPr>
              <w:t>8</w:t>
            </w:r>
            <w:r w:rsidR="008F27BC">
              <w:rPr>
                <w:rFonts w:ascii="Arial" w:hAnsi="Arial" w:cs="Arial"/>
                <w:b/>
                <w:sz w:val="22"/>
                <w:szCs w:val="22"/>
              </w:rPr>
              <w:t>9</w:t>
            </w:r>
            <w:r w:rsidRPr="00453276">
              <w:rPr>
                <w:rFonts w:ascii="Arial" w:hAnsi="Arial" w:cs="Arial"/>
                <w:b/>
                <w:sz w:val="22"/>
                <w:szCs w:val="22"/>
              </w:rPr>
              <w:t> 36 93 83</w:t>
            </w:r>
          </w:p>
        </w:tc>
      </w:tr>
      <w:tr w:rsidR="00283C70" w:rsidRPr="00453276" w:rsidTr="0007509F">
        <w:tc>
          <w:tcPr>
            <w:tcW w:w="2943" w:type="dxa"/>
            <w:shd w:val="clear" w:color="auto" w:fill="auto"/>
            <w:vAlign w:val="center"/>
          </w:tcPr>
          <w:p w:rsidR="00283C70" w:rsidRPr="00453276" w:rsidRDefault="00283C70" w:rsidP="0007509F">
            <w:pPr>
              <w:numPr>
                <w:ilvl w:val="0"/>
                <w:numId w:val="10"/>
              </w:numPr>
              <w:tabs>
                <w:tab w:val="clear" w:pos="360"/>
              </w:tabs>
              <w:ind w:left="283" w:right="-20" w:hanging="283"/>
              <w:rPr>
                <w:rFonts w:ascii="Arial" w:hAnsi="Arial" w:cs="Arial"/>
                <w:b/>
                <w:sz w:val="22"/>
                <w:szCs w:val="22"/>
                <w:u w:val="single"/>
              </w:rPr>
            </w:pPr>
            <w:r w:rsidRPr="00453276">
              <w:rPr>
                <w:rFonts w:ascii="Arial" w:hAnsi="Arial" w:cs="Arial"/>
                <w:sz w:val="22"/>
                <w:szCs w:val="22"/>
              </w:rPr>
              <w:t>la capitainerie</w:t>
            </w:r>
          </w:p>
        </w:tc>
        <w:tc>
          <w:tcPr>
            <w:tcW w:w="1417" w:type="dxa"/>
            <w:tcBorders>
              <w:right w:val="single" w:sz="4" w:space="0" w:color="auto"/>
            </w:tcBorders>
            <w:shd w:val="clear" w:color="auto" w:fill="auto"/>
            <w:vAlign w:val="center"/>
          </w:tcPr>
          <w:p w:rsidR="00283C70" w:rsidRPr="00453276" w:rsidRDefault="00283C70" w:rsidP="0007509F">
            <w:pPr>
              <w:rPr>
                <w:rFonts w:ascii="Arial" w:hAnsi="Arial" w:cs="Arial"/>
                <w:b/>
                <w:sz w:val="22"/>
                <w:szCs w:val="22"/>
                <w:u w:val="single"/>
              </w:rPr>
            </w:pPr>
            <w:r w:rsidRPr="00453276">
              <w:rPr>
                <w:rFonts w:ascii="Arial" w:hAnsi="Arial" w:cs="Arial"/>
                <w:b/>
                <w:sz w:val="22"/>
                <w:szCs w:val="22"/>
              </w:rPr>
              <w:t>40 47 48 82</w:t>
            </w:r>
          </w:p>
        </w:tc>
        <w:tc>
          <w:tcPr>
            <w:tcW w:w="2835" w:type="dxa"/>
            <w:tcBorders>
              <w:left w:val="single" w:sz="4" w:space="0" w:color="auto"/>
            </w:tcBorders>
            <w:shd w:val="clear" w:color="auto" w:fill="auto"/>
            <w:vAlign w:val="center"/>
          </w:tcPr>
          <w:p w:rsidR="00283C70" w:rsidRPr="00453276" w:rsidRDefault="00DF5EE3" w:rsidP="00DF5EE3">
            <w:pPr>
              <w:numPr>
                <w:ilvl w:val="0"/>
                <w:numId w:val="10"/>
              </w:numPr>
              <w:tabs>
                <w:tab w:val="clear" w:pos="360"/>
              </w:tabs>
              <w:ind w:left="283" w:right="-20" w:hanging="283"/>
              <w:rPr>
                <w:rFonts w:ascii="Arial" w:hAnsi="Arial" w:cs="Arial"/>
                <w:b/>
                <w:sz w:val="22"/>
                <w:szCs w:val="22"/>
                <w:u w:val="single"/>
              </w:rPr>
            </w:pPr>
            <w:r>
              <w:rPr>
                <w:rFonts w:ascii="Arial" w:hAnsi="Arial" w:cs="Arial"/>
                <w:sz w:val="22"/>
                <w:szCs w:val="22"/>
              </w:rPr>
              <w:t>le Responsable du Port de Vaiare</w:t>
            </w:r>
          </w:p>
        </w:tc>
        <w:tc>
          <w:tcPr>
            <w:tcW w:w="2410" w:type="dxa"/>
            <w:shd w:val="clear" w:color="auto" w:fill="auto"/>
            <w:vAlign w:val="center"/>
          </w:tcPr>
          <w:p w:rsidR="00283C70" w:rsidRPr="00453276" w:rsidRDefault="00DF5EE3" w:rsidP="00DF5EE3">
            <w:pPr>
              <w:rPr>
                <w:rFonts w:ascii="Arial" w:hAnsi="Arial" w:cs="Arial"/>
                <w:b/>
                <w:sz w:val="22"/>
                <w:szCs w:val="22"/>
              </w:rPr>
            </w:pPr>
            <w:r>
              <w:rPr>
                <w:rFonts w:ascii="Arial" w:hAnsi="Arial" w:cs="Arial"/>
                <w:b/>
                <w:sz w:val="22"/>
                <w:szCs w:val="22"/>
              </w:rPr>
              <w:t>89</w:t>
            </w:r>
            <w:r w:rsidR="00283C70" w:rsidRPr="00453276">
              <w:rPr>
                <w:rFonts w:ascii="Arial" w:hAnsi="Arial" w:cs="Arial"/>
                <w:b/>
                <w:sz w:val="22"/>
                <w:szCs w:val="22"/>
              </w:rPr>
              <w:t> 4</w:t>
            </w:r>
            <w:r>
              <w:rPr>
                <w:rFonts w:ascii="Arial" w:hAnsi="Arial" w:cs="Arial"/>
                <w:b/>
                <w:sz w:val="22"/>
                <w:szCs w:val="22"/>
              </w:rPr>
              <w:t>4</w:t>
            </w:r>
            <w:r w:rsidR="00283C70" w:rsidRPr="00453276">
              <w:rPr>
                <w:rFonts w:ascii="Arial" w:hAnsi="Arial" w:cs="Arial"/>
                <w:b/>
                <w:sz w:val="22"/>
                <w:szCs w:val="22"/>
              </w:rPr>
              <w:t> </w:t>
            </w:r>
            <w:r>
              <w:rPr>
                <w:rFonts w:ascii="Arial" w:hAnsi="Arial" w:cs="Arial"/>
                <w:b/>
                <w:sz w:val="22"/>
                <w:szCs w:val="22"/>
              </w:rPr>
              <w:t>0</w:t>
            </w:r>
            <w:r w:rsidR="00283C70" w:rsidRPr="00453276">
              <w:rPr>
                <w:rFonts w:ascii="Arial" w:hAnsi="Arial" w:cs="Arial"/>
                <w:b/>
                <w:sz w:val="22"/>
                <w:szCs w:val="22"/>
              </w:rPr>
              <w:t>4 4</w:t>
            </w:r>
            <w:r>
              <w:rPr>
                <w:rFonts w:ascii="Arial" w:hAnsi="Arial" w:cs="Arial"/>
                <w:b/>
                <w:sz w:val="22"/>
                <w:szCs w:val="22"/>
              </w:rPr>
              <w:t>0</w:t>
            </w:r>
            <w:r w:rsidR="00283C70" w:rsidRPr="00453276">
              <w:rPr>
                <w:rFonts w:ascii="Arial" w:hAnsi="Arial" w:cs="Arial"/>
                <w:b/>
                <w:sz w:val="22"/>
                <w:szCs w:val="22"/>
              </w:rPr>
              <w:t xml:space="preserve"> + VHF 12</w:t>
            </w:r>
          </w:p>
        </w:tc>
      </w:tr>
    </w:tbl>
    <w:p w:rsidR="00984D10" w:rsidRDefault="00984D10">
      <w:pPr>
        <w:numPr>
          <w:ilvl w:val="0"/>
          <w:numId w:val="18"/>
        </w:numPr>
        <w:tabs>
          <w:tab w:val="clear" w:pos="360"/>
          <w:tab w:val="num" w:pos="851"/>
        </w:tabs>
        <w:spacing w:before="120"/>
        <w:ind w:left="851" w:right="567" w:hanging="284"/>
        <w:jc w:val="both"/>
        <w:rPr>
          <w:rFonts w:ascii="Arial" w:hAnsi="Arial" w:cs="Arial"/>
          <w:sz w:val="22"/>
          <w:szCs w:val="22"/>
        </w:rPr>
      </w:pPr>
      <w:r>
        <w:rPr>
          <w:rFonts w:ascii="Arial" w:hAnsi="Arial" w:cs="Arial"/>
          <w:sz w:val="22"/>
          <w:szCs w:val="22"/>
        </w:rPr>
        <w:t>La capitainerie se réserve le droit de prendre toutes mesures appropriées afin de lever tous risques d’extension d’incident ou d’accident qui pourraient compromettre la bonne exploitation du port et de ses ouvrages</w:t>
      </w:r>
    </w:p>
    <w:p w:rsidR="00984D10" w:rsidRDefault="00984D10">
      <w:pPr>
        <w:numPr>
          <w:ilvl w:val="0"/>
          <w:numId w:val="18"/>
        </w:numPr>
        <w:tabs>
          <w:tab w:val="clear" w:pos="360"/>
          <w:tab w:val="num" w:pos="851"/>
        </w:tabs>
        <w:spacing w:before="80"/>
        <w:ind w:left="851" w:right="567" w:hanging="284"/>
        <w:jc w:val="both"/>
        <w:rPr>
          <w:rFonts w:ascii="Arial" w:hAnsi="Arial" w:cs="Arial"/>
          <w:sz w:val="22"/>
          <w:szCs w:val="22"/>
        </w:rPr>
      </w:pPr>
      <w:r>
        <w:rPr>
          <w:rFonts w:ascii="Arial" w:hAnsi="Arial" w:cs="Arial"/>
          <w:sz w:val="22"/>
          <w:szCs w:val="22"/>
        </w:rPr>
        <w:t>Ces consignes seront portées par vos soins à la connaissance du Capitaine et à l’opérateur</w:t>
      </w:r>
    </w:p>
    <w:p w:rsidR="00984D10" w:rsidRDefault="00984D10">
      <w:pPr>
        <w:spacing w:before="120"/>
        <w:ind w:left="567" w:right="567"/>
        <w:jc w:val="both"/>
        <w:rPr>
          <w:rFonts w:ascii="Arial" w:hAnsi="Arial" w:cs="Arial"/>
          <w:sz w:val="22"/>
          <w:szCs w:val="22"/>
        </w:rPr>
      </w:pPr>
      <w:r>
        <w:rPr>
          <w:rFonts w:ascii="Arial" w:hAnsi="Arial" w:cs="Arial"/>
          <w:i/>
          <w:iCs/>
          <w:sz w:val="22"/>
          <w:szCs w:val="22"/>
        </w:rPr>
        <w:t>Cette consigne peut être requise par tout agent de la capitainerie ou de la police portuaire pour vérification de l’application des prescriptions.</w:t>
      </w:r>
    </w:p>
    <w:p w:rsidR="00984D10" w:rsidRDefault="00984D10">
      <w:pPr>
        <w:pStyle w:val="Titre1"/>
        <w:tabs>
          <w:tab w:val="clear" w:pos="1418"/>
          <w:tab w:val="clear" w:pos="6521"/>
        </w:tabs>
        <w:spacing w:before="240"/>
        <w:ind w:left="567" w:right="567"/>
        <w:jc w:val="center"/>
        <w:rPr>
          <w:rFonts w:ascii="Arial" w:hAnsi="Arial" w:cs="Arial"/>
          <w:i/>
          <w:sz w:val="22"/>
          <w:szCs w:val="22"/>
        </w:rPr>
      </w:pPr>
      <w:r>
        <w:rPr>
          <w:rFonts w:ascii="Arial" w:hAnsi="Arial" w:cs="Arial"/>
          <w:i/>
          <w:sz w:val="22"/>
          <w:szCs w:val="22"/>
        </w:rPr>
        <w:t xml:space="preserve">Fait </w:t>
      </w:r>
      <w:proofErr w:type="gramStart"/>
      <w:r>
        <w:rPr>
          <w:rFonts w:ascii="Arial" w:hAnsi="Arial" w:cs="Arial"/>
          <w:i/>
          <w:sz w:val="22"/>
          <w:szCs w:val="22"/>
        </w:rPr>
        <w:t xml:space="preserve">à </w:t>
      </w:r>
      <w:bookmarkStart w:id="17" w:name="_GoBack"/>
      <w:proofErr w:type="gramEnd"/>
      <w:r w:rsidR="00283C70">
        <w:rPr>
          <w:rFonts w:ascii="Arial" w:hAnsi="Arial" w:cs="Arial"/>
          <w:i/>
          <w:sz w:val="22"/>
          <w:szCs w:val="22"/>
        </w:rPr>
        <w:fldChar w:fldCharType="begin">
          <w:ffData>
            <w:name w:val="ListeDéroulante1"/>
            <w:enabled/>
            <w:calcOnExit w:val="0"/>
            <w:ddList>
              <w:listEntry w:val="Papeete"/>
              <w:listEntry w:val="Moorea"/>
            </w:ddList>
          </w:ffData>
        </w:fldChar>
      </w:r>
      <w:bookmarkStart w:id="18" w:name="ListeDéroulante1"/>
      <w:r w:rsidR="00283C70">
        <w:rPr>
          <w:rFonts w:ascii="Arial" w:hAnsi="Arial" w:cs="Arial"/>
          <w:i/>
          <w:sz w:val="22"/>
          <w:szCs w:val="22"/>
        </w:rPr>
        <w:instrText xml:space="preserve"> FORMDROPDOWN </w:instrText>
      </w:r>
      <w:r w:rsidR="002978B2">
        <w:rPr>
          <w:rFonts w:ascii="Arial" w:hAnsi="Arial" w:cs="Arial"/>
          <w:i/>
          <w:sz w:val="22"/>
          <w:szCs w:val="22"/>
        </w:rPr>
      </w:r>
      <w:r w:rsidR="002978B2">
        <w:rPr>
          <w:rFonts w:ascii="Arial" w:hAnsi="Arial" w:cs="Arial"/>
          <w:i/>
          <w:sz w:val="22"/>
          <w:szCs w:val="22"/>
        </w:rPr>
        <w:fldChar w:fldCharType="separate"/>
      </w:r>
      <w:r w:rsidR="00283C70">
        <w:rPr>
          <w:rFonts w:ascii="Arial" w:hAnsi="Arial" w:cs="Arial"/>
          <w:i/>
          <w:sz w:val="22"/>
          <w:szCs w:val="22"/>
        </w:rPr>
        <w:fldChar w:fldCharType="end"/>
      </w:r>
      <w:bookmarkEnd w:id="18"/>
      <w:bookmarkEnd w:id="17"/>
      <w:r>
        <w:rPr>
          <w:rFonts w:ascii="Arial" w:hAnsi="Arial" w:cs="Arial"/>
          <w:i/>
          <w:sz w:val="22"/>
          <w:szCs w:val="22"/>
        </w:rPr>
        <w:t xml:space="preserve">, le </w:t>
      </w:r>
      <w:bookmarkStart w:id="19" w:name="Texte11"/>
      <w:r w:rsidR="006C55DF">
        <w:rPr>
          <w:rFonts w:ascii="Arial" w:hAnsi="Arial" w:cs="Arial"/>
          <w:i/>
          <w:sz w:val="22"/>
          <w:szCs w:val="22"/>
        </w:rPr>
        <w:fldChar w:fldCharType="begin">
          <w:ffData>
            <w:name w:val="Texte11"/>
            <w:enabled/>
            <w:calcOnExit w:val="0"/>
            <w:textInput>
              <w:type w:val="number"/>
              <w:maxLength w:val="2"/>
            </w:textInput>
          </w:ffData>
        </w:fldChar>
      </w:r>
      <w:r w:rsidR="006C55DF">
        <w:rPr>
          <w:rFonts w:ascii="Arial" w:hAnsi="Arial" w:cs="Arial"/>
          <w:i/>
          <w:sz w:val="22"/>
          <w:szCs w:val="22"/>
        </w:rPr>
        <w:instrText xml:space="preserve"> FORMTEXT </w:instrText>
      </w:r>
      <w:r w:rsidR="006C55DF">
        <w:rPr>
          <w:rFonts w:ascii="Arial" w:hAnsi="Arial" w:cs="Arial"/>
          <w:i/>
          <w:sz w:val="22"/>
          <w:szCs w:val="22"/>
        </w:rPr>
      </w:r>
      <w:r w:rsidR="006C55DF">
        <w:rPr>
          <w:rFonts w:ascii="Arial" w:hAnsi="Arial" w:cs="Arial"/>
          <w:i/>
          <w:sz w:val="22"/>
          <w:szCs w:val="22"/>
        </w:rPr>
        <w:fldChar w:fldCharType="separate"/>
      </w:r>
      <w:r w:rsidR="006C55DF">
        <w:rPr>
          <w:rFonts w:ascii="Arial" w:hAnsi="Arial" w:cs="Arial"/>
          <w:i/>
          <w:noProof/>
          <w:sz w:val="22"/>
          <w:szCs w:val="22"/>
        </w:rPr>
        <w:t> </w:t>
      </w:r>
      <w:r w:rsidR="006C55DF">
        <w:rPr>
          <w:rFonts w:ascii="Arial" w:hAnsi="Arial" w:cs="Arial"/>
          <w:i/>
          <w:noProof/>
          <w:sz w:val="22"/>
          <w:szCs w:val="22"/>
        </w:rPr>
        <w:t> </w:t>
      </w:r>
      <w:r w:rsidR="006C55DF">
        <w:rPr>
          <w:rFonts w:ascii="Arial" w:hAnsi="Arial" w:cs="Arial"/>
          <w:i/>
          <w:sz w:val="22"/>
          <w:szCs w:val="22"/>
        </w:rPr>
        <w:fldChar w:fldCharType="end"/>
      </w:r>
      <w:bookmarkEnd w:id="19"/>
      <w:r>
        <w:rPr>
          <w:rFonts w:ascii="Arial" w:hAnsi="Arial" w:cs="Arial"/>
          <w:i/>
          <w:sz w:val="22"/>
          <w:szCs w:val="22"/>
        </w:rPr>
        <w:t xml:space="preserve"> / </w:t>
      </w:r>
      <w:bookmarkStart w:id="20" w:name="Texte12"/>
      <w:r w:rsidR="006C55DF">
        <w:rPr>
          <w:rFonts w:ascii="Arial" w:hAnsi="Arial" w:cs="Arial"/>
          <w:i/>
          <w:sz w:val="22"/>
          <w:szCs w:val="22"/>
        </w:rPr>
        <w:fldChar w:fldCharType="begin">
          <w:ffData>
            <w:name w:val="Texte12"/>
            <w:enabled/>
            <w:calcOnExit w:val="0"/>
            <w:textInput>
              <w:type w:val="number"/>
              <w:maxLength w:val="2"/>
            </w:textInput>
          </w:ffData>
        </w:fldChar>
      </w:r>
      <w:r w:rsidR="006C55DF">
        <w:rPr>
          <w:rFonts w:ascii="Arial" w:hAnsi="Arial" w:cs="Arial"/>
          <w:i/>
          <w:sz w:val="22"/>
          <w:szCs w:val="22"/>
        </w:rPr>
        <w:instrText xml:space="preserve"> FORMTEXT </w:instrText>
      </w:r>
      <w:r w:rsidR="006C55DF">
        <w:rPr>
          <w:rFonts w:ascii="Arial" w:hAnsi="Arial" w:cs="Arial"/>
          <w:i/>
          <w:sz w:val="22"/>
          <w:szCs w:val="22"/>
        </w:rPr>
      </w:r>
      <w:r w:rsidR="006C55DF">
        <w:rPr>
          <w:rFonts w:ascii="Arial" w:hAnsi="Arial" w:cs="Arial"/>
          <w:i/>
          <w:sz w:val="22"/>
          <w:szCs w:val="22"/>
        </w:rPr>
        <w:fldChar w:fldCharType="separate"/>
      </w:r>
      <w:r w:rsidR="006C55DF">
        <w:rPr>
          <w:rFonts w:ascii="Arial" w:hAnsi="Arial" w:cs="Arial"/>
          <w:i/>
          <w:noProof/>
          <w:sz w:val="22"/>
          <w:szCs w:val="22"/>
        </w:rPr>
        <w:t> </w:t>
      </w:r>
      <w:r w:rsidR="006C55DF">
        <w:rPr>
          <w:rFonts w:ascii="Arial" w:hAnsi="Arial" w:cs="Arial"/>
          <w:i/>
          <w:noProof/>
          <w:sz w:val="22"/>
          <w:szCs w:val="22"/>
        </w:rPr>
        <w:t> </w:t>
      </w:r>
      <w:r w:rsidR="006C55DF">
        <w:rPr>
          <w:rFonts w:ascii="Arial" w:hAnsi="Arial" w:cs="Arial"/>
          <w:i/>
          <w:sz w:val="22"/>
          <w:szCs w:val="22"/>
        </w:rPr>
        <w:fldChar w:fldCharType="end"/>
      </w:r>
      <w:bookmarkEnd w:id="20"/>
      <w:r>
        <w:rPr>
          <w:rFonts w:ascii="Arial" w:hAnsi="Arial" w:cs="Arial"/>
          <w:i/>
          <w:sz w:val="22"/>
          <w:szCs w:val="22"/>
        </w:rPr>
        <w:t xml:space="preserve"> / </w:t>
      </w:r>
      <w:bookmarkStart w:id="21" w:name="Texte13"/>
      <w:r w:rsidR="006C55DF">
        <w:rPr>
          <w:rFonts w:ascii="Arial" w:hAnsi="Arial" w:cs="Arial"/>
          <w:i/>
          <w:sz w:val="22"/>
          <w:szCs w:val="22"/>
        </w:rPr>
        <w:fldChar w:fldCharType="begin">
          <w:ffData>
            <w:name w:val="Texte13"/>
            <w:enabled/>
            <w:calcOnExit w:val="0"/>
            <w:textInput>
              <w:type w:val="number"/>
              <w:maxLength w:val="4"/>
            </w:textInput>
          </w:ffData>
        </w:fldChar>
      </w:r>
      <w:r w:rsidR="006C55DF">
        <w:rPr>
          <w:rFonts w:ascii="Arial" w:hAnsi="Arial" w:cs="Arial"/>
          <w:i/>
          <w:sz w:val="22"/>
          <w:szCs w:val="22"/>
        </w:rPr>
        <w:instrText xml:space="preserve"> FORMTEXT </w:instrText>
      </w:r>
      <w:r w:rsidR="006C55DF">
        <w:rPr>
          <w:rFonts w:ascii="Arial" w:hAnsi="Arial" w:cs="Arial"/>
          <w:i/>
          <w:sz w:val="22"/>
          <w:szCs w:val="22"/>
        </w:rPr>
      </w:r>
      <w:r w:rsidR="006C55DF">
        <w:rPr>
          <w:rFonts w:ascii="Arial" w:hAnsi="Arial" w:cs="Arial"/>
          <w:i/>
          <w:sz w:val="22"/>
          <w:szCs w:val="22"/>
        </w:rPr>
        <w:fldChar w:fldCharType="separate"/>
      </w:r>
      <w:r w:rsidR="006C55DF">
        <w:rPr>
          <w:rFonts w:ascii="Arial" w:hAnsi="Arial" w:cs="Arial"/>
          <w:i/>
          <w:noProof/>
          <w:sz w:val="22"/>
          <w:szCs w:val="22"/>
        </w:rPr>
        <w:t> </w:t>
      </w:r>
      <w:r w:rsidR="006C55DF">
        <w:rPr>
          <w:rFonts w:ascii="Arial" w:hAnsi="Arial" w:cs="Arial"/>
          <w:i/>
          <w:noProof/>
          <w:sz w:val="22"/>
          <w:szCs w:val="22"/>
        </w:rPr>
        <w:t> </w:t>
      </w:r>
      <w:r w:rsidR="006C55DF">
        <w:rPr>
          <w:rFonts w:ascii="Arial" w:hAnsi="Arial" w:cs="Arial"/>
          <w:i/>
          <w:noProof/>
          <w:sz w:val="22"/>
          <w:szCs w:val="22"/>
        </w:rPr>
        <w:t> </w:t>
      </w:r>
      <w:r w:rsidR="006C55DF">
        <w:rPr>
          <w:rFonts w:ascii="Arial" w:hAnsi="Arial" w:cs="Arial"/>
          <w:i/>
          <w:noProof/>
          <w:sz w:val="22"/>
          <w:szCs w:val="22"/>
        </w:rPr>
        <w:t> </w:t>
      </w:r>
      <w:r w:rsidR="006C55DF">
        <w:rPr>
          <w:rFonts w:ascii="Arial" w:hAnsi="Arial" w:cs="Arial"/>
          <w:i/>
          <w:sz w:val="22"/>
          <w:szCs w:val="22"/>
        </w:rPr>
        <w:fldChar w:fldCharType="end"/>
      </w:r>
      <w:bookmarkEnd w:id="21"/>
    </w:p>
    <w:p w:rsidR="00984D10" w:rsidRDefault="00984D10">
      <w:pPr>
        <w:spacing w:after="840"/>
        <w:ind w:left="567" w:right="567"/>
        <w:jc w:val="center"/>
        <w:rPr>
          <w:rFonts w:ascii="Arial" w:hAnsi="Arial" w:cs="Arial"/>
          <w:sz w:val="22"/>
          <w:szCs w:val="22"/>
        </w:rPr>
      </w:pPr>
      <w:r>
        <w:rPr>
          <w:rFonts w:ascii="Arial" w:hAnsi="Arial" w:cs="Arial"/>
          <w:sz w:val="22"/>
          <w:szCs w:val="22"/>
        </w:rPr>
        <w:t>L’Officier de Port</w:t>
      </w:r>
      <w:r w:rsidR="00C1445A">
        <w:rPr>
          <w:b/>
          <w:iCs/>
          <w:noProof/>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5367020</wp:posOffset>
                </wp:positionV>
                <wp:extent cx="228600" cy="414655"/>
                <wp:effectExtent l="0" t="0" r="0" b="0"/>
                <wp:wrapNone/>
                <wp:docPr id="3"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14655"/>
                        </a:xfrm>
                        <a:prstGeom prst="curvedRightArrow">
                          <a:avLst>
                            <a:gd name="adj1" fmla="val 36278"/>
                            <a:gd name="adj2" fmla="val 725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89" o:spid="_x0000_s1026" type="#_x0000_t102" style="position:absolute;margin-left:7.5pt;margin-top:422.6pt;width:18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"/>
            </w:pict>
          </mc:Fallback>
        </mc:AlternateContent>
      </w:r>
      <w:r w:rsidR="00BE6649">
        <w:rPr>
          <w:rFonts w:ascii="Arial" w:hAnsi="Arial" w:cs="Arial"/>
          <w:sz w:val="22"/>
          <w:szCs w:val="22"/>
        </w:rPr>
        <w:t xml:space="preserve"> / Le Surveillant de Port</w:t>
      </w:r>
    </w:p>
    <w:sectPr w:rsidR="00984D10" w:rsidSect="00283C70">
      <w:headerReference w:type="even" r:id="rId8"/>
      <w:headerReference w:type="default" r:id="rId9"/>
      <w:footerReference w:type="even" r:id="rId10"/>
      <w:footerReference w:type="default" r:id="rId11"/>
      <w:headerReference w:type="first" r:id="rId12"/>
      <w:footerReference w:type="first" r:id="rId13"/>
      <w:pgSz w:w="11906" w:h="16838"/>
      <w:pgMar w:top="426" w:right="707" w:bottom="284" w:left="709" w:header="436" w:footer="1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B2" w:rsidRDefault="002978B2">
      <w:r>
        <w:separator/>
      </w:r>
    </w:p>
  </w:endnote>
  <w:endnote w:type="continuationSeparator" w:id="0">
    <w:p w:rsidR="002978B2" w:rsidRDefault="0029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BC" w:rsidRDefault="008F27B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984D10">
      <w:trPr>
        <w:trHeight w:val="286"/>
        <w:jc w:val="center"/>
      </w:trPr>
      <w:tc>
        <w:tcPr>
          <w:tcW w:w="10121" w:type="dxa"/>
          <w:shd w:val="pct20" w:color="auto" w:fill="FFFFFF"/>
          <w:vAlign w:val="center"/>
        </w:tcPr>
        <w:p w:rsidR="00984D10" w:rsidRDefault="00984D10">
          <w:pPr>
            <w:pStyle w:val="Pieddepage"/>
            <w:tabs>
              <w:tab w:val="clear" w:pos="4536"/>
              <w:tab w:val="clear" w:pos="9072"/>
            </w:tabs>
            <w:jc w:val="center"/>
            <w:rPr>
              <w:rFonts w:ascii="Arial" w:hAnsi="Arial"/>
              <w:i/>
              <w:color w:val="000080"/>
            </w:rPr>
          </w:pPr>
          <w:r>
            <w:rPr>
              <w:rFonts w:ascii="Arial" w:hAnsi="Arial"/>
              <w:i/>
              <w:color w:val="000080"/>
            </w:rPr>
            <w:t>Si cette télécopie vous parvenait par erreur, merci d’en informer la Capitainerie</w:t>
          </w:r>
        </w:p>
      </w:tc>
    </w:tr>
    <w:tr w:rsidR="00984D10">
      <w:trPr>
        <w:trHeight w:val="324"/>
        <w:jc w:val="center"/>
      </w:trPr>
      <w:tc>
        <w:tcPr>
          <w:tcW w:w="10121" w:type="dxa"/>
          <w:vAlign w:val="center"/>
        </w:tcPr>
        <w:p w:rsidR="00984D10" w:rsidRDefault="00984D10" w:rsidP="008F27BC">
          <w:pPr>
            <w:pStyle w:val="Pieddepage"/>
            <w:jc w:val="center"/>
            <w:rPr>
              <w:rFonts w:ascii="Arial" w:hAnsi="Arial"/>
              <w:i/>
              <w:color w:val="000080"/>
              <w:sz w:val="16"/>
            </w:rPr>
          </w:pPr>
          <w:r>
            <w:rPr>
              <w:rFonts w:ascii="Arial" w:hAnsi="Arial"/>
              <w:i/>
              <w:color w:val="000080"/>
              <w:sz w:val="16"/>
            </w:rPr>
            <w:t xml:space="preserve">Port Autonome de Papeete – Division navigation  - Capitainerie – Officier de permanence </w:t>
          </w:r>
          <w:r w:rsidR="00283C70">
            <w:rPr>
              <w:rFonts w:ascii="Arial" w:hAnsi="Arial"/>
              <w:i/>
              <w:color w:val="000080"/>
              <w:sz w:val="16"/>
            </w:rPr>
            <w:t>8</w:t>
          </w:r>
          <w:r w:rsidR="008F27BC">
            <w:rPr>
              <w:rFonts w:ascii="Arial" w:hAnsi="Arial"/>
              <w:i/>
              <w:color w:val="000080"/>
              <w:sz w:val="16"/>
            </w:rPr>
            <w:t>9</w:t>
          </w:r>
          <w:r w:rsidR="00283C70">
            <w:rPr>
              <w:rFonts w:ascii="Arial" w:hAnsi="Arial"/>
              <w:i/>
              <w:color w:val="000080"/>
              <w:sz w:val="16"/>
            </w:rPr>
            <w:t> </w:t>
          </w:r>
          <w:r>
            <w:rPr>
              <w:rFonts w:ascii="Arial" w:hAnsi="Arial"/>
              <w:i/>
              <w:color w:val="000080"/>
              <w:sz w:val="16"/>
            </w:rPr>
            <w:t>70</w:t>
          </w:r>
          <w:r w:rsidR="00283C70">
            <w:rPr>
              <w:rFonts w:ascii="Arial" w:hAnsi="Arial"/>
              <w:i/>
              <w:color w:val="000080"/>
              <w:sz w:val="16"/>
            </w:rPr>
            <w:t> </w:t>
          </w:r>
          <w:r>
            <w:rPr>
              <w:rFonts w:ascii="Arial" w:hAnsi="Arial"/>
              <w:i/>
              <w:color w:val="000080"/>
              <w:sz w:val="16"/>
            </w:rPr>
            <w:t>16</w:t>
          </w:r>
          <w:r w:rsidR="00283C70">
            <w:rPr>
              <w:rFonts w:ascii="Arial" w:hAnsi="Arial"/>
              <w:i/>
              <w:color w:val="000080"/>
              <w:sz w:val="16"/>
            </w:rPr>
            <w:t> </w:t>
          </w:r>
          <w:r>
            <w:rPr>
              <w:rFonts w:ascii="Arial" w:hAnsi="Arial"/>
              <w:i/>
              <w:color w:val="000080"/>
              <w:sz w:val="16"/>
            </w:rPr>
            <w:t>33 -</w:t>
          </w:r>
        </w:p>
      </w:tc>
    </w:tr>
    <w:tr w:rsidR="00984D10">
      <w:trPr>
        <w:trHeight w:val="243"/>
        <w:jc w:val="center"/>
      </w:trPr>
      <w:tc>
        <w:tcPr>
          <w:tcW w:w="10121" w:type="dxa"/>
          <w:vAlign w:val="center"/>
        </w:tcPr>
        <w:p w:rsidR="00984D10" w:rsidRDefault="00984D10" w:rsidP="00283C70">
          <w:pPr>
            <w:pStyle w:val="Pieddepage"/>
            <w:jc w:val="center"/>
            <w:rPr>
              <w:rFonts w:ascii="Arial" w:hAnsi="Arial"/>
              <w:i/>
              <w:color w:val="000080"/>
              <w:sz w:val="16"/>
            </w:rPr>
          </w:pPr>
          <w:r>
            <w:rPr>
              <w:rFonts w:ascii="Arial" w:hAnsi="Arial"/>
              <w:i/>
              <w:color w:val="000080"/>
              <w:sz w:val="16"/>
            </w:rPr>
            <w:t>Tél. bureau : (00</w:t>
          </w:r>
          <w:r w:rsidR="00BE6649">
            <w:rPr>
              <w:rFonts w:ascii="Arial" w:hAnsi="Arial"/>
              <w:i/>
              <w:color w:val="000080"/>
              <w:sz w:val="16"/>
            </w:rPr>
            <w:t> 689)</w:t>
          </w:r>
          <w:r w:rsidR="00283C70">
            <w:rPr>
              <w:rFonts w:ascii="Arial" w:hAnsi="Arial"/>
              <w:i/>
              <w:color w:val="000080"/>
              <w:sz w:val="16"/>
            </w:rPr>
            <w:t> 40 </w:t>
          </w:r>
          <w:r w:rsidR="00BE6649">
            <w:rPr>
              <w:rFonts w:ascii="Arial" w:hAnsi="Arial"/>
              <w:i/>
              <w:color w:val="000080"/>
              <w:sz w:val="16"/>
            </w:rPr>
            <w:t>47</w:t>
          </w:r>
          <w:r w:rsidR="00283C70">
            <w:rPr>
              <w:rFonts w:ascii="Arial" w:hAnsi="Arial"/>
              <w:i/>
              <w:color w:val="000080"/>
              <w:sz w:val="16"/>
            </w:rPr>
            <w:t> </w:t>
          </w:r>
          <w:r w:rsidR="00BE6649">
            <w:rPr>
              <w:rFonts w:ascii="Arial" w:hAnsi="Arial"/>
              <w:i/>
              <w:color w:val="000080"/>
              <w:sz w:val="16"/>
            </w:rPr>
            <w:t>48</w:t>
          </w:r>
          <w:r w:rsidR="00283C70">
            <w:rPr>
              <w:rFonts w:ascii="Arial" w:hAnsi="Arial"/>
              <w:i/>
              <w:color w:val="000080"/>
              <w:sz w:val="16"/>
            </w:rPr>
            <w:t> </w:t>
          </w:r>
          <w:r w:rsidR="00BE6649">
            <w:rPr>
              <w:rFonts w:ascii="Arial" w:hAnsi="Arial"/>
              <w:i/>
              <w:color w:val="000080"/>
              <w:sz w:val="16"/>
            </w:rPr>
            <w:t>82 Fax : (00 689)</w:t>
          </w:r>
          <w:r w:rsidR="00283C70">
            <w:rPr>
              <w:rFonts w:ascii="Arial" w:hAnsi="Arial"/>
              <w:i/>
              <w:color w:val="000080"/>
              <w:sz w:val="16"/>
            </w:rPr>
            <w:t> 40 </w:t>
          </w:r>
          <w:r w:rsidR="00BE6649">
            <w:rPr>
              <w:rFonts w:ascii="Arial" w:hAnsi="Arial"/>
              <w:i/>
              <w:color w:val="000080"/>
              <w:sz w:val="16"/>
            </w:rPr>
            <w:t>47</w:t>
          </w:r>
          <w:r w:rsidR="00283C70">
            <w:rPr>
              <w:rFonts w:ascii="Arial" w:hAnsi="Arial"/>
              <w:i/>
              <w:color w:val="000080"/>
              <w:sz w:val="16"/>
            </w:rPr>
            <w:t> </w:t>
          </w:r>
          <w:r w:rsidR="00BE6649">
            <w:rPr>
              <w:rFonts w:ascii="Arial" w:hAnsi="Arial"/>
              <w:i/>
              <w:color w:val="000080"/>
              <w:sz w:val="16"/>
            </w:rPr>
            <w:t>48</w:t>
          </w:r>
          <w:r w:rsidR="00283C70">
            <w:rPr>
              <w:rFonts w:ascii="Arial" w:hAnsi="Arial"/>
              <w:i/>
              <w:color w:val="000080"/>
              <w:sz w:val="16"/>
            </w:rPr>
            <w:t> </w:t>
          </w:r>
          <w:r w:rsidR="00BE6649">
            <w:rPr>
              <w:rFonts w:ascii="Arial" w:hAnsi="Arial"/>
              <w:i/>
              <w:color w:val="000080"/>
              <w:sz w:val="16"/>
            </w:rPr>
            <w:t>8</w:t>
          </w:r>
          <w:r>
            <w:rPr>
              <w:rFonts w:ascii="Arial" w:hAnsi="Arial"/>
              <w:i/>
              <w:color w:val="000080"/>
              <w:sz w:val="16"/>
            </w:rPr>
            <w:t xml:space="preserve">2  @ : </w:t>
          </w:r>
          <w:hyperlink r:id="rId1" w:history="1">
            <w:r w:rsidR="003675CF" w:rsidRPr="002D37E2">
              <w:rPr>
                <w:rStyle w:val="Lienhypertexte"/>
                <w:rFonts w:ascii="Arial" w:hAnsi="Arial"/>
                <w:i/>
                <w:sz w:val="16"/>
              </w:rPr>
              <w:t>trafficmaritime@portppt.pf</w:t>
            </w:r>
          </w:hyperlink>
          <w:r>
            <w:rPr>
              <w:rFonts w:ascii="Arial" w:hAnsi="Arial"/>
              <w:i/>
              <w:color w:val="000080"/>
              <w:sz w:val="16"/>
            </w:rPr>
            <w:t xml:space="preserve"> </w:t>
          </w:r>
        </w:p>
      </w:tc>
    </w:tr>
  </w:tbl>
  <w:p w:rsidR="00984D10" w:rsidRDefault="00984D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BC" w:rsidRDefault="008F27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B2" w:rsidRDefault="002978B2">
      <w:r>
        <w:separator/>
      </w:r>
    </w:p>
  </w:footnote>
  <w:footnote w:type="continuationSeparator" w:id="0">
    <w:p w:rsidR="002978B2" w:rsidRDefault="00297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BC" w:rsidRDefault="008F27B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1" w:type="dxa"/>
      <w:tblInd w:w="108" w:type="dxa"/>
      <w:tblLook w:val="01E0" w:firstRow="1" w:lastRow="1" w:firstColumn="1" w:lastColumn="1" w:noHBand="0" w:noVBand="0"/>
    </w:tblPr>
    <w:tblGrid>
      <w:gridCol w:w="2694"/>
      <w:gridCol w:w="5103"/>
      <w:gridCol w:w="1418"/>
      <w:gridCol w:w="1276"/>
    </w:tblGrid>
    <w:tr w:rsidR="00984D10" w:rsidTr="008F27BC">
      <w:tc>
        <w:tcPr>
          <w:tcW w:w="2694" w:type="dxa"/>
          <w:vAlign w:val="center"/>
        </w:tcPr>
        <w:p w:rsidR="00984D10" w:rsidRDefault="00C1445A">
          <w:pPr>
            <w:jc w:val="center"/>
            <w:rPr>
              <w:noProof/>
              <w:sz w:val="16"/>
            </w:rPr>
          </w:pPr>
          <w:r>
            <w:rPr>
              <w:noProof/>
              <w:sz w:val="16"/>
            </w:rPr>
            <w:drawing>
              <wp:inline distT="0" distB="0" distL="0" distR="0" wp14:anchorId="6B15A1F1" wp14:editId="37F27D15">
                <wp:extent cx="1552575" cy="438150"/>
                <wp:effectExtent l="0" t="0" r="9525" b="0"/>
                <wp:docPr id="1" name="Imag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38150"/>
                        </a:xfrm>
                        <a:prstGeom prst="rect">
                          <a:avLst/>
                        </a:prstGeom>
                        <a:noFill/>
                        <a:ln>
                          <a:noFill/>
                        </a:ln>
                      </pic:spPr>
                    </pic:pic>
                  </a:graphicData>
                </a:graphic>
              </wp:inline>
            </w:drawing>
          </w:r>
        </w:p>
        <w:p w:rsidR="00984D10" w:rsidRDefault="00984D10">
          <w:pPr>
            <w:jc w:val="center"/>
            <w:rPr>
              <w:b/>
              <w:noProof/>
            </w:rPr>
          </w:pPr>
          <w:r>
            <w:rPr>
              <w:b/>
              <w:noProof/>
            </w:rPr>
            <w:t>CAPITAINERIE</w:t>
          </w:r>
        </w:p>
        <w:p w:rsidR="00984D10" w:rsidRDefault="00984D10">
          <w:pPr>
            <w:jc w:val="center"/>
            <w:rPr>
              <w:b/>
            </w:rPr>
          </w:pPr>
        </w:p>
      </w:tc>
      <w:tc>
        <w:tcPr>
          <w:tcW w:w="5103" w:type="dxa"/>
          <w:vAlign w:val="center"/>
        </w:tcPr>
        <w:p w:rsidR="00984D10" w:rsidRDefault="00984D10">
          <w:pPr>
            <w:jc w:val="center"/>
            <w:rPr>
              <w:rFonts w:ascii="Century Gothic" w:hAnsi="Century Gothic"/>
              <w:b/>
              <w:color w:val="0000FF"/>
              <w:sz w:val="22"/>
              <w:szCs w:val="22"/>
            </w:rPr>
          </w:pPr>
          <w:r>
            <w:rPr>
              <w:rFonts w:ascii="Century Gothic" w:hAnsi="Century Gothic"/>
              <w:b/>
              <w:color w:val="0000FF"/>
              <w:sz w:val="22"/>
              <w:szCs w:val="22"/>
            </w:rPr>
            <w:t>CONSIGNES PARTICULIERES DE SECURITE</w:t>
          </w:r>
        </w:p>
        <w:p w:rsidR="00984D10" w:rsidRDefault="00984D10">
          <w:pPr>
            <w:jc w:val="center"/>
            <w:rPr>
              <w:b/>
              <w:color w:val="FF0000"/>
              <w:sz w:val="24"/>
              <w:szCs w:val="24"/>
            </w:rPr>
          </w:pPr>
          <w:r>
            <w:rPr>
              <w:rFonts w:ascii="Century Gothic" w:hAnsi="Century Gothic"/>
              <w:b/>
              <w:color w:val="0000FF"/>
              <w:sz w:val="24"/>
              <w:szCs w:val="24"/>
            </w:rPr>
            <w:t xml:space="preserve">Sécurité </w:t>
          </w:r>
          <w:r w:rsidRPr="00BF61F5">
            <w:rPr>
              <w:rFonts w:ascii="Century Gothic" w:hAnsi="Century Gothic"/>
              <w:b/>
              <w:color w:val="0000FF"/>
              <w:sz w:val="24"/>
              <w:szCs w:val="24"/>
            </w:rPr>
            <w:t>Matières</w:t>
          </w:r>
          <w:r>
            <w:rPr>
              <w:rFonts w:ascii="Century Gothic" w:hAnsi="Century Gothic"/>
              <w:b/>
              <w:color w:val="0000FF"/>
              <w:sz w:val="24"/>
              <w:szCs w:val="24"/>
            </w:rPr>
            <w:t xml:space="preserve"> dangereuses</w:t>
          </w:r>
        </w:p>
        <w:p w:rsidR="00984D10" w:rsidRPr="00BF61F5" w:rsidRDefault="00BF61F5" w:rsidP="00BF61F5">
          <w:pPr>
            <w:jc w:val="center"/>
            <w:rPr>
              <w:rFonts w:ascii="Century Gothic" w:hAnsi="Century Gothic"/>
              <w:color w:val="0000FF"/>
              <w:sz w:val="24"/>
              <w:szCs w:val="24"/>
            </w:rPr>
          </w:pPr>
          <w:r>
            <w:rPr>
              <w:rFonts w:ascii="Century Gothic" w:hAnsi="Century Gothic"/>
              <w:b/>
              <w:color w:val="FF0000"/>
              <w:sz w:val="24"/>
              <w:szCs w:val="24"/>
            </w:rPr>
            <w:t>EMBARQUEMENT – DEBARQUEMENT</w:t>
          </w:r>
          <w:r>
            <w:rPr>
              <w:rFonts w:ascii="Century Gothic" w:hAnsi="Century Gothic"/>
              <w:b/>
              <w:color w:val="FF0000"/>
              <w:sz w:val="24"/>
              <w:szCs w:val="24"/>
            </w:rPr>
            <w:br/>
          </w:r>
          <w:r w:rsidR="00984D10">
            <w:rPr>
              <w:rFonts w:ascii="Century Gothic" w:hAnsi="Century Gothic"/>
              <w:b/>
              <w:color w:val="FF0000"/>
              <w:sz w:val="24"/>
              <w:szCs w:val="24"/>
            </w:rPr>
            <w:t>DE MARCHANDISES DANGEREUSES</w:t>
          </w:r>
          <w:r>
            <w:rPr>
              <w:rFonts w:ascii="Century Gothic" w:hAnsi="Century Gothic"/>
              <w:b/>
              <w:color w:val="FF0000"/>
              <w:sz w:val="24"/>
              <w:szCs w:val="24"/>
            </w:rPr>
            <w:br/>
          </w:r>
          <w:r w:rsidRPr="00BF61F5">
            <w:rPr>
              <w:rFonts w:ascii="Century Gothic" w:hAnsi="Century Gothic"/>
              <w:b/>
              <w:color w:val="0000FF"/>
              <w:sz w:val="24"/>
              <w:szCs w:val="24"/>
            </w:rPr>
            <w:t>TRAFIC LOCAL CABOTAGE</w:t>
          </w:r>
        </w:p>
      </w:tc>
      <w:tc>
        <w:tcPr>
          <w:tcW w:w="1418" w:type="dxa"/>
          <w:vAlign w:val="center"/>
        </w:tcPr>
        <w:p w:rsidR="00984D10" w:rsidRDefault="00C1445A">
          <w:pPr>
            <w:spacing w:before="120"/>
            <w:jc w:val="center"/>
            <w:rPr>
              <w:b/>
              <w:color w:val="0000FF"/>
            </w:rPr>
          </w:pPr>
          <w:r>
            <w:rPr>
              <w:noProof/>
            </w:rPr>
            <w:drawing>
              <wp:inline distT="0" distB="0" distL="0" distR="0" wp14:anchorId="6CB56312" wp14:editId="05A69E95">
                <wp:extent cx="704850" cy="695325"/>
                <wp:effectExtent l="0" t="0" r="0" b="9525"/>
                <wp:docPr id="2" name="Image 2" descr="http://www.haute-normandie.equipement.gouv.fr/usager_route/Matieres dangereuses/images_Etiq/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ute-normandie.equipement.gouv.fr/usager_route/Matieres dangereuses/images_Etiq/image00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tc>
      <w:tc>
        <w:tcPr>
          <w:tcW w:w="1276" w:type="dxa"/>
          <w:vAlign w:val="center"/>
        </w:tcPr>
        <w:p w:rsidR="00984D10" w:rsidRDefault="00984D10">
          <w:pPr>
            <w:jc w:val="right"/>
            <w:rPr>
              <w:b/>
              <w:color w:val="0000FF"/>
            </w:rPr>
          </w:pPr>
          <w:r>
            <w:rPr>
              <w:b/>
              <w:color w:val="0000FF"/>
            </w:rPr>
            <w:t>F</w:t>
          </w:r>
          <w:r w:rsidR="00673AE1">
            <w:rPr>
              <w:b/>
              <w:color w:val="0000FF"/>
            </w:rPr>
            <w:t>19</w:t>
          </w:r>
          <w:r>
            <w:rPr>
              <w:b/>
              <w:color w:val="0000FF"/>
            </w:rPr>
            <w:t>.</w:t>
          </w:r>
          <w:r w:rsidR="00673AE1">
            <w:rPr>
              <w:b/>
              <w:color w:val="0000FF"/>
            </w:rPr>
            <w:t>3</w:t>
          </w:r>
          <w:r>
            <w:rPr>
              <w:b/>
              <w:color w:val="0000FF"/>
            </w:rPr>
            <w:t>1.</w:t>
          </w:r>
          <w:r w:rsidR="00BF61F5">
            <w:rPr>
              <w:b/>
              <w:color w:val="0000FF"/>
            </w:rPr>
            <w:t>13</w:t>
          </w:r>
        </w:p>
        <w:p w:rsidR="00984D10" w:rsidRDefault="008F27BC" w:rsidP="00673AE1">
          <w:pPr>
            <w:jc w:val="right"/>
            <w:rPr>
              <w:b/>
              <w:color w:val="0000FF"/>
            </w:rPr>
          </w:pPr>
          <w:r>
            <w:rPr>
              <w:b/>
              <w:color w:val="0000FF"/>
            </w:rPr>
            <w:t xml:space="preserve">Ind.3 - </w:t>
          </w:r>
        </w:p>
        <w:p w:rsidR="00673AE1" w:rsidRDefault="008F27BC" w:rsidP="008F27BC">
          <w:pPr>
            <w:jc w:val="right"/>
            <w:rPr>
              <w:b/>
              <w:color w:val="0000FF"/>
            </w:rPr>
          </w:pPr>
          <w:r>
            <w:rPr>
              <w:b/>
              <w:color w:val="0000FF"/>
            </w:rPr>
            <w:t>3</w:t>
          </w:r>
          <w:r w:rsidR="00283C70">
            <w:rPr>
              <w:b/>
              <w:color w:val="0000FF"/>
            </w:rPr>
            <w:t>1</w:t>
          </w:r>
          <w:r w:rsidR="00BF61F5">
            <w:rPr>
              <w:b/>
              <w:color w:val="0000FF"/>
            </w:rPr>
            <w:t>/</w:t>
          </w:r>
          <w:r w:rsidR="00283C70">
            <w:rPr>
              <w:b/>
              <w:color w:val="0000FF"/>
            </w:rPr>
            <w:t>0</w:t>
          </w:r>
          <w:r>
            <w:rPr>
              <w:b/>
              <w:color w:val="0000FF"/>
            </w:rPr>
            <w:t>7</w:t>
          </w:r>
          <w:r w:rsidR="00673AE1">
            <w:rPr>
              <w:b/>
              <w:color w:val="0000FF"/>
            </w:rPr>
            <w:t>/201</w:t>
          </w:r>
          <w:r w:rsidR="00283C70">
            <w:rPr>
              <w:b/>
              <w:color w:val="0000FF"/>
            </w:rPr>
            <w:t>5</w:t>
          </w:r>
        </w:p>
      </w:tc>
    </w:tr>
  </w:tbl>
  <w:p w:rsidR="00984D10" w:rsidRDefault="00984D10">
    <w:pPr>
      <w:pStyle w:val="En-tte"/>
      <w:tabs>
        <w:tab w:val="clear" w:pos="4536"/>
        <w:tab w:val="clear" w:pos="9072"/>
      </w:tabs>
      <w:ind w:firstLine="1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BC" w:rsidRDefault="008F27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7ZkWl8GIi36uTa1gv518HnjDTg=" w:salt="gQCfCTU3x5ykmwKyzCb+B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07"/>
    <w:rsid w:val="001710E3"/>
    <w:rsid w:val="00283C70"/>
    <w:rsid w:val="002978B2"/>
    <w:rsid w:val="00303E07"/>
    <w:rsid w:val="003675CF"/>
    <w:rsid w:val="003C6A9D"/>
    <w:rsid w:val="006338A1"/>
    <w:rsid w:val="00673AE1"/>
    <w:rsid w:val="006C55DF"/>
    <w:rsid w:val="007D7FFC"/>
    <w:rsid w:val="008F27BC"/>
    <w:rsid w:val="0097676B"/>
    <w:rsid w:val="0097789F"/>
    <w:rsid w:val="00984D10"/>
    <w:rsid w:val="00BE6649"/>
    <w:rsid w:val="00BF61F5"/>
    <w:rsid w:val="00C0381D"/>
    <w:rsid w:val="00C0518E"/>
    <w:rsid w:val="00C1445A"/>
    <w:rsid w:val="00CA7F02"/>
    <w:rsid w:val="00D6729F"/>
    <w:rsid w:val="00DF5E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673AE1"/>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673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rsid w:val="00673AE1"/>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673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420</Words>
  <Characters>2315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F19.31.13</vt:lpstr>
    </vt:vector>
  </TitlesOfParts>
  <Company>PORT AUTONOME DE PAPEETE</Company>
  <LinksUpToDate>false</LinksUpToDate>
  <CharactersWithSpaces>2730</CharactersWithSpaces>
  <SharedDoc>false</SharedDoc>
  <HLinks>
    <vt:vector size="12" baseType="variant">
      <vt:variant>
        <vt:i4>196652</vt:i4>
      </vt:variant>
      <vt:variant>
        <vt:i4>3</vt:i4>
      </vt:variant>
      <vt:variant>
        <vt:i4>0</vt:i4>
      </vt:variant>
      <vt:variant>
        <vt:i4>5</vt:i4>
      </vt:variant>
      <vt:variant>
        <vt:lpwstr>mailto:capitainerie@portppt.pf</vt:lpwstr>
      </vt:variant>
      <vt:variant>
        <vt:lpwstr/>
      </vt:variant>
      <vt:variant>
        <vt:i4>2752638</vt:i4>
      </vt:variant>
      <vt:variant>
        <vt:i4>21518</vt:i4>
      </vt:variant>
      <vt:variant>
        <vt:i4>1026</vt:i4>
      </vt:variant>
      <vt:variant>
        <vt:i4>1</vt:i4>
      </vt:variant>
      <vt:variant>
        <vt:lpwstr>http://www.haute-normandie.equipement.gouv.fr/usager_route/Matieres%20dangereuses/images_Etiq/image006.jpg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F19.31.13</dc:title>
  <dc:subject>Consignes particlières Embarquement Débarquement de marchandises dangereuses Trafic local Cabotage</dc:subject>
  <dc:creator>RQ</dc:creator>
  <dc:description>DIFFUSION : DG - ADA - ADT - AGC - DF - NAV - CSS - SC - SGD - VAIARE VERIFICATEURS : NAV - RQ APPROBATEUR : DG</dc:description>
  <cp:lastModifiedBy>Yolande Moreau</cp:lastModifiedBy>
  <cp:revision>3</cp:revision>
  <cp:lastPrinted>2015-07-27T19:46:00Z</cp:lastPrinted>
  <dcterms:created xsi:type="dcterms:W3CDTF">2013-11-15T00:37:00Z</dcterms:created>
  <dcterms:modified xsi:type="dcterms:W3CDTF">2015-07-27T19:46:00Z</dcterms:modified>
  <cp:category>Processus Support</cp:category>
</cp:coreProperties>
</file>