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2977"/>
        <w:gridCol w:w="7514"/>
      </w:tblGrid>
      <w:tr w:rsidR="00DF7AFC" w:rsidTr="0092078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92078D" w:rsidRDefault="00DF7AFC" w:rsidP="0092078D">
            <w:pPr>
              <w:pStyle w:val="En-tte"/>
              <w:jc w:val="center"/>
              <w:rPr>
                <w:rFonts w:ascii="Arial" w:hAnsi="Arial" w:cs="Arial"/>
                <w:b/>
              </w:rPr>
            </w:pPr>
            <w:r w:rsidRPr="0092078D">
              <w:rPr>
                <w:rFonts w:ascii="Arial" w:hAnsi="Arial"/>
                <w:b/>
              </w:rPr>
              <w:t xml:space="preserve">DATE : </w:t>
            </w:r>
            <w:r w:rsidRPr="0092078D">
              <w:rPr>
                <w:rFonts w:ascii="Arial" w:hAnsi="Arial"/>
                <w:b/>
              </w:rPr>
              <w:fldChar w:fldCharType="begin"/>
            </w:r>
            <w:r w:rsidRPr="0092078D">
              <w:rPr>
                <w:rFonts w:ascii="Arial" w:hAnsi="Arial"/>
                <w:b/>
              </w:rPr>
              <w:instrText xml:space="preserve"> DATE \@ "dd MMMM yyyy" </w:instrText>
            </w:r>
            <w:r w:rsidRPr="0092078D">
              <w:rPr>
                <w:rFonts w:ascii="Arial" w:hAnsi="Arial"/>
                <w:b/>
              </w:rPr>
              <w:fldChar w:fldCharType="separate"/>
            </w:r>
            <w:r w:rsidR="005673E6">
              <w:rPr>
                <w:rFonts w:ascii="Arial" w:hAnsi="Arial"/>
                <w:b/>
                <w:noProof/>
              </w:rPr>
              <w:t>27 juillet 2015</w:t>
            </w:r>
            <w:r w:rsidRPr="0092078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3C72B2" w:rsidRDefault="00DF7AFC" w:rsidP="00B63F64">
            <w:pPr>
              <w:rPr>
                <w:b/>
              </w:rPr>
            </w:pPr>
            <w:r w:rsidRPr="0092078D">
              <w:rPr>
                <w:rFonts w:ascii="Arial" w:hAnsi="Arial" w:cs="Arial"/>
                <w:b/>
              </w:rPr>
              <w:t xml:space="preserve">Nombre de pages (y compris la présente) : </w:t>
            </w:r>
            <w:r w:rsidRPr="0092078D">
              <w:rPr>
                <w:rStyle w:val="Numrodepage"/>
                <w:rFonts w:ascii="Arial" w:hAnsi="Arial" w:cs="Arial"/>
                <w:b/>
              </w:rPr>
              <w:fldChar w:fldCharType="begin"/>
            </w:r>
            <w:r w:rsidRPr="0092078D">
              <w:rPr>
                <w:rStyle w:val="Numrodepage"/>
                <w:rFonts w:ascii="Arial" w:hAnsi="Arial" w:cs="Arial"/>
                <w:b/>
              </w:rPr>
              <w:instrText xml:space="preserve"> NUMPAGES </w:instrText>
            </w:r>
            <w:r w:rsidRPr="0092078D">
              <w:rPr>
                <w:rStyle w:val="Numrodepage"/>
                <w:rFonts w:ascii="Arial" w:hAnsi="Arial" w:cs="Arial"/>
                <w:b/>
              </w:rPr>
              <w:fldChar w:fldCharType="separate"/>
            </w:r>
            <w:r w:rsidR="00EB1F1B">
              <w:rPr>
                <w:rStyle w:val="Numrodepage"/>
                <w:rFonts w:ascii="Arial" w:hAnsi="Arial" w:cs="Arial"/>
                <w:b/>
                <w:noProof/>
              </w:rPr>
              <w:t>1</w:t>
            </w:r>
            <w:r w:rsidRPr="0092078D">
              <w:rPr>
                <w:rStyle w:val="Numrodepage"/>
                <w:rFonts w:ascii="Arial" w:hAnsi="Arial" w:cs="Arial"/>
                <w:b/>
              </w:rPr>
              <w:fldChar w:fldCharType="end"/>
            </w:r>
          </w:p>
        </w:tc>
      </w:tr>
      <w:tr w:rsidR="00DF7AFC" w:rsidTr="0092078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92078D" w:rsidRDefault="00DF7AFC" w:rsidP="0092078D">
            <w:pPr>
              <w:jc w:val="center"/>
              <w:rPr>
                <w:noProof/>
                <w:sz w:val="16"/>
              </w:rPr>
            </w:pPr>
            <w:r w:rsidRPr="0092078D">
              <w:rPr>
                <w:rFonts w:ascii="Arial" w:hAnsi="Arial"/>
                <w:b/>
              </w:rPr>
              <w:t>DIFFUSION 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3C72B2" w:rsidRDefault="00413CE1" w:rsidP="003C72B2">
            <w:pPr>
              <w:jc w:val="center"/>
              <w:rPr>
                <w:b/>
              </w:rPr>
            </w:pPr>
            <w:r w:rsidRPr="0092078D">
              <w:rPr>
                <w:rFonts w:ascii="Arial" w:hAnsi="Arial"/>
                <w:b/>
              </w:rPr>
              <w:t>NAV</w:t>
            </w:r>
            <w:r w:rsidR="00DF7AFC" w:rsidRPr="0092078D">
              <w:rPr>
                <w:rFonts w:ascii="Arial" w:hAnsi="Arial"/>
                <w:b/>
              </w:rPr>
              <w:t xml:space="preserve"> – RPP – VIGIE – </w:t>
            </w:r>
            <w:r w:rsidR="003C72B2"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8"/>
            <w:r w:rsidR="003C72B2">
              <w:rPr>
                <w:rFonts w:ascii="Arial" w:hAnsi="Arial"/>
                <w:b/>
              </w:rPr>
              <w:instrText xml:space="preserve"> FORMTEXT </w:instrText>
            </w:r>
            <w:r w:rsidR="003C72B2">
              <w:rPr>
                <w:rFonts w:ascii="Arial" w:hAnsi="Arial"/>
                <w:b/>
              </w:rPr>
            </w:r>
            <w:r w:rsidR="003C72B2">
              <w:rPr>
                <w:rFonts w:ascii="Arial" w:hAnsi="Arial"/>
                <w:b/>
              </w:rPr>
              <w:fldChar w:fldCharType="separate"/>
            </w:r>
            <w:bookmarkStart w:id="1" w:name="_GoBack"/>
            <w:bookmarkEnd w:id="1"/>
            <w:r w:rsidR="003C72B2">
              <w:rPr>
                <w:rFonts w:ascii="Arial" w:hAnsi="Arial"/>
                <w:b/>
                <w:noProof/>
              </w:rPr>
              <w:t> </w:t>
            </w:r>
            <w:r w:rsidR="003C72B2">
              <w:rPr>
                <w:rFonts w:ascii="Arial" w:hAnsi="Arial"/>
                <w:b/>
                <w:noProof/>
              </w:rPr>
              <w:t> </w:t>
            </w:r>
            <w:r w:rsidR="003C72B2">
              <w:rPr>
                <w:rFonts w:ascii="Arial" w:hAnsi="Arial"/>
                <w:b/>
                <w:noProof/>
              </w:rPr>
              <w:t> </w:t>
            </w:r>
            <w:r w:rsidR="003C72B2">
              <w:rPr>
                <w:rFonts w:ascii="Arial" w:hAnsi="Arial"/>
                <w:b/>
                <w:noProof/>
              </w:rPr>
              <w:t> </w:t>
            </w:r>
            <w:r w:rsidR="003C72B2">
              <w:rPr>
                <w:rFonts w:ascii="Arial" w:hAnsi="Arial"/>
                <w:b/>
                <w:noProof/>
              </w:rPr>
              <w:t> </w:t>
            </w:r>
            <w:r w:rsidR="003C72B2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DF7AFC" w:rsidTr="0092078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92078D" w:rsidRDefault="00DF7AFC" w:rsidP="0092078D">
            <w:pPr>
              <w:jc w:val="center"/>
              <w:rPr>
                <w:noProof/>
                <w:sz w:val="16"/>
              </w:rPr>
            </w:pPr>
            <w:r w:rsidRPr="0092078D">
              <w:rPr>
                <w:rFonts w:ascii="Arial" w:hAnsi="Arial"/>
                <w:b/>
              </w:rPr>
              <w:t>DESTINATAIRE 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3C72B2" w:rsidRDefault="00413CE1" w:rsidP="003C72B2">
            <w:pPr>
              <w:jc w:val="center"/>
              <w:rPr>
                <w:b/>
              </w:rPr>
            </w:pPr>
            <w:bookmarkStart w:id="2" w:name="Texte9"/>
            <w:r w:rsidRPr="0092078D">
              <w:rPr>
                <w:rFonts w:ascii="Arial" w:hAnsi="Arial" w:cs="Arial"/>
                <w:b/>
              </w:rPr>
              <w:t>TOUS NAVIRES</w:t>
            </w:r>
            <w:r w:rsidRPr="0092078D">
              <w:rPr>
                <w:b/>
                <w:color w:val="0000FF"/>
              </w:rPr>
              <w:t xml:space="preserve"> </w:t>
            </w:r>
            <w:bookmarkEnd w:id="2"/>
            <w:r w:rsidR="003C72B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2B2">
              <w:rPr>
                <w:b/>
              </w:rPr>
              <w:instrText xml:space="preserve"> FORMTEXT </w:instrText>
            </w:r>
            <w:r w:rsidR="003C72B2">
              <w:rPr>
                <w:b/>
              </w:rPr>
            </w:r>
            <w:r w:rsidR="003C72B2">
              <w:rPr>
                <w:b/>
              </w:rPr>
              <w:fldChar w:fldCharType="separate"/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</w:rPr>
              <w:fldChar w:fldCharType="end"/>
            </w:r>
          </w:p>
        </w:tc>
      </w:tr>
      <w:tr w:rsidR="00DF7AFC" w:rsidTr="0092078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92078D" w:rsidRDefault="00413CE1" w:rsidP="0092078D">
            <w:pPr>
              <w:jc w:val="center"/>
              <w:rPr>
                <w:noProof/>
                <w:sz w:val="16"/>
              </w:rPr>
            </w:pPr>
            <w:r w:rsidRPr="0092078D">
              <w:rPr>
                <w:rFonts w:ascii="Arial" w:hAnsi="Arial"/>
                <w:b/>
              </w:rPr>
              <w:t xml:space="preserve">LIEU </w:t>
            </w:r>
            <w:r w:rsidR="00DF7AFC" w:rsidRPr="0092078D">
              <w:rPr>
                <w:rFonts w:ascii="Arial" w:hAnsi="Arial"/>
                <w:b/>
              </w:rPr>
              <w:t>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FC" w:rsidRPr="003C72B2" w:rsidRDefault="00413CE1" w:rsidP="003C72B2">
            <w:pPr>
              <w:jc w:val="center"/>
              <w:rPr>
                <w:b/>
              </w:rPr>
            </w:pPr>
            <w:bookmarkStart w:id="3" w:name="Texte10"/>
            <w:r w:rsidRPr="0092078D">
              <w:rPr>
                <w:rFonts w:ascii="Arial" w:hAnsi="Arial" w:cs="Arial"/>
                <w:b/>
              </w:rPr>
              <w:t>TOUS QUAIS</w:t>
            </w:r>
            <w:r w:rsidRPr="0092078D">
              <w:rPr>
                <w:b/>
                <w:color w:val="0000FF"/>
              </w:rPr>
              <w:t xml:space="preserve"> </w:t>
            </w:r>
            <w:bookmarkEnd w:id="3"/>
            <w:r w:rsidR="003C72B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2B2">
              <w:rPr>
                <w:b/>
              </w:rPr>
              <w:instrText xml:space="preserve"> FORMTEXT </w:instrText>
            </w:r>
            <w:r w:rsidR="003C72B2">
              <w:rPr>
                <w:b/>
              </w:rPr>
            </w:r>
            <w:r w:rsidR="003C72B2">
              <w:rPr>
                <w:b/>
              </w:rPr>
              <w:fldChar w:fldCharType="separate"/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  <w:noProof/>
              </w:rPr>
              <w:t> </w:t>
            </w:r>
            <w:r w:rsidR="003C72B2">
              <w:rPr>
                <w:b/>
              </w:rPr>
              <w:fldChar w:fldCharType="end"/>
            </w:r>
          </w:p>
        </w:tc>
      </w:tr>
    </w:tbl>
    <w:p w:rsidR="00DF7AFC" w:rsidRDefault="00DF7AFC" w:rsidP="00413CE1">
      <w:pPr>
        <w:spacing w:before="48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sz w:val="22"/>
          <w:szCs w:val="22"/>
        </w:rPr>
        <w:t>Le</w:t>
      </w:r>
      <w:r w:rsidR="00413CE1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 xml:space="preserve"> navire</w:t>
      </w:r>
      <w:r w:rsidR="00413CE1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> </w:t>
      </w:r>
      <w:r w:rsidR="00413CE1">
        <w:rPr>
          <w:rFonts w:ascii="Arial" w:hAnsi="Arial" w:cs="Arial"/>
          <w:sz w:val="22"/>
          <w:szCs w:val="22"/>
        </w:rPr>
        <w:t>sont</w:t>
      </w:r>
      <w:r>
        <w:rPr>
          <w:rFonts w:ascii="Arial" w:hAnsi="Arial" w:cs="Arial"/>
          <w:sz w:val="22"/>
          <w:szCs w:val="22"/>
        </w:rPr>
        <w:t xml:space="preserve"> autori</w:t>
      </w:r>
      <w:r w:rsidRPr="00D167F7">
        <w:rPr>
          <w:rFonts w:ascii="Arial" w:hAnsi="Arial" w:cs="Arial"/>
          <w:sz w:val="22"/>
          <w:szCs w:val="22"/>
        </w:rPr>
        <w:t>sé</w:t>
      </w:r>
      <w:r w:rsidR="00413CE1">
        <w:rPr>
          <w:rFonts w:ascii="Arial" w:hAnsi="Arial" w:cs="Arial"/>
          <w:sz w:val="22"/>
          <w:szCs w:val="22"/>
        </w:rPr>
        <w:t>s</w:t>
      </w:r>
      <w:r w:rsidRPr="00D16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effectuer </w:t>
      </w:r>
      <w:r w:rsidR="00413CE1">
        <w:rPr>
          <w:rFonts w:ascii="Arial" w:hAnsi="Arial" w:cs="Arial"/>
          <w:sz w:val="22"/>
          <w:szCs w:val="22"/>
        </w:rPr>
        <w:t>leurs</w:t>
      </w:r>
      <w:r>
        <w:rPr>
          <w:rFonts w:ascii="Arial" w:hAnsi="Arial" w:cs="Arial"/>
          <w:sz w:val="22"/>
          <w:szCs w:val="22"/>
        </w:rPr>
        <w:t xml:space="preserve"> </w:t>
      </w:r>
      <w:r w:rsidRPr="00DF7AFC">
        <w:rPr>
          <w:rFonts w:ascii="Arial" w:hAnsi="Arial" w:cs="Arial"/>
          <w:b/>
          <w:sz w:val="22"/>
          <w:szCs w:val="22"/>
        </w:rPr>
        <w:t>travaux de peinture sur coque</w:t>
      </w:r>
      <w:r>
        <w:rPr>
          <w:rFonts w:ascii="Arial" w:hAnsi="Arial" w:cs="Arial"/>
          <w:sz w:val="22"/>
          <w:szCs w:val="22"/>
        </w:rPr>
        <w:t xml:space="preserve"> </w:t>
      </w:r>
      <w:r w:rsidR="00413CE1" w:rsidRPr="00413CE1">
        <w:rPr>
          <w:rFonts w:ascii="Arial" w:hAnsi="Arial" w:cs="Arial"/>
          <w:b/>
          <w:sz w:val="22"/>
          <w:szCs w:val="22"/>
        </w:rPr>
        <w:t>et structures</w:t>
      </w:r>
      <w:r w:rsidR="00413CE1">
        <w:rPr>
          <w:rFonts w:ascii="Arial" w:hAnsi="Arial" w:cs="Arial"/>
          <w:sz w:val="22"/>
          <w:szCs w:val="22"/>
        </w:rPr>
        <w:t xml:space="preserve"> </w:t>
      </w:r>
      <w:r w:rsidRPr="00D167F7">
        <w:rPr>
          <w:rFonts w:ascii="Arial" w:hAnsi="Arial" w:cs="Arial"/>
          <w:sz w:val="22"/>
          <w:szCs w:val="22"/>
        </w:rPr>
        <w:t>sous réserve du respect des mesures réglementaires de sécurité, et aux conditions suivantes:</w:t>
      </w:r>
    </w:p>
    <w:p w:rsidR="00D45D94" w:rsidRPr="00B77538" w:rsidRDefault="00D45D94" w:rsidP="00413CE1">
      <w:pPr>
        <w:numPr>
          <w:ilvl w:val="0"/>
          <w:numId w:val="13"/>
        </w:numPr>
        <w:tabs>
          <w:tab w:val="clear" w:pos="360"/>
          <w:tab w:val="num" w:pos="851"/>
        </w:tabs>
        <w:spacing w:before="360" w:after="120"/>
        <w:ind w:left="851" w:right="567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B77538">
        <w:rPr>
          <w:rFonts w:ascii="Arial" w:hAnsi="Arial" w:cs="Arial"/>
          <w:sz w:val="22"/>
          <w:szCs w:val="22"/>
          <w:u w:val="single"/>
        </w:rPr>
        <w:t>Travaux à feu nu interdits à moins de 50 m</w:t>
      </w:r>
      <w:r w:rsidR="00B77538" w:rsidRPr="00B77538">
        <w:rPr>
          <w:rFonts w:ascii="Arial" w:hAnsi="Arial" w:cs="Arial"/>
          <w:sz w:val="22"/>
          <w:szCs w:val="22"/>
          <w:u w:val="single"/>
        </w:rPr>
        <w:t xml:space="preserve"> des travaux de peinture</w:t>
      </w:r>
    </w:p>
    <w:p w:rsidR="00D45D94" w:rsidRDefault="00B77538" w:rsidP="00413CE1">
      <w:pPr>
        <w:numPr>
          <w:ilvl w:val="0"/>
          <w:numId w:val="13"/>
        </w:numPr>
        <w:tabs>
          <w:tab w:val="clear" w:pos="360"/>
          <w:tab w:val="num" w:pos="851"/>
        </w:tabs>
        <w:spacing w:before="360" w:after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B77538">
        <w:rPr>
          <w:rFonts w:ascii="Arial" w:hAnsi="Arial" w:cs="Arial"/>
          <w:sz w:val="22"/>
          <w:szCs w:val="22"/>
        </w:rPr>
        <w:t xml:space="preserve">Pas de rejet polluant sur le plan d’eau ni sur le </w:t>
      </w:r>
      <w:r w:rsidR="00DC7978" w:rsidRPr="00B77538">
        <w:rPr>
          <w:rFonts w:ascii="Arial" w:hAnsi="Arial" w:cs="Arial"/>
          <w:sz w:val="22"/>
          <w:szCs w:val="22"/>
        </w:rPr>
        <w:t>terre-plein</w:t>
      </w:r>
    </w:p>
    <w:p w:rsidR="00DC7978" w:rsidRPr="00B77538" w:rsidRDefault="00DC7978" w:rsidP="00DC7978">
      <w:pPr>
        <w:numPr>
          <w:ilvl w:val="0"/>
          <w:numId w:val="13"/>
        </w:numPr>
        <w:tabs>
          <w:tab w:val="clear" w:pos="360"/>
          <w:tab w:val="num" w:pos="851"/>
        </w:tabs>
        <w:spacing w:before="360" w:after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 w:rsidRPr="00DC7978">
        <w:rPr>
          <w:rFonts w:ascii="Arial" w:hAnsi="Arial" w:cs="Arial"/>
          <w:sz w:val="22"/>
          <w:szCs w:val="22"/>
          <w:bdr w:val="single" w:sz="4" w:space="0" w:color="auto"/>
        </w:rPr>
        <w:t>Pas de travaux bord à quai pendant toutes manutentions</w:t>
      </w:r>
    </w:p>
    <w:p w:rsidR="00D45D94" w:rsidRPr="00D45D94" w:rsidRDefault="00B77538" w:rsidP="00413CE1">
      <w:pPr>
        <w:numPr>
          <w:ilvl w:val="0"/>
          <w:numId w:val="13"/>
        </w:numPr>
        <w:tabs>
          <w:tab w:val="clear" w:pos="360"/>
          <w:tab w:val="num" w:pos="851"/>
        </w:tabs>
        <w:spacing w:before="360" w:after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Sécurité assurée par le bord sous la responsabilité du Capitaine et/ou de l’armateur</w:t>
      </w:r>
    </w:p>
    <w:p w:rsidR="00614763" w:rsidRDefault="00614763" w:rsidP="00413CE1">
      <w:pPr>
        <w:numPr>
          <w:ilvl w:val="0"/>
          <w:numId w:val="17"/>
        </w:numPr>
        <w:tabs>
          <w:tab w:val="clear" w:pos="360"/>
          <w:tab w:val="num" w:pos="851"/>
        </w:tabs>
        <w:spacing w:before="360" w:after="120"/>
        <w:ind w:left="851" w:right="567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1ED">
        <w:rPr>
          <w:rFonts w:ascii="Arial" w:hAnsi="Arial" w:cs="Arial"/>
          <w:b/>
          <w:sz w:val="22"/>
          <w:szCs w:val="22"/>
          <w:u w:val="single"/>
        </w:rPr>
        <w:t>Prévenir immédiatement en cas d’incident ou d’accident</w:t>
      </w: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2835"/>
        <w:gridCol w:w="2410"/>
      </w:tblGrid>
      <w:tr w:rsidR="003C72B2" w:rsidRPr="00453276" w:rsidTr="0007509F">
        <w:tc>
          <w:tcPr>
            <w:tcW w:w="43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spacing w:before="60" w:after="60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Papeete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spacing w:before="60" w:after="60"/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à Moorea</w:t>
            </w:r>
          </w:p>
        </w:tc>
      </w:tr>
      <w:tr w:rsidR="003C72B2" w:rsidRPr="00453276" w:rsidTr="0007509F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 w:after="60"/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vigie au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 w:after="60"/>
              <w:ind w:left="283" w:right="-20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VHF 12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C72B2" w:rsidRPr="00453276" w:rsidTr="0007509F">
        <w:tc>
          <w:tcPr>
            <w:tcW w:w="2943" w:type="dxa"/>
            <w:shd w:val="clear" w:color="auto" w:fill="auto"/>
            <w:vAlign w:val="center"/>
          </w:tcPr>
          <w:p w:rsidR="003C72B2" w:rsidRPr="00453276" w:rsidRDefault="003C72B2" w:rsidP="003C72B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 w:after="60"/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5673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673E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70 16 33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 w:after="60"/>
              <w:ind w:left="283" w:right="-20" w:hanging="283"/>
              <w:rPr>
                <w:rFonts w:ascii="Arial" w:hAnsi="Arial" w:cs="Arial"/>
                <w:sz w:val="22"/>
                <w:szCs w:val="22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l’officier de permanence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2B2" w:rsidRPr="00453276" w:rsidRDefault="003C72B2" w:rsidP="005673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673E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53276">
              <w:rPr>
                <w:rFonts w:ascii="Arial" w:hAnsi="Arial" w:cs="Arial"/>
                <w:b/>
                <w:sz w:val="22"/>
                <w:szCs w:val="22"/>
              </w:rPr>
              <w:t> 36 93 83</w:t>
            </w:r>
          </w:p>
        </w:tc>
      </w:tr>
      <w:tr w:rsidR="003C72B2" w:rsidRPr="00453276" w:rsidTr="0007509F">
        <w:tc>
          <w:tcPr>
            <w:tcW w:w="2943" w:type="dxa"/>
            <w:shd w:val="clear" w:color="auto" w:fill="auto"/>
            <w:vAlign w:val="center"/>
          </w:tcPr>
          <w:p w:rsidR="003C72B2" w:rsidRPr="00453276" w:rsidRDefault="003C72B2" w:rsidP="003C72B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 w:after="60"/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sz w:val="22"/>
                <w:szCs w:val="22"/>
              </w:rPr>
              <w:t>la capitainerie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B2" w:rsidRPr="00453276" w:rsidRDefault="003C72B2" w:rsidP="003C72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276">
              <w:rPr>
                <w:rFonts w:ascii="Arial" w:hAnsi="Arial" w:cs="Arial"/>
                <w:b/>
                <w:sz w:val="22"/>
                <w:szCs w:val="22"/>
              </w:rPr>
              <w:t>40 47 48 82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B2" w:rsidRPr="00453276" w:rsidRDefault="005673E6" w:rsidP="003C72B2">
            <w:pPr>
              <w:numPr>
                <w:ilvl w:val="0"/>
                <w:numId w:val="10"/>
              </w:numPr>
              <w:tabs>
                <w:tab w:val="clear" w:pos="360"/>
              </w:tabs>
              <w:spacing w:before="60" w:after="60"/>
              <w:ind w:left="283" w:right="-20" w:hanging="28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le Responsable du Port de Vaiare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2B2" w:rsidRPr="00453276" w:rsidRDefault="005673E6" w:rsidP="005673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3C72B2" w:rsidRPr="00453276">
              <w:rPr>
                <w:rFonts w:ascii="Arial" w:hAnsi="Arial" w:cs="Arial"/>
                <w:b/>
                <w:sz w:val="22"/>
                <w:szCs w:val="22"/>
              </w:rPr>
              <w:t> 4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C72B2" w:rsidRPr="0045327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C72B2" w:rsidRPr="00453276">
              <w:rPr>
                <w:rFonts w:ascii="Arial" w:hAnsi="Arial" w:cs="Arial"/>
                <w:b/>
                <w:sz w:val="22"/>
                <w:szCs w:val="22"/>
              </w:rPr>
              <w:t>4 4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C72B2" w:rsidRPr="00453276">
              <w:rPr>
                <w:rFonts w:ascii="Arial" w:hAnsi="Arial" w:cs="Arial"/>
                <w:b/>
                <w:sz w:val="22"/>
                <w:szCs w:val="22"/>
              </w:rPr>
              <w:t xml:space="preserve"> + VHF 12</w:t>
            </w:r>
          </w:p>
        </w:tc>
      </w:tr>
    </w:tbl>
    <w:p w:rsidR="00614763" w:rsidRDefault="004E0F34" w:rsidP="00413CE1">
      <w:pPr>
        <w:numPr>
          <w:ilvl w:val="0"/>
          <w:numId w:val="18"/>
        </w:numPr>
        <w:tabs>
          <w:tab w:val="clear" w:pos="360"/>
          <w:tab w:val="num" w:pos="851"/>
        </w:tabs>
        <w:spacing w:before="360" w:after="120"/>
        <w:ind w:left="851" w:righ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14763" w:rsidRPr="007711ED">
        <w:rPr>
          <w:rFonts w:ascii="Arial" w:hAnsi="Arial" w:cs="Arial"/>
          <w:sz w:val="22"/>
          <w:szCs w:val="22"/>
        </w:rPr>
        <w:t>a capitainerie se réserve le droit de prendre toutes mesures appropriées afin</w:t>
      </w:r>
      <w:r w:rsidR="00614763">
        <w:rPr>
          <w:rFonts w:ascii="Arial" w:hAnsi="Arial" w:cs="Arial"/>
          <w:sz w:val="22"/>
          <w:szCs w:val="22"/>
        </w:rPr>
        <w:t xml:space="preserve"> de</w:t>
      </w:r>
      <w:r w:rsidR="00614763" w:rsidRPr="007711ED">
        <w:rPr>
          <w:rFonts w:ascii="Arial" w:hAnsi="Arial" w:cs="Arial"/>
          <w:sz w:val="22"/>
          <w:szCs w:val="22"/>
        </w:rPr>
        <w:t xml:space="preserve"> lever tous risques d’extension d’incident ou d’accident qui pourraient </w:t>
      </w:r>
      <w:r w:rsidR="00614763" w:rsidRPr="00324785">
        <w:rPr>
          <w:rFonts w:ascii="Arial" w:hAnsi="Arial" w:cs="Arial"/>
          <w:sz w:val="22"/>
          <w:szCs w:val="22"/>
        </w:rPr>
        <w:t>compromettr</w:t>
      </w:r>
      <w:r w:rsidR="00614763">
        <w:rPr>
          <w:rFonts w:ascii="Arial" w:hAnsi="Arial" w:cs="Arial"/>
          <w:sz w:val="22"/>
          <w:szCs w:val="22"/>
        </w:rPr>
        <w:t>e la bonne exploita</w:t>
      </w:r>
      <w:r w:rsidR="00D45D94">
        <w:rPr>
          <w:rFonts w:ascii="Arial" w:hAnsi="Arial" w:cs="Arial"/>
          <w:sz w:val="22"/>
          <w:szCs w:val="22"/>
        </w:rPr>
        <w:t>tion du port et de ses ouvrages</w:t>
      </w:r>
    </w:p>
    <w:p w:rsidR="00614763" w:rsidRPr="00D167F7" w:rsidRDefault="00614763" w:rsidP="00413CE1">
      <w:pPr>
        <w:spacing w:before="360" w:after="120"/>
        <w:ind w:left="567" w:right="567"/>
        <w:jc w:val="both"/>
        <w:rPr>
          <w:rFonts w:ascii="Arial" w:hAnsi="Arial" w:cs="Arial"/>
          <w:sz w:val="22"/>
          <w:szCs w:val="22"/>
        </w:rPr>
      </w:pPr>
      <w:r w:rsidRPr="00D167F7">
        <w:rPr>
          <w:rFonts w:ascii="Arial" w:hAnsi="Arial" w:cs="Arial"/>
          <w:i/>
          <w:iCs/>
          <w:sz w:val="22"/>
          <w:szCs w:val="22"/>
        </w:rPr>
        <w:t>Cette consigne peut être requise par tout agent de la capitainerie ou de la police portuaire pour vérification de l’application des prescriptions.</w:t>
      </w:r>
    </w:p>
    <w:p w:rsidR="00614763" w:rsidRPr="006078F0" w:rsidRDefault="00614763" w:rsidP="00B13279">
      <w:pPr>
        <w:pStyle w:val="Titre1"/>
        <w:tabs>
          <w:tab w:val="clear" w:pos="1418"/>
          <w:tab w:val="clear" w:pos="6521"/>
        </w:tabs>
        <w:spacing w:before="360"/>
        <w:ind w:left="567" w:right="56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Fait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à </w:t>
      </w:r>
      <w:proofErr w:type="gramEnd"/>
      <w:r w:rsidR="003C72B2">
        <w:rPr>
          <w:rFonts w:ascii="Arial" w:hAnsi="Arial" w:cs="Arial"/>
          <w:i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Papeete"/>
              <w:listEntry w:val="Moorea"/>
            </w:ddList>
          </w:ffData>
        </w:fldChar>
      </w:r>
      <w:bookmarkStart w:id="4" w:name="ListeDéroulante1"/>
      <w:r w:rsidR="003C72B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762F53">
        <w:rPr>
          <w:rFonts w:ascii="Arial" w:hAnsi="Arial" w:cs="Arial"/>
          <w:i/>
          <w:sz w:val="22"/>
          <w:szCs w:val="22"/>
        </w:rPr>
      </w:r>
      <w:r w:rsidR="00762F53">
        <w:rPr>
          <w:rFonts w:ascii="Arial" w:hAnsi="Arial" w:cs="Arial"/>
          <w:i/>
          <w:sz w:val="22"/>
          <w:szCs w:val="22"/>
        </w:rPr>
        <w:fldChar w:fldCharType="separate"/>
      </w:r>
      <w:r w:rsidR="003C72B2">
        <w:rPr>
          <w:rFonts w:ascii="Arial" w:hAnsi="Arial" w:cs="Arial"/>
          <w:i/>
          <w:sz w:val="22"/>
          <w:szCs w:val="22"/>
        </w:rPr>
        <w:fldChar w:fldCharType="end"/>
      </w:r>
      <w:bookmarkEnd w:id="4"/>
      <w:r>
        <w:rPr>
          <w:rFonts w:ascii="Arial" w:hAnsi="Arial" w:cs="Arial"/>
          <w:i/>
          <w:sz w:val="22"/>
          <w:szCs w:val="22"/>
        </w:rPr>
        <w:t>, le</w:t>
      </w:r>
      <w:r w:rsidR="00DF7AFC">
        <w:rPr>
          <w:rFonts w:ascii="Arial" w:hAnsi="Arial" w:cs="Arial"/>
          <w:i/>
          <w:sz w:val="22"/>
          <w:szCs w:val="22"/>
        </w:rPr>
        <w:t xml:space="preserve"> </w:t>
      </w:r>
      <w:bookmarkStart w:id="5" w:name="Texte11"/>
      <w:r w:rsidR="00EA183D">
        <w:rPr>
          <w:rFonts w:ascii="Arial" w:hAnsi="Arial" w:cs="Arial"/>
          <w:i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</w:textInput>
          </w:ffData>
        </w:fldChar>
      </w:r>
      <w:r w:rsidR="00EA183D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EA183D">
        <w:rPr>
          <w:rFonts w:ascii="Arial" w:hAnsi="Arial" w:cs="Arial"/>
          <w:i/>
          <w:sz w:val="22"/>
          <w:szCs w:val="22"/>
        </w:rPr>
      </w:r>
      <w:r w:rsidR="00EA183D">
        <w:rPr>
          <w:rFonts w:ascii="Arial" w:hAnsi="Arial" w:cs="Arial"/>
          <w:i/>
          <w:sz w:val="22"/>
          <w:szCs w:val="22"/>
        </w:rPr>
        <w:fldChar w:fldCharType="separate"/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="00DF7AFC">
        <w:rPr>
          <w:rFonts w:ascii="Arial" w:hAnsi="Arial" w:cs="Arial"/>
          <w:i/>
          <w:sz w:val="22"/>
          <w:szCs w:val="22"/>
        </w:rPr>
        <w:t xml:space="preserve"> / </w:t>
      </w:r>
      <w:bookmarkStart w:id="6" w:name="Texte12"/>
      <w:r w:rsidR="00EA183D">
        <w:rPr>
          <w:rFonts w:ascii="Arial" w:hAnsi="Arial" w:cs="Arial"/>
          <w:i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</w:textInput>
          </w:ffData>
        </w:fldChar>
      </w:r>
      <w:r w:rsidR="00EA183D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EA183D">
        <w:rPr>
          <w:rFonts w:ascii="Arial" w:hAnsi="Arial" w:cs="Arial"/>
          <w:i/>
          <w:sz w:val="22"/>
          <w:szCs w:val="22"/>
        </w:rPr>
      </w:r>
      <w:r w:rsidR="00EA183D">
        <w:rPr>
          <w:rFonts w:ascii="Arial" w:hAnsi="Arial" w:cs="Arial"/>
          <w:i/>
          <w:sz w:val="22"/>
          <w:szCs w:val="22"/>
        </w:rPr>
        <w:fldChar w:fldCharType="separate"/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sz w:val="22"/>
          <w:szCs w:val="22"/>
        </w:rPr>
        <w:fldChar w:fldCharType="end"/>
      </w:r>
      <w:bookmarkEnd w:id="6"/>
      <w:r w:rsidR="00DF7AFC">
        <w:rPr>
          <w:rFonts w:ascii="Arial" w:hAnsi="Arial" w:cs="Arial"/>
          <w:i/>
          <w:sz w:val="22"/>
          <w:szCs w:val="22"/>
        </w:rPr>
        <w:t xml:space="preserve"> / </w:t>
      </w:r>
      <w:bookmarkStart w:id="7" w:name="Texte13"/>
      <w:r w:rsidR="00EA183D">
        <w:rPr>
          <w:rFonts w:ascii="Arial" w:hAnsi="Arial" w:cs="Arial"/>
          <w:i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4"/>
            </w:textInput>
          </w:ffData>
        </w:fldChar>
      </w:r>
      <w:r w:rsidR="00EA183D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EA183D">
        <w:rPr>
          <w:rFonts w:ascii="Arial" w:hAnsi="Arial" w:cs="Arial"/>
          <w:i/>
          <w:sz w:val="22"/>
          <w:szCs w:val="22"/>
        </w:rPr>
      </w:r>
      <w:r w:rsidR="00EA183D">
        <w:rPr>
          <w:rFonts w:ascii="Arial" w:hAnsi="Arial" w:cs="Arial"/>
          <w:i/>
          <w:sz w:val="22"/>
          <w:szCs w:val="22"/>
        </w:rPr>
        <w:fldChar w:fldCharType="separate"/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noProof/>
          <w:sz w:val="22"/>
          <w:szCs w:val="22"/>
        </w:rPr>
        <w:t> </w:t>
      </w:r>
      <w:r w:rsidR="00EA183D">
        <w:rPr>
          <w:rFonts w:ascii="Arial" w:hAnsi="Arial" w:cs="Arial"/>
          <w:i/>
          <w:sz w:val="22"/>
          <w:szCs w:val="22"/>
        </w:rPr>
        <w:fldChar w:fldCharType="end"/>
      </w:r>
      <w:bookmarkEnd w:id="7"/>
    </w:p>
    <w:p w:rsidR="0084264C" w:rsidRPr="00EF54D2" w:rsidRDefault="00614763" w:rsidP="00B77538">
      <w:pPr>
        <w:spacing w:after="1320"/>
        <w:ind w:left="567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L’Officier de Port</w:t>
      </w:r>
      <w:r w:rsidR="00EB1F1B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5367020</wp:posOffset>
                </wp:positionV>
                <wp:extent cx="228600" cy="414655"/>
                <wp:effectExtent l="0" t="0" r="0" b="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4655"/>
                        </a:xfrm>
                        <a:prstGeom prst="curvedRightArrow">
                          <a:avLst>
                            <a:gd name="adj1" fmla="val 36278"/>
                            <a:gd name="adj2" fmla="val 725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9" o:spid="_x0000_s1026" type="#_x0000_t102" style="position:absolute;margin-left:7.5pt;margin-top:422.6pt;width:18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"/>
            </w:pict>
          </mc:Fallback>
        </mc:AlternateContent>
      </w:r>
      <w:r w:rsidR="000E3FF7">
        <w:rPr>
          <w:rFonts w:ascii="Arial" w:hAnsi="Arial" w:cs="Arial"/>
          <w:sz w:val="22"/>
          <w:szCs w:val="22"/>
        </w:rPr>
        <w:t xml:space="preserve"> / Le Surveillant de Port</w:t>
      </w:r>
    </w:p>
    <w:sectPr w:rsidR="0084264C" w:rsidRPr="00EF54D2" w:rsidSect="009B5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709" w:header="436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53" w:rsidRDefault="00762F53">
      <w:r>
        <w:separator/>
      </w:r>
    </w:p>
  </w:endnote>
  <w:endnote w:type="continuationSeparator" w:id="0">
    <w:p w:rsidR="00762F53" w:rsidRDefault="007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6" w:rsidRDefault="005673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EF54D2">
      <w:trPr>
        <w:trHeight w:val="286"/>
        <w:jc w:val="center"/>
      </w:trPr>
      <w:tc>
        <w:tcPr>
          <w:tcW w:w="10121" w:type="dxa"/>
          <w:shd w:val="pct20" w:color="auto" w:fill="FFFFFF"/>
          <w:vAlign w:val="center"/>
        </w:tcPr>
        <w:p w:rsidR="00EF54D2" w:rsidRDefault="00EF54D2" w:rsidP="004E0F34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>Si cette télécopie vous parvenait par erreur, merci d’en informer la Capitainerie</w:t>
          </w:r>
        </w:p>
      </w:tc>
    </w:tr>
    <w:tr w:rsidR="00EF54D2">
      <w:trPr>
        <w:trHeight w:val="324"/>
        <w:jc w:val="center"/>
      </w:trPr>
      <w:tc>
        <w:tcPr>
          <w:tcW w:w="10121" w:type="dxa"/>
          <w:vAlign w:val="center"/>
        </w:tcPr>
        <w:p w:rsidR="00EF54D2" w:rsidRDefault="00EF54D2" w:rsidP="005673E6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Division navigation  - Capitainerie – Officier de permanence </w:t>
          </w:r>
          <w:r w:rsidR="003C72B2">
            <w:rPr>
              <w:rFonts w:ascii="Arial" w:hAnsi="Arial"/>
              <w:i/>
              <w:color w:val="000080"/>
              <w:sz w:val="16"/>
            </w:rPr>
            <w:t>8</w:t>
          </w:r>
          <w:r w:rsidR="005673E6">
            <w:rPr>
              <w:rFonts w:ascii="Arial" w:hAnsi="Arial"/>
              <w:i/>
              <w:color w:val="000080"/>
              <w:sz w:val="16"/>
            </w:rPr>
            <w:t>9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EF54D2">
      <w:trPr>
        <w:trHeight w:val="243"/>
        <w:jc w:val="center"/>
      </w:trPr>
      <w:tc>
        <w:tcPr>
          <w:tcW w:w="10121" w:type="dxa"/>
          <w:vAlign w:val="center"/>
        </w:tcPr>
        <w:p w:rsidR="00EF54D2" w:rsidRDefault="00EF54D2" w:rsidP="003C72B2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3C72B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3C72B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</w:t>
          </w:r>
          <w:r w:rsidR="000E3FF7">
            <w:rPr>
              <w:rFonts w:ascii="Arial" w:hAnsi="Arial"/>
              <w:i/>
              <w:color w:val="000080"/>
              <w:sz w:val="16"/>
            </w:rPr>
            <w:t>7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 w:rsidR="000E3FF7">
            <w:rPr>
              <w:rFonts w:ascii="Arial" w:hAnsi="Arial"/>
              <w:i/>
              <w:color w:val="000080"/>
              <w:sz w:val="16"/>
            </w:rPr>
            <w:t>48</w:t>
          </w:r>
          <w:r w:rsidR="003C72B2">
            <w:rPr>
              <w:rFonts w:ascii="Arial" w:hAnsi="Arial"/>
              <w:i/>
              <w:color w:val="000080"/>
              <w:sz w:val="16"/>
            </w:rPr>
            <w:t> </w:t>
          </w:r>
          <w:r w:rsidR="000E3FF7">
            <w:rPr>
              <w:rFonts w:ascii="Arial" w:hAnsi="Arial"/>
              <w:i/>
              <w:color w:val="000080"/>
              <w:sz w:val="16"/>
            </w:rPr>
            <w:t>8</w:t>
          </w:r>
          <w:r>
            <w:rPr>
              <w:rFonts w:ascii="Arial" w:hAnsi="Arial"/>
              <w:i/>
              <w:color w:val="000080"/>
              <w:sz w:val="16"/>
            </w:rPr>
            <w:t xml:space="preserve">2  @ : </w:t>
          </w:r>
          <w:hyperlink r:id="rId1" w:history="1">
            <w:r w:rsidR="00537F33" w:rsidRPr="001E4E23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 w:rsidR="009B569C"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:rsidR="00EF54D2" w:rsidRDefault="00EF54D2" w:rsidP="00EF54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6" w:rsidRDefault="005673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53" w:rsidRDefault="00762F53">
      <w:r>
        <w:separator/>
      </w:r>
    </w:p>
  </w:footnote>
  <w:footnote w:type="continuationSeparator" w:id="0">
    <w:p w:rsidR="00762F53" w:rsidRDefault="0076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6" w:rsidRDefault="005673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3"/>
      <w:gridCol w:w="5022"/>
      <w:gridCol w:w="1506"/>
      <w:gridCol w:w="1270"/>
    </w:tblGrid>
    <w:tr w:rsidR="00A779E4" w:rsidTr="0092078D">
      <w:tc>
        <w:tcPr>
          <w:tcW w:w="2693" w:type="dxa"/>
          <w:shd w:val="clear" w:color="auto" w:fill="auto"/>
          <w:vAlign w:val="center"/>
        </w:tcPr>
        <w:p w:rsidR="00A779E4" w:rsidRPr="0092078D" w:rsidRDefault="00EB1F1B" w:rsidP="0092078D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855E5A7" wp14:editId="22580FF0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79E4" w:rsidRPr="0092078D" w:rsidRDefault="00A779E4" w:rsidP="0092078D">
          <w:pPr>
            <w:jc w:val="center"/>
            <w:rPr>
              <w:b/>
              <w:noProof/>
            </w:rPr>
          </w:pPr>
          <w:r w:rsidRPr="0092078D">
            <w:rPr>
              <w:b/>
              <w:noProof/>
            </w:rPr>
            <w:t>CAPITAINERIE</w:t>
          </w:r>
        </w:p>
        <w:p w:rsidR="00A779E4" w:rsidRPr="0092078D" w:rsidRDefault="00A779E4" w:rsidP="0092078D">
          <w:pPr>
            <w:jc w:val="center"/>
            <w:rPr>
              <w:b/>
            </w:rPr>
          </w:pPr>
        </w:p>
      </w:tc>
      <w:tc>
        <w:tcPr>
          <w:tcW w:w="5023" w:type="dxa"/>
          <w:shd w:val="clear" w:color="auto" w:fill="auto"/>
          <w:vAlign w:val="center"/>
        </w:tcPr>
        <w:p w:rsidR="00A779E4" w:rsidRPr="0092078D" w:rsidRDefault="00A779E4" w:rsidP="0092078D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92078D"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CONSIGNES </w:t>
          </w:r>
          <w:r w:rsidR="00413CE1" w:rsidRPr="0092078D">
            <w:rPr>
              <w:rFonts w:ascii="Century Gothic" w:hAnsi="Century Gothic"/>
              <w:b/>
              <w:color w:val="0000FF"/>
              <w:sz w:val="22"/>
              <w:szCs w:val="22"/>
            </w:rPr>
            <w:t>PERMANENTES</w:t>
          </w:r>
          <w:r w:rsidRPr="0092078D"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DE SECURITE</w:t>
          </w:r>
        </w:p>
        <w:p w:rsidR="00A779E4" w:rsidRPr="0092078D" w:rsidRDefault="00A779E4" w:rsidP="0092078D">
          <w:pPr>
            <w:jc w:val="center"/>
            <w:rPr>
              <w:b/>
              <w:color w:val="FF0000"/>
              <w:sz w:val="24"/>
              <w:szCs w:val="24"/>
            </w:rPr>
          </w:pPr>
          <w:r w:rsidRPr="0092078D">
            <w:rPr>
              <w:rFonts w:ascii="Century Gothic" w:hAnsi="Century Gothic"/>
              <w:b/>
              <w:color w:val="0000FF"/>
              <w:sz w:val="24"/>
              <w:szCs w:val="24"/>
            </w:rPr>
            <w:t>Sécurité Matières dangereuses</w:t>
          </w:r>
        </w:p>
        <w:p w:rsidR="00A779E4" w:rsidRPr="0092078D" w:rsidRDefault="00DB427C" w:rsidP="0092078D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92078D">
            <w:rPr>
              <w:rFonts w:ascii="Century Gothic" w:hAnsi="Century Gothic"/>
              <w:b/>
              <w:color w:val="FF0000"/>
              <w:sz w:val="24"/>
              <w:szCs w:val="24"/>
            </w:rPr>
            <w:t>TRAVAUX DE PEINTURE</w:t>
          </w:r>
        </w:p>
      </w:tc>
      <w:tc>
        <w:tcPr>
          <w:tcW w:w="1505" w:type="dxa"/>
          <w:shd w:val="clear" w:color="auto" w:fill="auto"/>
          <w:vAlign w:val="center"/>
        </w:tcPr>
        <w:p w:rsidR="00A779E4" w:rsidRPr="0092078D" w:rsidRDefault="00EB1F1B" w:rsidP="0092078D">
          <w:pPr>
            <w:spacing w:before="120"/>
            <w:jc w:val="center"/>
            <w:rPr>
              <w:b/>
              <w:color w:val="0000FF"/>
            </w:rPr>
          </w:pPr>
          <w:r>
            <w:rPr>
              <w:noProof/>
            </w:rPr>
            <w:drawing>
              <wp:inline distT="0" distB="0" distL="0" distR="0" wp14:anchorId="27681C9E" wp14:editId="601E963D">
                <wp:extent cx="819150" cy="6477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" w:type="dxa"/>
          <w:shd w:val="clear" w:color="auto" w:fill="auto"/>
          <w:vAlign w:val="center"/>
        </w:tcPr>
        <w:p w:rsidR="00216623" w:rsidRPr="0092078D" w:rsidRDefault="00A779E4" w:rsidP="0092078D">
          <w:pPr>
            <w:jc w:val="right"/>
            <w:rPr>
              <w:b/>
              <w:color w:val="0000FF"/>
            </w:rPr>
          </w:pPr>
          <w:r w:rsidRPr="0092078D">
            <w:rPr>
              <w:b/>
              <w:color w:val="0000FF"/>
            </w:rPr>
            <w:t>F</w:t>
          </w:r>
          <w:r w:rsidR="00E4642B">
            <w:rPr>
              <w:b/>
              <w:color w:val="0000FF"/>
            </w:rPr>
            <w:t>19</w:t>
          </w:r>
          <w:r w:rsidRPr="0092078D">
            <w:rPr>
              <w:b/>
              <w:color w:val="0000FF"/>
            </w:rPr>
            <w:t>.</w:t>
          </w:r>
          <w:r w:rsidR="00E4642B">
            <w:rPr>
              <w:b/>
              <w:color w:val="0000FF"/>
            </w:rPr>
            <w:t>3</w:t>
          </w:r>
          <w:r w:rsidR="00413CE1" w:rsidRPr="0092078D">
            <w:rPr>
              <w:b/>
              <w:color w:val="0000FF"/>
            </w:rPr>
            <w:t>2</w:t>
          </w:r>
          <w:r w:rsidR="00216623" w:rsidRPr="0092078D">
            <w:rPr>
              <w:b/>
              <w:color w:val="0000FF"/>
            </w:rPr>
            <w:t>.0</w:t>
          </w:r>
          <w:r w:rsidR="00E4642B">
            <w:rPr>
              <w:b/>
              <w:color w:val="0000FF"/>
            </w:rPr>
            <w:t>1</w:t>
          </w:r>
        </w:p>
        <w:p w:rsidR="00A779E4" w:rsidRPr="0092078D" w:rsidRDefault="005673E6" w:rsidP="0092078D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 xml:space="preserve">Ind.6 - </w:t>
          </w:r>
        </w:p>
        <w:p w:rsidR="00413CE1" w:rsidRPr="00E4642B" w:rsidRDefault="005673E6" w:rsidP="005673E6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3</w:t>
          </w:r>
          <w:r w:rsidR="003C72B2">
            <w:rPr>
              <w:b/>
              <w:color w:val="0000FF"/>
            </w:rPr>
            <w:t>1</w:t>
          </w:r>
          <w:r w:rsidR="00DC7978">
            <w:rPr>
              <w:b/>
              <w:color w:val="0000FF"/>
            </w:rPr>
            <w:t>/0</w:t>
          </w:r>
          <w:r>
            <w:rPr>
              <w:b/>
              <w:color w:val="0000FF"/>
            </w:rPr>
            <w:t>7</w:t>
          </w:r>
          <w:r w:rsidR="003C72B2">
            <w:rPr>
              <w:b/>
              <w:color w:val="0000FF"/>
            </w:rPr>
            <w:t>/2015</w:t>
          </w:r>
        </w:p>
      </w:tc>
    </w:tr>
  </w:tbl>
  <w:p w:rsidR="00660264" w:rsidRDefault="00660264" w:rsidP="004E0F34">
    <w:pPr>
      <w:pStyle w:val="En-tte"/>
      <w:tabs>
        <w:tab w:val="clear" w:pos="4536"/>
        <w:tab w:val="clear" w:pos="9072"/>
      </w:tabs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6" w:rsidRDefault="005673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+9i75jhLkvnetriyUUeogKbAnE=" w:salt="XcvJ5EOThbYFSUkIzqTPT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E"/>
    <w:rsid w:val="000B21B8"/>
    <w:rsid w:val="000E3FF7"/>
    <w:rsid w:val="00120BC4"/>
    <w:rsid w:val="00157A4E"/>
    <w:rsid w:val="00216623"/>
    <w:rsid w:val="002B5CFA"/>
    <w:rsid w:val="002E2255"/>
    <w:rsid w:val="00354758"/>
    <w:rsid w:val="003A303C"/>
    <w:rsid w:val="003A4CD3"/>
    <w:rsid w:val="003C72B2"/>
    <w:rsid w:val="003E10C7"/>
    <w:rsid w:val="003F0C56"/>
    <w:rsid w:val="00413CE1"/>
    <w:rsid w:val="00484260"/>
    <w:rsid w:val="004B155C"/>
    <w:rsid w:val="004B7A90"/>
    <w:rsid w:val="004E0F34"/>
    <w:rsid w:val="004E667E"/>
    <w:rsid w:val="0053309F"/>
    <w:rsid w:val="005354F2"/>
    <w:rsid w:val="00537F33"/>
    <w:rsid w:val="005673E6"/>
    <w:rsid w:val="005706E3"/>
    <w:rsid w:val="005E06F2"/>
    <w:rsid w:val="00606C9D"/>
    <w:rsid w:val="00614763"/>
    <w:rsid w:val="00635DAE"/>
    <w:rsid w:val="00660264"/>
    <w:rsid w:val="00683BB4"/>
    <w:rsid w:val="006F44B2"/>
    <w:rsid w:val="00716759"/>
    <w:rsid w:val="00742BA7"/>
    <w:rsid w:val="00744D00"/>
    <w:rsid w:val="00762F53"/>
    <w:rsid w:val="0084264C"/>
    <w:rsid w:val="008636D2"/>
    <w:rsid w:val="008C0E24"/>
    <w:rsid w:val="0092078D"/>
    <w:rsid w:val="0093064C"/>
    <w:rsid w:val="009B569C"/>
    <w:rsid w:val="009D686E"/>
    <w:rsid w:val="009F57BC"/>
    <w:rsid w:val="00A1310E"/>
    <w:rsid w:val="00A24C36"/>
    <w:rsid w:val="00A5177F"/>
    <w:rsid w:val="00A605D6"/>
    <w:rsid w:val="00A779E4"/>
    <w:rsid w:val="00A80350"/>
    <w:rsid w:val="00A85D05"/>
    <w:rsid w:val="00AB7D42"/>
    <w:rsid w:val="00B13279"/>
    <w:rsid w:val="00B14125"/>
    <w:rsid w:val="00B52F37"/>
    <w:rsid w:val="00B63F64"/>
    <w:rsid w:val="00B77538"/>
    <w:rsid w:val="00B974C1"/>
    <w:rsid w:val="00C1263D"/>
    <w:rsid w:val="00C139E4"/>
    <w:rsid w:val="00C4299B"/>
    <w:rsid w:val="00CD369B"/>
    <w:rsid w:val="00D1134B"/>
    <w:rsid w:val="00D313CB"/>
    <w:rsid w:val="00D45D94"/>
    <w:rsid w:val="00D52299"/>
    <w:rsid w:val="00D846A7"/>
    <w:rsid w:val="00D87803"/>
    <w:rsid w:val="00DB427C"/>
    <w:rsid w:val="00DC7978"/>
    <w:rsid w:val="00DE21B9"/>
    <w:rsid w:val="00DE4B7F"/>
    <w:rsid w:val="00DF7AFC"/>
    <w:rsid w:val="00E4642B"/>
    <w:rsid w:val="00E6088C"/>
    <w:rsid w:val="00EA183D"/>
    <w:rsid w:val="00EB1F1B"/>
    <w:rsid w:val="00EB5D46"/>
    <w:rsid w:val="00ED4297"/>
    <w:rsid w:val="00EF54D2"/>
    <w:rsid w:val="00F02B09"/>
    <w:rsid w:val="00F54668"/>
    <w:rsid w:val="00FA5215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126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1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126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1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F19.32.01</vt:lpstr>
    </vt:vector>
  </TitlesOfParts>
  <Company>PORT AUTONOME DE PAPEETE</Company>
  <LinksUpToDate>false</LinksUpToDate>
  <CharactersWithSpaces>1458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F19.32.01</dc:title>
  <dc:subject>Consignes permanentes Travaux de peinture</dc:subject>
  <dc:creator>RQ</dc:creator>
  <dc:description>DIFFUSION : DG - ADA - ADT - AGC - DF - NAV - CSS - SC - SGD - VAIARE  VERIFICATEURS : NAV - RQ APPROBATEUR : DG</dc:description>
  <cp:lastModifiedBy>Yolande Moreau</cp:lastModifiedBy>
  <cp:revision>6</cp:revision>
  <cp:lastPrinted>2013-08-29T19:41:00Z</cp:lastPrinted>
  <dcterms:created xsi:type="dcterms:W3CDTF">2013-10-24T17:38:00Z</dcterms:created>
  <dcterms:modified xsi:type="dcterms:W3CDTF">2015-07-27T20:33:00Z</dcterms:modified>
  <cp:category>Processus Support</cp:category>
</cp:coreProperties>
</file>