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239559745"/>
        <w:docPartObj>
          <w:docPartGallery w:val="Cover Pages"/>
          <w:docPartUnique/>
        </w:docPartObj>
      </w:sdtPr>
      <w:sdtEndPr>
        <w:rPr>
          <w:rFonts w:ascii="Frutiger Light Condensed" w:hAnsi="Frutiger Light Condensed"/>
        </w:rPr>
      </w:sdtEndPr>
      <w:sdtContent>
        <w:p w14:paraId="3833AFF3" w14:textId="10FED9B0" w:rsidR="001F2CF6" w:rsidRPr="009A0F48" w:rsidRDefault="007240CA">
          <w:r>
            <w:rPr>
              <w:noProof/>
            </w:rPr>
            <mc:AlternateContent>
              <mc:Choice Requires="wps">
                <w:drawing>
                  <wp:anchor distT="0" distB="0" distL="114300" distR="114300" simplePos="0" relativeHeight="251667456" behindDoc="0" locked="0" layoutInCell="1" allowOverlap="1" wp14:anchorId="1EE8B9F8" wp14:editId="7DB49093">
                    <wp:simplePos x="0" y="0"/>
                    <wp:positionH relativeFrom="page">
                      <wp:posOffset>3978910</wp:posOffset>
                    </wp:positionH>
                    <wp:positionV relativeFrom="page">
                      <wp:posOffset>6991350</wp:posOffset>
                    </wp:positionV>
                    <wp:extent cx="3676650" cy="114300"/>
                    <wp:effectExtent l="0" t="0" r="0" b="0"/>
                    <wp:wrapNone/>
                    <wp:docPr id="469" name="Rectangle 469"/>
                    <wp:cNvGraphicFramePr/>
                    <a:graphic xmlns:a="http://schemas.openxmlformats.org/drawingml/2006/main">
                      <a:graphicData uri="http://schemas.microsoft.com/office/word/2010/wordprocessingShape">
                        <wps:wsp>
                          <wps:cNvSpPr/>
                          <wps:spPr>
                            <a:xfrm>
                              <a:off x="0" y="0"/>
                              <a:ext cx="3676650" cy="1143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du="http://schemas.microsoft.com/office/word/2023/wordml/word16du">
                <w:pict>
                  <v:rect w14:anchorId="76795E3E" id="Rectangle 469" o:spid="_x0000_s1026" style="position:absolute;margin-left:313.3pt;margin-top:550.5pt;width:289.5pt;height:9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" fillcolor="#6ec4c8 [3204]" stroked="f" strokeweight="2pt">
                    <w10:wrap anchorx="page" anchory="page"/>
                  </v:rect>
                </w:pict>
              </mc:Fallback>
            </mc:AlternateContent>
          </w:r>
          <w:r w:rsidR="00AD2A46">
            <w:rPr>
              <w:noProof/>
            </w:rPr>
            <w:drawing>
              <wp:anchor distT="0" distB="0" distL="114300" distR="114300" simplePos="0" relativeHeight="251668480" behindDoc="0" locked="0" layoutInCell="1" allowOverlap="1" wp14:anchorId="057BC644" wp14:editId="766FB355">
                <wp:simplePos x="0" y="0"/>
                <wp:positionH relativeFrom="margin">
                  <wp:posOffset>3121025</wp:posOffset>
                </wp:positionH>
                <wp:positionV relativeFrom="paragraph">
                  <wp:posOffset>2202180</wp:posOffset>
                </wp:positionV>
                <wp:extent cx="2695575" cy="706755"/>
                <wp:effectExtent l="0" t="0" r="0" b="0"/>
                <wp:wrapThrough wrapText="bothSides">
                  <wp:wrapPolygon edited="0">
                    <wp:start x="9770" y="0"/>
                    <wp:lineTo x="4885" y="4075"/>
                    <wp:lineTo x="1374" y="8151"/>
                    <wp:lineTo x="0" y="9315"/>
                    <wp:lineTo x="0" y="18049"/>
                    <wp:lineTo x="611" y="20960"/>
                    <wp:lineTo x="20608" y="20960"/>
                    <wp:lineTo x="20455" y="18631"/>
                    <wp:lineTo x="21218" y="18049"/>
                    <wp:lineTo x="21066" y="9898"/>
                    <wp:lineTo x="20150" y="8151"/>
                    <wp:lineTo x="16334" y="4075"/>
                    <wp:lineTo x="11449" y="0"/>
                    <wp:lineTo x="9770" y="0"/>
                  </wp:wrapPolygon>
                </wp:wrapThrough>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9">
                          <a:extLst>
                            <a:ext uri="{28A0092B-C50C-407E-A947-70E740481C1C}">
                              <a14:useLocalDpi xmlns:a14="http://schemas.microsoft.com/office/drawing/2010/main" val="0"/>
                            </a:ext>
                          </a:extLst>
                        </a:blip>
                        <a:stretch>
                          <a:fillRect/>
                        </a:stretch>
                      </pic:blipFill>
                      <pic:spPr>
                        <a:xfrm>
                          <a:off x="0" y="0"/>
                          <a:ext cx="2695575" cy="706755"/>
                        </a:xfrm>
                        <a:prstGeom prst="rect">
                          <a:avLst/>
                        </a:prstGeom>
                      </pic:spPr>
                    </pic:pic>
                  </a:graphicData>
                </a:graphic>
                <wp14:sizeRelH relativeFrom="page">
                  <wp14:pctWidth>0</wp14:pctWidth>
                </wp14:sizeRelH>
                <wp14:sizeRelV relativeFrom="page">
                  <wp14:pctHeight>0</wp14:pctHeight>
                </wp14:sizeRelV>
              </wp:anchor>
            </w:drawing>
          </w:r>
          <w:r w:rsidR="00981608">
            <w:rPr>
              <w:noProof/>
            </w:rPr>
            <mc:AlternateContent>
              <mc:Choice Requires="wpg">
                <w:drawing>
                  <wp:anchor distT="0" distB="0" distL="114300" distR="114300" simplePos="0" relativeHeight="251666432" behindDoc="0" locked="0" layoutInCell="1" allowOverlap="1" wp14:anchorId="3634B5A0" wp14:editId="54C68051">
                    <wp:simplePos x="0" y="0"/>
                    <wp:positionH relativeFrom="column">
                      <wp:posOffset>2966720</wp:posOffset>
                    </wp:positionH>
                    <wp:positionV relativeFrom="paragraph">
                      <wp:posOffset>918845</wp:posOffset>
                    </wp:positionV>
                    <wp:extent cx="3771900" cy="7038975"/>
                    <wp:effectExtent l="0" t="0" r="0" b="0"/>
                    <wp:wrapNone/>
                    <wp:docPr id="8" name="Groupe 8"/>
                    <wp:cNvGraphicFramePr/>
                    <a:graphic xmlns:a="http://schemas.openxmlformats.org/drawingml/2006/main">
                      <a:graphicData uri="http://schemas.microsoft.com/office/word/2010/wordprocessingGroup">
                        <wpg:wgp>
                          <wpg:cNvGrpSpPr/>
                          <wpg:grpSpPr>
                            <a:xfrm>
                              <a:off x="0" y="0"/>
                              <a:ext cx="3771900" cy="7038975"/>
                              <a:chOff x="0" y="0"/>
                              <a:chExt cx="3771900" cy="7038975"/>
                            </a:xfrm>
                          </wpg:grpSpPr>
                          <wps:wsp>
                            <wps:cNvPr id="468" name="Rectangle 468"/>
                            <wps:cNvSpPr/>
                            <wps:spPr>
                              <a:xfrm>
                                <a:off x="0" y="0"/>
                                <a:ext cx="3686175" cy="6835140"/>
                              </a:xfrm>
                              <a:prstGeom prst="rect">
                                <a:avLst/>
                              </a:prstGeom>
                              <a:solidFill>
                                <a:schemeClr val="bg1"/>
                              </a:solidFill>
                              <a:ln w="158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 name="Zone de texte 470"/>
                            <wps:cNvSpPr txBox="1"/>
                            <wps:spPr>
                              <a:xfrm>
                                <a:off x="57150" y="2447925"/>
                                <a:ext cx="3714750" cy="4591050"/>
                              </a:xfrm>
                              <a:prstGeom prst="rect">
                                <a:avLst/>
                              </a:prstGeom>
                              <a:noFill/>
                              <a:ln w="6350">
                                <a:noFill/>
                              </a:ln>
                              <a:effectLst/>
                            </wps:spPr>
                            <wps:txbx>
                              <w:txbxContent>
                                <w:sdt>
                                  <w:sdtPr>
                                    <w:rPr>
                                      <w:rFonts w:ascii="Frutiger Bold" w:eastAsiaTheme="majorEastAsia" w:hAnsi="Frutiger Bold" w:cstheme="majorBidi"/>
                                      <w:b/>
                                      <w:bCs/>
                                      <w:color w:val="6EC4C8" w:themeColor="accent1"/>
                                      <w:sz w:val="96"/>
                                      <w:szCs w:val="96"/>
                                    </w:rPr>
                                    <w:alias w:val="Titre"/>
                                    <w:id w:val="-958338334"/>
                                    <w:dataBinding w:prefixMappings="xmlns:ns0='http://schemas.openxmlformats.org/package/2006/metadata/core-properties' xmlns:ns1='http://purl.org/dc/elements/1.1/'" w:xpath="/ns0:coreProperties[1]/ns1:title[1]" w:storeItemID="{6C3C8BC8-F283-45AE-878A-BAB7291924A1}"/>
                                    <w:text/>
                                  </w:sdtPr>
                                  <w:sdtEndPr/>
                                  <w:sdtContent>
                                    <w:p w14:paraId="48A04994" w14:textId="1CA35CE3" w:rsidR="001F2CF6" w:rsidRPr="003B72E4" w:rsidRDefault="001F2CF6" w:rsidP="009A0F48">
                                      <w:pPr>
                                        <w:spacing w:line="240" w:lineRule="auto"/>
                                        <w:rPr>
                                          <w:rFonts w:ascii="Frutiger Light Condensed" w:eastAsiaTheme="majorEastAsia" w:hAnsi="Frutiger Light Condensed" w:cstheme="majorBidi"/>
                                          <w:b/>
                                          <w:bCs/>
                                          <w:color w:val="6EC4C8" w:themeColor="accent1"/>
                                          <w:sz w:val="96"/>
                                          <w:szCs w:val="96"/>
                                        </w:rPr>
                                      </w:pPr>
                                      <w:r w:rsidRPr="003B72E4">
                                        <w:rPr>
                                          <w:rFonts w:ascii="Frutiger Bold" w:eastAsiaTheme="majorEastAsia" w:hAnsi="Frutiger Bold" w:cstheme="majorBidi"/>
                                          <w:b/>
                                          <w:bCs/>
                                          <w:color w:val="6EC4C8" w:themeColor="accent1"/>
                                          <w:sz w:val="96"/>
                                          <w:szCs w:val="96"/>
                                        </w:rPr>
                                        <w:t>RAPPORT D’ACTIVITÉ 202</w:t>
                                      </w:r>
                                      <w:r w:rsidR="00630D1E" w:rsidRPr="003B72E4">
                                        <w:rPr>
                                          <w:rFonts w:ascii="Frutiger Bold" w:eastAsiaTheme="majorEastAsia" w:hAnsi="Frutiger Bold" w:cstheme="majorBidi"/>
                                          <w:b/>
                                          <w:bCs/>
                                          <w:color w:val="6EC4C8" w:themeColor="accent1"/>
                                          <w:sz w:val="96"/>
                                          <w:szCs w:val="96"/>
                                        </w:rPr>
                                        <w:t>2</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634B5A0" id="Groupe 8" o:spid="_x0000_s1026" style="position:absolute;margin-left:233.6pt;margin-top:72.35pt;width:297pt;height:554.25pt;z-index:251666432" coordsize="37719,70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">
                    <v:rect id="Rectangle 468" o:spid="_x0000_s1027" style="position:absolute;width:36861;height:68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" fillcolor="white [3212]" strokecolor="white [3214]" strokeweight="1.25pt"/>
                    <v:shapetype id="_x0000_t202" coordsize="21600,21600" o:spt="202" path="m,l,21600r21600,l21600,xe">
                      <v:stroke joinstyle="miter"/>
                      <v:path gradientshapeok="t" o:connecttype="rect"/>
                    </v:shapetype>
                    <v:shape id="Zone de texte 470" o:spid="_x0000_s1028" type="#_x0000_t202" style="position:absolute;left:571;top:24479;width:37148;height:45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" filled="f" stroked="f" strokeweight=".5pt">
                      <v:textbox>
                        <w:txbxContent>
                          <w:sdt>
                            <w:sdtPr>
                              <w:rPr>
                                <w:rFonts w:ascii="Frutiger Bold" w:eastAsiaTheme="majorEastAsia" w:hAnsi="Frutiger Bold" w:cstheme="majorBidi"/>
                                <w:b/>
                                <w:bCs/>
                                <w:color w:val="6EC4C8" w:themeColor="accent1"/>
                                <w:sz w:val="96"/>
                                <w:szCs w:val="96"/>
                              </w:rPr>
                              <w:alias w:val="Titre"/>
                              <w:id w:val="-958338334"/>
                              <w:dataBinding w:prefixMappings="xmlns:ns0='http://schemas.openxmlformats.org/package/2006/metadata/core-properties' xmlns:ns1='http://purl.org/dc/elements/1.1/'" w:xpath="/ns0:coreProperties[1]/ns1:title[1]" w:storeItemID="{6C3C8BC8-F283-45AE-878A-BAB7291924A1}"/>
                              <w:text/>
                            </w:sdtPr>
                            <w:sdtEndPr/>
                            <w:sdtContent>
                              <w:p w14:paraId="48A04994" w14:textId="1CA35CE3" w:rsidR="001F2CF6" w:rsidRPr="003B72E4" w:rsidRDefault="001F2CF6" w:rsidP="009A0F48">
                                <w:pPr>
                                  <w:spacing w:line="240" w:lineRule="auto"/>
                                  <w:rPr>
                                    <w:rFonts w:ascii="Frutiger Light Condensed" w:eastAsiaTheme="majorEastAsia" w:hAnsi="Frutiger Light Condensed" w:cstheme="majorBidi"/>
                                    <w:b/>
                                    <w:bCs/>
                                    <w:color w:val="6EC4C8" w:themeColor="accent1"/>
                                    <w:sz w:val="96"/>
                                    <w:szCs w:val="96"/>
                                  </w:rPr>
                                </w:pPr>
                                <w:r w:rsidRPr="003B72E4">
                                  <w:rPr>
                                    <w:rFonts w:ascii="Frutiger Bold" w:eastAsiaTheme="majorEastAsia" w:hAnsi="Frutiger Bold" w:cstheme="majorBidi"/>
                                    <w:b/>
                                    <w:bCs/>
                                    <w:color w:val="6EC4C8" w:themeColor="accent1"/>
                                    <w:sz w:val="96"/>
                                    <w:szCs w:val="96"/>
                                  </w:rPr>
                                  <w:t>RAPPORT D’ACTIVITÉ 202</w:t>
                                </w:r>
                                <w:r w:rsidR="00630D1E" w:rsidRPr="003B72E4">
                                  <w:rPr>
                                    <w:rFonts w:ascii="Frutiger Bold" w:eastAsiaTheme="majorEastAsia" w:hAnsi="Frutiger Bold" w:cstheme="majorBidi"/>
                                    <w:b/>
                                    <w:bCs/>
                                    <w:color w:val="6EC4C8" w:themeColor="accent1"/>
                                    <w:sz w:val="96"/>
                                    <w:szCs w:val="96"/>
                                  </w:rPr>
                                  <w:t>2</w:t>
                                </w:r>
                              </w:p>
                            </w:sdtContent>
                          </w:sdt>
                        </w:txbxContent>
                      </v:textbox>
                    </v:shape>
                  </v:group>
                </w:pict>
              </mc:Fallback>
            </mc:AlternateContent>
          </w:r>
          <w:r w:rsidR="00981608">
            <w:rPr>
              <w:noProof/>
            </w:rPr>
            <w:drawing>
              <wp:anchor distT="0" distB="0" distL="114300" distR="114300" simplePos="0" relativeHeight="251658239" behindDoc="0" locked="0" layoutInCell="1" allowOverlap="1" wp14:anchorId="306B9400" wp14:editId="735DCAFC">
                <wp:simplePos x="0" y="0"/>
                <wp:positionH relativeFrom="margin">
                  <wp:posOffset>-4110355</wp:posOffset>
                </wp:positionH>
                <wp:positionV relativeFrom="page">
                  <wp:align>center</wp:align>
                </wp:positionV>
                <wp:extent cx="16154400" cy="12113895"/>
                <wp:effectExtent l="0" t="0" r="0" b="1905"/>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154400" cy="12113895"/>
                        </a:xfrm>
                        <a:prstGeom prst="rect">
                          <a:avLst/>
                        </a:prstGeom>
                      </pic:spPr>
                    </pic:pic>
                  </a:graphicData>
                </a:graphic>
                <wp14:sizeRelH relativeFrom="page">
                  <wp14:pctWidth>0</wp14:pctWidth>
                </wp14:sizeRelH>
                <wp14:sizeRelV relativeFrom="page">
                  <wp14:pctHeight>0</wp14:pctHeight>
                </wp14:sizeRelV>
              </wp:anchor>
            </w:drawing>
          </w:r>
        </w:p>
      </w:sdtContent>
    </w:sdt>
    <w:sdt>
      <w:sdtPr>
        <w:rPr>
          <w:caps w:val="0"/>
          <w:color w:val="auto"/>
          <w:spacing w:val="0"/>
          <w:sz w:val="20"/>
          <w:szCs w:val="20"/>
        </w:rPr>
        <w:id w:val="990217106"/>
        <w:docPartObj>
          <w:docPartGallery w:val="Table of Contents"/>
          <w:docPartUnique/>
        </w:docPartObj>
      </w:sdtPr>
      <w:sdtEndPr>
        <w:rPr>
          <w:b/>
          <w:bCs/>
        </w:rPr>
      </w:sdtEndPr>
      <w:sdtContent>
        <w:p w14:paraId="2F4C9F71" w14:textId="5CFAD324" w:rsidR="00175F91" w:rsidRDefault="00175F91" w:rsidP="00175F91">
          <w:pPr>
            <w:pStyle w:val="En-ttedetabledesmatires"/>
            <w:ind w:left="431" w:hanging="431"/>
          </w:pPr>
          <w:r>
            <w:t>Table des matières</w:t>
          </w:r>
        </w:p>
        <w:p w14:paraId="1B91B60C" w14:textId="6F263E48" w:rsidR="00542733" w:rsidRDefault="00175F91">
          <w:pPr>
            <w:pStyle w:val="TM1"/>
            <w:tabs>
              <w:tab w:val="left" w:pos="400"/>
              <w:tab w:val="right" w:leader="dot" w:pos="9627"/>
            </w:tabs>
            <w:rPr>
              <w:noProof/>
              <w:sz w:val="22"/>
              <w:szCs w:val="22"/>
              <w:lang w:eastAsia="fr-FR"/>
            </w:rPr>
          </w:pPr>
          <w:r w:rsidRPr="00817730">
            <w:fldChar w:fldCharType="begin"/>
          </w:r>
          <w:r w:rsidRPr="00817730">
            <w:instrText xml:space="preserve"> TOC \o "1-4" \h \z \u </w:instrText>
          </w:r>
          <w:r w:rsidRPr="00817730">
            <w:fldChar w:fldCharType="separate"/>
          </w:r>
          <w:hyperlink w:anchor="_Toc134190424" w:history="1">
            <w:r w:rsidR="00542733" w:rsidRPr="00EF2AAC">
              <w:rPr>
                <w:rStyle w:val="Lienhypertexte"/>
                <w:rFonts w:cstheme="minorHAnsi"/>
                <w:b/>
                <w:bCs/>
                <w:noProof/>
              </w:rPr>
              <w:t>2</w:t>
            </w:r>
            <w:r w:rsidR="00542733">
              <w:rPr>
                <w:noProof/>
                <w:sz w:val="22"/>
                <w:szCs w:val="22"/>
                <w:lang w:eastAsia="fr-FR"/>
              </w:rPr>
              <w:tab/>
            </w:r>
            <w:r w:rsidR="00542733" w:rsidRPr="00EF2AAC">
              <w:rPr>
                <w:rStyle w:val="Lienhypertexte"/>
                <w:rFonts w:cstheme="minorHAnsi"/>
                <w:b/>
                <w:bCs/>
                <w:noProof/>
              </w:rPr>
              <w:t>Organisation administrative</w:t>
            </w:r>
            <w:r w:rsidR="00542733">
              <w:rPr>
                <w:noProof/>
                <w:webHidden/>
              </w:rPr>
              <w:tab/>
            </w:r>
            <w:r w:rsidR="00542733">
              <w:rPr>
                <w:noProof/>
                <w:webHidden/>
              </w:rPr>
              <w:fldChar w:fldCharType="begin"/>
            </w:r>
            <w:r w:rsidR="00542733">
              <w:rPr>
                <w:noProof/>
                <w:webHidden/>
              </w:rPr>
              <w:instrText xml:space="preserve"> PAGEREF _Toc134190424 \h </w:instrText>
            </w:r>
            <w:r w:rsidR="00542733">
              <w:rPr>
                <w:noProof/>
                <w:webHidden/>
              </w:rPr>
            </w:r>
            <w:r w:rsidR="00542733">
              <w:rPr>
                <w:noProof/>
                <w:webHidden/>
              </w:rPr>
              <w:fldChar w:fldCharType="separate"/>
            </w:r>
            <w:r w:rsidR="004F3BA4">
              <w:rPr>
                <w:noProof/>
                <w:webHidden/>
              </w:rPr>
              <w:t>3</w:t>
            </w:r>
            <w:r w:rsidR="00542733">
              <w:rPr>
                <w:noProof/>
                <w:webHidden/>
              </w:rPr>
              <w:fldChar w:fldCharType="end"/>
            </w:r>
          </w:hyperlink>
        </w:p>
        <w:p w14:paraId="4001B177" w14:textId="356D54DB" w:rsidR="00542733" w:rsidRDefault="003F5E8D" w:rsidP="00A93397">
          <w:pPr>
            <w:pStyle w:val="TM2"/>
            <w:rPr>
              <w:sz w:val="22"/>
              <w:szCs w:val="22"/>
              <w:lang w:eastAsia="fr-FR"/>
            </w:rPr>
          </w:pPr>
          <w:hyperlink w:anchor="_Toc134190425" w:history="1">
            <w:r w:rsidR="00542733" w:rsidRPr="00EF2AAC">
              <w:rPr>
                <w:rStyle w:val="Lienhypertexte"/>
                <w:rFonts w:cstheme="minorHAnsi"/>
                <w:b/>
                <w:bCs/>
              </w:rPr>
              <w:t>2.1</w:t>
            </w:r>
            <w:r w:rsidR="00542733">
              <w:rPr>
                <w:sz w:val="22"/>
                <w:szCs w:val="22"/>
                <w:lang w:eastAsia="fr-FR"/>
              </w:rPr>
              <w:tab/>
            </w:r>
            <w:r w:rsidR="00542733" w:rsidRPr="00EF2AAC">
              <w:rPr>
                <w:rStyle w:val="Lienhypertexte"/>
                <w:rFonts w:cstheme="minorHAnsi"/>
                <w:b/>
                <w:bCs/>
              </w:rPr>
              <w:t>Base règlementaire</w:t>
            </w:r>
            <w:r w:rsidR="00542733">
              <w:rPr>
                <w:webHidden/>
              </w:rPr>
              <w:tab/>
            </w:r>
            <w:r w:rsidR="00542733">
              <w:rPr>
                <w:webHidden/>
              </w:rPr>
              <w:fldChar w:fldCharType="begin"/>
            </w:r>
            <w:r w:rsidR="00542733">
              <w:rPr>
                <w:webHidden/>
              </w:rPr>
              <w:instrText xml:space="preserve"> PAGEREF _Toc134190425 \h </w:instrText>
            </w:r>
            <w:r w:rsidR="00542733">
              <w:rPr>
                <w:webHidden/>
              </w:rPr>
            </w:r>
            <w:r w:rsidR="00542733">
              <w:rPr>
                <w:webHidden/>
              </w:rPr>
              <w:fldChar w:fldCharType="separate"/>
            </w:r>
            <w:r w:rsidR="004F3BA4">
              <w:rPr>
                <w:webHidden/>
              </w:rPr>
              <w:t>3</w:t>
            </w:r>
            <w:r w:rsidR="00542733">
              <w:rPr>
                <w:webHidden/>
              </w:rPr>
              <w:fldChar w:fldCharType="end"/>
            </w:r>
          </w:hyperlink>
        </w:p>
        <w:p w14:paraId="1C020A88" w14:textId="07581E3D" w:rsidR="00542733" w:rsidRDefault="003F5E8D" w:rsidP="00A93397">
          <w:pPr>
            <w:pStyle w:val="TM2"/>
            <w:rPr>
              <w:sz w:val="22"/>
              <w:szCs w:val="22"/>
              <w:lang w:eastAsia="fr-FR"/>
            </w:rPr>
          </w:pPr>
          <w:hyperlink w:anchor="_Toc134190426" w:history="1">
            <w:r w:rsidR="00542733" w:rsidRPr="00EF2AAC">
              <w:rPr>
                <w:rStyle w:val="Lienhypertexte"/>
                <w:rFonts w:cstheme="minorHAnsi"/>
                <w:b/>
                <w:bCs/>
              </w:rPr>
              <w:t>2.2</w:t>
            </w:r>
            <w:r w:rsidR="00542733">
              <w:rPr>
                <w:sz w:val="22"/>
                <w:szCs w:val="22"/>
                <w:lang w:eastAsia="fr-FR"/>
              </w:rPr>
              <w:tab/>
            </w:r>
            <w:r w:rsidR="00542733" w:rsidRPr="00EF2AAC">
              <w:rPr>
                <w:rStyle w:val="Lienhypertexte"/>
                <w:rFonts w:cstheme="minorHAnsi"/>
                <w:b/>
                <w:bCs/>
              </w:rPr>
              <w:t>Missions</w:t>
            </w:r>
            <w:r w:rsidR="00542733">
              <w:rPr>
                <w:webHidden/>
              </w:rPr>
              <w:tab/>
            </w:r>
            <w:r w:rsidR="00542733">
              <w:rPr>
                <w:webHidden/>
              </w:rPr>
              <w:fldChar w:fldCharType="begin"/>
            </w:r>
            <w:r w:rsidR="00542733">
              <w:rPr>
                <w:webHidden/>
              </w:rPr>
              <w:instrText xml:space="preserve"> PAGEREF _Toc134190426 \h </w:instrText>
            </w:r>
            <w:r w:rsidR="00542733">
              <w:rPr>
                <w:webHidden/>
              </w:rPr>
            </w:r>
            <w:r w:rsidR="00542733">
              <w:rPr>
                <w:webHidden/>
              </w:rPr>
              <w:fldChar w:fldCharType="separate"/>
            </w:r>
            <w:r w:rsidR="004F3BA4">
              <w:rPr>
                <w:webHidden/>
              </w:rPr>
              <w:t>3</w:t>
            </w:r>
            <w:r w:rsidR="00542733">
              <w:rPr>
                <w:webHidden/>
              </w:rPr>
              <w:fldChar w:fldCharType="end"/>
            </w:r>
          </w:hyperlink>
        </w:p>
        <w:p w14:paraId="155AD741" w14:textId="2AD85B2D" w:rsidR="00542733" w:rsidRDefault="003F5E8D" w:rsidP="00A93397">
          <w:pPr>
            <w:pStyle w:val="TM2"/>
            <w:rPr>
              <w:sz w:val="22"/>
              <w:szCs w:val="22"/>
              <w:lang w:eastAsia="fr-FR"/>
            </w:rPr>
          </w:pPr>
          <w:hyperlink w:anchor="_Toc134190427" w:history="1">
            <w:r w:rsidR="00542733" w:rsidRPr="00EF2AAC">
              <w:rPr>
                <w:rStyle w:val="Lienhypertexte"/>
                <w:rFonts w:cstheme="minorHAnsi"/>
                <w:b/>
                <w:bCs/>
              </w:rPr>
              <w:t>2.3</w:t>
            </w:r>
            <w:r w:rsidR="00542733">
              <w:rPr>
                <w:sz w:val="22"/>
                <w:szCs w:val="22"/>
                <w:lang w:eastAsia="fr-FR"/>
              </w:rPr>
              <w:tab/>
            </w:r>
            <w:r w:rsidR="00542733" w:rsidRPr="00EF2AAC">
              <w:rPr>
                <w:rStyle w:val="Lienhypertexte"/>
                <w:rFonts w:cstheme="minorHAnsi"/>
                <w:b/>
                <w:bCs/>
              </w:rPr>
              <w:t>Gouvernance</w:t>
            </w:r>
            <w:r w:rsidR="00542733">
              <w:rPr>
                <w:webHidden/>
              </w:rPr>
              <w:tab/>
            </w:r>
            <w:r w:rsidR="00542733">
              <w:rPr>
                <w:webHidden/>
              </w:rPr>
              <w:fldChar w:fldCharType="begin"/>
            </w:r>
            <w:r w:rsidR="00542733">
              <w:rPr>
                <w:webHidden/>
              </w:rPr>
              <w:instrText xml:space="preserve"> PAGEREF _Toc134190427 \h </w:instrText>
            </w:r>
            <w:r w:rsidR="00542733">
              <w:rPr>
                <w:webHidden/>
              </w:rPr>
            </w:r>
            <w:r w:rsidR="00542733">
              <w:rPr>
                <w:webHidden/>
              </w:rPr>
              <w:fldChar w:fldCharType="separate"/>
            </w:r>
            <w:r w:rsidR="004F3BA4">
              <w:rPr>
                <w:webHidden/>
              </w:rPr>
              <w:t>3</w:t>
            </w:r>
            <w:r w:rsidR="00542733">
              <w:rPr>
                <w:webHidden/>
              </w:rPr>
              <w:fldChar w:fldCharType="end"/>
            </w:r>
          </w:hyperlink>
        </w:p>
        <w:p w14:paraId="590095E7" w14:textId="21086DB2" w:rsidR="00542733" w:rsidRDefault="003F5E8D">
          <w:pPr>
            <w:pStyle w:val="TM3"/>
            <w:tabs>
              <w:tab w:val="left" w:pos="1100"/>
              <w:tab w:val="right" w:leader="dot" w:pos="9627"/>
            </w:tabs>
            <w:rPr>
              <w:noProof/>
              <w:sz w:val="22"/>
              <w:szCs w:val="22"/>
              <w:lang w:eastAsia="fr-FR"/>
            </w:rPr>
          </w:pPr>
          <w:hyperlink w:anchor="_Toc134190428" w:history="1">
            <w:r w:rsidR="00542733" w:rsidRPr="00EF2AAC">
              <w:rPr>
                <w:rStyle w:val="Lienhypertexte"/>
                <w:rFonts w:cstheme="minorHAnsi"/>
                <w:b/>
                <w:bCs/>
                <w:noProof/>
              </w:rPr>
              <w:t>2.3.1</w:t>
            </w:r>
            <w:r w:rsidR="00542733">
              <w:rPr>
                <w:noProof/>
                <w:sz w:val="22"/>
                <w:szCs w:val="22"/>
                <w:lang w:eastAsia="fr-FR"/>
              </w:rPr>
              <w:tab/>
            </w:r>
            <w:r w:rsidR="00542733" w:rsidRPr="00EF2AAC">
              <w:rPr>
                <w:rStyle w:val="Lienhypertexte"/>
                <w:rFonts w:cstheme="minorHAnsi"/>
                <w:b/>
                <w:bCs/>
                <w:noProof/>
              </w:rPr>
              <w:t>Conseil d’administration</w:t>
            </w:r>
            <w:r w:rsidR="00542733">
              <w:rPr>
                <w:noProof/>
                <w:webHidden/>
              </w:rPr>
              <w:tab/>
            </w:r>
            <w:r w:rsidR="00542733">
              <w:rPr>
                <w:noProof/>
                <w:webHidden/>
              </w:rPr>
              <w:fldChar w:fldCharType="begin"/>
            </w:r>
            <w:r w:rsidR="00542733">
              <w:rPr>
                <w:noProof/>
                <w:webHidden/>
              </w:rPr>
              <w:instrText xml:space="preserve"> PAGEREF _Toc134190428 \h </w:instrText>
            </w:r>
            <w:r w:rsidR="00542733">
              <w:rPr>
                <w:noProof/>
                <w:webHidden/>
              </w:rPr>
            </w:r>
            <w:r w:rsidR="00542733">
              <w:rPr>
                <w:noProof/>
                <w:webHidden/>
              </w:rPr>
              <w:fldChar w:fldCharType="separate"/>
            </w:r>
            <w:r w:rsidR="004F3BA4">
              <w:rPr>
                <w:noProof/>
                <w:webHidden/>
              </w:rPr>
              <w:t>3</w:t>
            </w:r>
            <w:r w:rsidR="00542733">
              <w:rPr>
                <w:noProof/>
                <w:webHidden/>
              </w:rPr>
              <w:fldChar w:fldCharType="end"/>
            </w:r>
          </w:hyperlink>
        </w:p>
        <w:p w14:paraId="0683AF17" w14:textId="5A2F5164" w:rsidR="00542733" w:rsidRDefault="003F5E8D">
          <w:pPr>
            <w:pStyle w:val="TM3"/>
            <w:tabs>
              <w:tab w:val="left" w:pos="1100"/>
              <w:tab w:val="right" w:leader="dot" w:pos="9627"/>
            </w:tabs>
            <w:rPr>
              <w:noProof/>
              <w:sz w:val="22"/>
              <w:szCs w:val="22"/>
              <w:lang w:eastAsia="fr-FR"/>
            </w:rPr>
          </w:pPr>
          <w:hyperlink w:anchor="_Toc134190429" w:history="1">
            <w:r w:rsidR="00542733" w:rsidRPr="00EF2AAC">
              <w:rPr>
                <w:rStyle w:val="Lienhypertexte"/>
                <w:rFonts w:cstheme="minorHAnsi"/>
                <w:b/>
                <w:bCs/>
                <w:noProof/>
              </w:rPr>
              <w:t>2.3.2</w:t>
            </w:r>
            <w:r w:rsidR="00542733">
              <w:rPr>
                <w:noProof/>
                <w:sz w:val="22"/>
                <w:szCs w:val="22"/>
                <w:lang w:eastAsia="fr-FR"/>
              </w:rPr>
              <w:tab/>
            </w:r>
            <w:r w:rsidR="00542733" w:rsidRPr="00EF2AAC">
              <w:rPr>
                <w:rStyle w:val="Lienhypertexte"/>
                <w:rFonts w:cstheme="minorHAnsi"/>
                <w:b/>
                <w:bCs/>
                <w:noProof/>
              </w:rPr>
              <w:t>Conseil portuaire</w:t>
            </w:r>
            <w:r w:rsidR="00542733">
              <w:rPr>
                <w:noProof/>
                <w:webHidden/>
              </w:rPr>
              <w:tab/>
            </w:r>
            <w:r w:rsidR="00542733">
              <w:rPr>
                <w:noProof/>
                <w:webHidden/>
              </w:rPr>
              <w:fldChar w:fldCharType="begin"/>
            </w:r>
            <w:r w:rsidR="00542733">
              <w:rPr>
                <w:noProof/>
                <w:webHidden/>
              </w:rPr>
              <w:instrText xml:space="preserve"> PAGEREF _Toc134190429 \h </w:instrText>
            </w:r>
            <w:r w:rsidR="00542733">
              <w:rPr>
                <w:noProof/>
                <w:webHidden/>
              </w:rPr>
            </w:r>
            <w:r w:rsidR="00542733">
              <w:rPr>
                <w:noProof/>
                <w:webHidden/>
              </w:rPr>
              <w:fldChar w:fldCharType="separate"/>
            </w:r>
            <w:r w:rsidR="004F3BA4">
              <w:rPr>
                <w:noProof/>
                <w:webHidden/>
              </w:rPr>
              <w:t>4</w:t>
            </w:r>
            <w:r w:rsidR="00542733">
              <w:rPr>
                <w:noProof/>
                <w:webHidden/>
              </w:rPr>
              <w:fldChar w:fldCharType="end"/>
            </w:r>
          </w:hyperlink>
        </w:p>
        <w:p w14:paraId="04E0B59D" w14:textId="3B22AFA0" w:rsidR="00542733" w:rsidRDefault="003F5E8D">
          <w:pPr>
            <w:pStyle w:val="TM3"/>
            <w:tabs>
              <w:tab w:val="left" w:pos="1100"/>
              <w:tab w:val="right" w:leader="dot" w:pos="9627"/>
            </w:tabs>
            <w:rPr>
              <w:noProof/>
              <w:sz w:val="22"/>
              <w:szCs w:val="22"/>
              <w:lang w:eastAsia="fr-FR"/>
            </w:rPr>
          </w:pPr>
          <w:hyperlink w:anchor="_Toc134190430" w:history="1">
            <w:r w:rsidR="00542733" w:rsidRPr="00EF2AAC">
              <w:rPr>
                <w:rStyle w:val="Lienhypertexte"/>
                <w:rFonts w:cstheme="minorHAnsi"/>
                <w:b/>
                <w:bCs/>
                <w:noProof/>
              </w:rPr>
              <w:t>2.3.3</w:t>
            </w:r>
            <w:r w:rsidR="00542733">
              <w:rPr>
                <w:noProof/>
                <w:sz w:val="22"/>
                <w:szCs w:val="22"/>
                <w:lang w:eastAsia="fr-FR"/>
              </w:rPr>
              <w:tab/>
            </w:r>
            <w:r w:rsidR="00542733" w:rsidRPr="00EF2AAC">
              <w:rPr>
                <w:rStyle w:val="Lienhypertexte"/>
                <w:rFonts w:cstheme="minorHAnsi"/>
                <w:b/>
                <w:bCs/>
                <w:noProof/>
              </w:rPr>
              <w:t xml:space="preserve">Organigramme du port autonome </w:t>
            </w:r>
            <w:r w:rsidR="00542733">
              <w:rPr>
                <w:noProof/>
                <w:webHidden/>
              </w:rPr>
              <w:tab/>
            </w:r>
            <w:r w:rsidR="00542733">
              <w:rPr>
                <w:noProof/>
                <w:webHidden/>
              </w:rPr>
              <w:fldChar w:fldCharType="begin"/>
            </w:r>
            <w:r w:rsidR="00542733">
              <w:rPr>
                <w:noProof/>
                <w:webHidden/>
              </w:rPr>
              <w:instrText xml:space="preserve"> PAGEREF _Toc134190430 \h </w:instrText>
            </w:r>
            <w:r w:rsidR="00542733">
              <w:rPr>
                <w:noProof/>
                <w:webHidden/>
              </w:rPr>
            </w:r>
            <w:r w:rsidR="00542733">
              <w:rPr>
                <w:noProof/>
                <w:webHidden/>
              </w:rPr>
              <w:fldChar w:fldCharType="separate"/>
            </w:r>
            <w:r w:rsidR="004F3BA4">
              <w:rPr>
                <w:noProof/>
                <w:webHidden/>
              </w:rPr>
              <w:t>4</w:t>
            </w:r>
            <w:r w:rsidR="00542733">
              <w:rPr>
                <w:noProof/>
                <w:webHidden/>
              </w:rPr>
              <w:fldChar w:fldCharType="end"/>
            </w:r>
          </w:hyperlink>
        </w:p>
        <w:p w14:paraId="3BA3FA9D" w14:textId="316CD93F" w:rsidR="00542733" w:rsidRDefault="003F5E8D">
          <w:pPr>
            <w:pStyle w:val="TM1"/>
            <w:tabs>
              <w:tab w:val="left" w:pos="400"/>
              <w:tab w:val="right" w:leader="dot" w:pos="9627"/>
            </w:tabs>
            <w:rPr>
              <w:noProof/>
              <w:sz w:val="22"/>
              <w:szCs w:val="22"/>
              <w:lang w:eastAsia="fr-FR"/>
            </w:rPr>
          </w:pPr>
          <w:hyperlink w:anchor="_Toc134190431" w:history="1">
            <w:r w:rsidR="00542733" w:rsidRPr="00EF2AAC">
              <w:rPr>
                <w:rStyle w:val="Lienhypertexte"/>
                <w:rFonts w:cstheme="minorHAnsi"/>
                <w:b/>
                <w:bCs/>
                <w:noProof/>
              </w:rPr>
              <w:t>3</w:t>
            </w:r>
            <w:r w:rsidR="00542733">
              <w:rPr>
                <w:noProof/>
                <w:sz w:val="22"/>
                <w:szCs w:val="22"/>
                <w:lang w:eastAsia="fr-FR"/>
              </w:rPr>
              <w:tab/>
            </w:r>
            <w:r w:rsidR="00542733" w:rsidRPr="00EF2AAC">
              <w:rPr>
                <w:rStyle w:val="Lienhypertexte"/>
                <w:rFonts w:cstheme="minorHAnsi"/>
                <w:b/>
                <w:bCs/>
                <w:noProof/>
              </w:rPr>
              <w:t>Budget</w:t>
            </w:r>
            <w:r w:rsidR="00542733">
              <w:rPr>
                <w:noProof/>
                <w:webHidden/>
              </w:rPr>
              <w:tab/>
            </w:r>
            <w:r w:rsidR="00542733">
              <w:rPr>
                <w:noProof/>
                <w:webHidden/>
              </w:rPr>
              <w:fldChar w:fldCharType="begin"/>
            </w:r>
            <w:r w:rsidR="00542733">
              <w:rPr>
                <w:noProof/>
                <w:webHidden/>
              </w:rPr>
              <w:instrText xml:space="preserve"> PAGEREF _Toc134190431 \h </w:instrText>
            </w:r>
            <w:r w:rsidR="00542733">
              <w:rPr>
                <w:noProof/>
                <w:webHidden/>
              </w:rPr>
            </w:r>
            <w:r w:rsidR="00542733">
              <w:rPr>
                <w:noProof/>
                <w:webHidden/>
              </w:rPr>
              <w:fldChar w:fldCharType="separate"/>
            </w:r>
            <w:r w:rsidR="004F3BA4">
              <w:rPr>
                <w:noProof/>
                <w:webHidden/>
              </w:rPr>
              <w:t>5</w:t>
            </w:r>
            <w:r w:rsidR="00542733">
              <w:rPr>
                <w:noProof/>
                <w:webHidden/>
              </w:rPr>
              <w:fldChar w:fldCharType="end"/>
            </w:r>
          </w:hyperlink>
        </w:p>
        <w:p w14:paraId="1CD223D1" w14:textId="385BF0AB" w:rsidR="00542733" w:rsidRDefault="003F5E8D" w:rsidP="00A93397">
          <w:pPr>
            <w:pStyle w:val="TM2"/>
            <w:rPr>
              <w:sz w:val="22"/>
              <w:szCs w:val="22"/>
              <w:lang w:eastAsia="fr-FR"/>
            </w:rPr>
          </w:pPr>
          <w:hyperlink w:anchor="_Toc134190432" w:history="1">
            <w:r w:rsidR="00542733" w:rsidRPr="00EF2AAC">
              <w:rPr>
                <w:rStyle w:val="Lienhypertexte"/>
                <w:rFonts w:cstheme="minorHAnsi"/>
                <w:b/>
                <w:bCs/>
              </w:rPr>
              <w:t>3.1</w:t>
            </w:r>
            <w:r w:rsidR="00542733">
              <w:rPr>
                <w:sz w:val="22"/>
                <w:szCs w:val="22"/>
                <w:lang w:eastAsia="fr-FR"/>
              </w:rPr>
              <w:tab/>
            </w:r>
            <w:r w:rsidR="00542733" w:rsidRPr="00EF2AAC">
              <w:rPr>
                <w:rStyle w:val="Lienhypertexte"/>
                <w:rFonts w:cstheme="minorHAnsi"/>
                <w:b/>
                <w:bCs/>
              </w:rPr>
              <w:t>Exécution budgetaire</w:t>
            </w:r>
            <w:r w:rsidR="00542733">
              <w:rPr>
                <w:webHidden/>
              </w:rPr>
              <w:tab/>
            </w:r>
            <w:r w:rsidR="00542733">
              <w:rPr>
                <w:webHidden/>
              </w:rPr>
              <w:fldChar w:fldCharType="begin"/>
            </w:r>
            <w:r w:rsidR="00542733">
              <w:rPr>
                <w:webHidden/>
              </w:rPr>
              <w:instrText xml:space="preserve"> PAGEREF _Toc134190432 \h </w:instrText>
            </w:r>
            <w:r w:rsidR="00542733">
              <w:rPr>
                <w:webHidden/>
              </w:rPr>
            </w:r>
            <w:r w:rsidR="00542733">
              <w:rPr>
                <w:webHidden/>
              </w:rPr>
              <w:fldChar w:fldCharType="separate"/>
            </w:r>
            <w:r w:rsidR="004F3BA4">
              <w:rPr>
                <w:webHidden/>
              </w:rPr>
              <w:t>5</w:t>
            </w:r>
            <w:r w:rsidR="00542733">
              <w:rPr>
                <w:webHidden/>
              </w:rPr>
              <w:fldChar w:fldCharType="end"/>
            </w:r>
          </w:hyperlink>
        </w:p>
        <w:p w14:paraId="44B4C70B" w14:textId="601F04A1" w:rsidR="00542733" w:rsidRDefault="003F5E8D" w:rsidP="00A93397">
          <w:pPr>
            <w:pStyle w:val="TM2"/>
            <w:rPr>
              <w:sz w:val="22"/>
              <w:szCs w:val="22"/>
              <w:lang w:eastAsia="fr-FR"/>
            </w:rPr>
          </w:pPr>
          <w:hyperlink w:anchor="_Toc134190433" w:history="1">
            <w:r w:rsidR="00542733" w:rsidRPr="00EF2AAC">
              <w:rPr>
                <w:rStyle w:val="Lienhypertexte"/>
                <w:rFonts w:cstheme="minorHAnsi"/>
                <w:b/>
                <w:bCs/>
              </w:rPr>
              <w:t>3.2</w:t>
            </w:r>
            <w:r w:rsidR="00542733">
              <w:rPr>
                <w:sz w:val="22"/>
                <w:szCs w:val="22"/>
                <w:lang w:eastAsia="fr-FR"/>
              </w:rPr>
              <w:tab/>
            </w:r>
            <w:r w:rsidR="00542733" w:rsidRPr="00EF2AAC">
              <w:rPr>
                <w:rStyle w:val="Lienhypertexte"/>
                <w:rFonts w:cstheme="minorHAnsi"/>
                <w:b/>
                <w:bCs/>
              </w:rPr>
              <w:t>Comptabilité</w:t>
            </w:r>
            <w:r w:rsidR="00542733">
              <w:rPr>
                <w:webHidden/>
              </w:rPr>
              <w:tab/>
            </w:r>
            <w:r w:rsidR="00542733">
              <w:rPr>
                <w:webHidden/>
              </w:rPr>
              <w:fldChar w:fldCharType="begin"/>
            </w:r>
            <w:r w:rsidR="00542733">
              <w:rPr>
                <w:webHidden/>
              </w:rPr>
              <w:instrText xml:space="preserve"> PAGEREF _Toc134190433 \h </w:instrText>
            </w:r>
            <w:r w:rsidR="00542733">
              <w:rPr>
                <w:webHidden/>
              </w:rPr>
            </w:r>
            <w:r w:rsidR="00542733">
              <w:rPr>
                <w:webHidden/>
              </w:rPr>
              <w:fldChar w:fldCharType="separate"/>
            </w:r>
            <w:r w:rsidR="004F3BA4">
              <w:rPr>
                <w:webHidden/>
              </w:rPr>
              <w:t>5</w:t>
            </w:r>
            <w:r w:rsidR="00542733">
              <w:rPr>
                <w:webHidden/>
              </w:rPr>
              <w:fldChar w:fldCharType="end"/>
            </w:r>
          </w:hyperlink>
        </w:p>
        <w:p w14:paraId="6644BAB9" w14:textId="2FE7E61E" w:rsidR="00542733" w:rsidRDefault="003F5E8D">
          <w:pPr>
            <w:pStyle w:val="TM3"/>
            <w:tabs>
              <w:tab w:val="left" w:pos="1100"/>
              <w:tab w:val="right" w:leader="dot" w:pos="9627"/>
            </w:tabs>
            <w:rPr>
              <w:noProof/>
              <w:sz w:val="22"/>
              <w:szCs w:val="22"/>
              <w:lang w:eastAsia="fr-FR"/>
            </w:rPr>
          </w:pPr>
          <w:hyperlink w:anchor="_Toc134190434" w:history="1">
            <w:r w:rsidR="00542733" w:rsidRPr="00EF2AAC">
              <w:rPr>
                <w:rStyle w:val="Lienhypertexte"/>
                <w:rFonts w:cstheme="minorHAnsi"/>
                <w:b/>
                <w:bCs/>
                <w:noProof/>
              </w:rPr>
              <w:t>3.2.1</w:t>
            </w:r>
            <w:r w:rsidR="00542733">
              <w:rPr>
                <w:noProof/>
                <w:sz w:val="22"/>
                <w:szCs w:val="22"/>
                <w:lang w:eastAsia="fr-FR"/>
              </w:rPr>
              <w:tab/>
            </w:r>
            <w:r w:rsidR="00542733" w:rsidRPr="00EF2AAC">
              <w:rPr>
                <w:rStyle w:val="Lienhypertexte"/>
                <w:rFonts w:cstheme="minorHAnsi"/>
                <w:b/>
                <w:bCs/>
                <w:noProof/>
              </w:rPr>
              <w:t>Chiffres clés</w:t>
            </w:r>
            <w:r w:rsidR="00542733">
              <w:rPr>
                <w:noProof/>
                <w:webHidden/>
              </w:rPr>
              <w:tab/>
            </w:r>
            <w:r w:rsidR="00542733">
              <w:rPr>
                <w:noProof/>
                <w:webHidden/>
              </w:rPr>
              <w:fldChar w:fldCharType="begin"/>
            </w:r>
            <w:r w:rsidR="00542733">
              <w:rPr>
                <w:noProof/>
                <w:webHidden/>
              </w:rPr>
              <w:instrText xml:space="preserve"> PAGEREF _Toc134190434 \h </w:instrText>
            </w:r>
            <w:r w:rsidR="00542733">
              <w:rPr>
                <w:noProof/>
                <w:webHidden/>
              </w:rPr>
            </w:r>
            <w:r w:rsidR="00542733">
              <w:rPr>
                <w:noProof/>
                <w:webHidden/>
              </w:rPr>
              <w:fldChar w:fldCharType="separate"/>
            </w:r>
            <w:r w:rsidR="004F3BA4">
              <w:rPr>
                <w:noProof/>
                <w:webHidden/>
              </w:rPr>
              <w:t>5</w:t>
            </w:r>
            <w:r w:rsidR="00542733">
              <w:rPr>
                <w:noProof/>
                <w:webHidden/>
              </w:rPr>
              <w:fldChar w:fldCharType="end"/>
            </w:r>
          </w:hyperlink>
        </w:p>
        <w:p w14:paraId="75BC4137" w14:textId="0CA814E4" w:rsidR="00542733" w:rsidRDefault="003F5E8D" w:rsidP="00A93397">
          <w:pPr>
            <w:pStyle w:val="TM2"/>
            <w:rPr>
              <w:sz w:val="22"/>
              <w:szCs w:val="22"/>
              <w:lang w:eastAsia="fr-FR"/>
            </w:rPr>
          </w:pPr>
          <w:hyperlink w:anchor="_Toc134190435" w:history="1">
            <w:r w:rsidR="00542733" w:rsidRPr="00EF2AAC">
              <w:rPr>
                <w:rStyle w:val="Lienhypertexte"/>
                <w:rFonts w:cstheme="minorHAnsi"/>
                <w:b/>
                <w:bCs/>
              </w:rPr>
              <w:t>3.3</w:t>
            </w:r>
            <w:r w:rsidR="00542733">
              <w:rPr>
                <w:sz w:val="22"/>
                <w:szCs w:val="22"/>
                <w:lang w:eastAsia="fr-FR"/>
              </w:rPr>
              <w:tab/>
            </w:r>
            <w:r w:rsidR="00542733" w:rsidRPr="00EF2AAC">
              <w:rPr>
                <w:rStyle w:val="Lienhypertexte"/>
                <w:rFonts w:cstheme="minorHAnsi"/>
                <w:b/>
                <w:bCs/>
              </w:rPr>
              <w:t>Service recouvrement</w:t>
            </w:r>
            <w:r w:rsidR="00542733">
              <w:rPr>
                <w:webHidden/>
              </w:rPr>
              <w:tab/>
            </w:r>
            <w:r w:rsidR="00542733">
              <w:rPr>
                <w:webHidden/>
              </w:rPr>
              <w:fldChar w:fldCharType="begin"/>
            </w:r>
            <w:r w:rsidR="00542733">
              <w:rPr>
                <w:webHidden/>
              </w:rPr>
              <w:instrText xml:space="preserve"> PAGEREF _Toc134190435 \h </w:instrText>
            </w:r>
            <w:r w:rsidR="00542733">
              <w:rPr>
                <w:webHidden/>
              </w:rPr>
            </w:r>
            <w:r w:rsidR="00542733">
              <w:rPr>
                <w:webHidden/>
              </w:rPr>
              <w:fldChar w:fldCharType="separate"/>
            </w:r>
            <w:r w:rsidR="004F3BA4">
              <w:rPr>
                <w:webHidden/>
              </w:rPr>
              <w:t>6</w:t>
            </w:r>
            <w:r w:rsidR="00542733">
              <w:rPr>
                <w:webHidden/>
              </w:rPr>
              <w:fldChar w:fldCharType="end"/>
            </w:r>
          </w:hyperlink>
        </w:p>
        <w:p w14:paraId="521EDE67" w14:textId="24564C64" w:rsidR="00542733" w:rsidRDefault="003F5E8D">
          <w:pPr>
            <w:pStyle w:val="TM3"/>
            <w:tabs>
              <w:tab w:val="left" w:pos="1100"/>
              <w:tab w:val="right" w:leader="dot" w:pos="9627"/>
            </w:tabs>
            <w:rPr>
              <w:noProof/>
              <w:sz w:val="22"/>
              <w:szCs w:val="22"/>
              <w:lang w:eastAsia="fr-FR"/>
            </w:rPr>
          </w:pPr>
          <w:hyperlink w:anchor="_Toc134190436" w:history="1">
            <w:r w:rsidR="00542733" w:rsidRPr="00EF2AAC">
              <w:rPr>
                <w:rStyle w:val="Lienhypertexte"/>
                <w:rFonts w:cstheme="minorHAnsi"/>
                <w:b/>
                <w:bCs/>
                <w:noProof/>
              </w:rPr>
              <w:t>3.3.1</w:t>
            </w:r>
            <w:r w:rsidR="00542733">
              <w:rPr>
                <w:noProof/>
                <w:sz w:val="22"/>
                <w:szCs w:val="22"/>
                <w:lang w:eastAsia="fr-FR"/>
              </w:rPr>
              <w:tab/>
            </w:r>
            <w:r w:rsidR="00542733" w:rsidRPr="00EF2AAC">
              <w:rPr>
                <w:rStyle w:val="Lienhypertexte"/>
                <w:rFonts w:cstheme="minorHAnsi"/>
                <w:b/>
                <w:bCs/>
                <w:noProof/>
              </w:rPr>
              <w:t>Chiffres clés</w:t>
            </w:r>
            <w:r w:rsidR="00542733">
              <w:rPr>
                <w:noProof/>
                <w:webHidden/>
              </w:rPr>
              <w:tab/>
            </w:r>
            <w:r w:rsidR="00542733">
              <w:rPr>
                <w:noProof/>
                <w:webHidden/>
              </w:rPr>
              <w:fldChar w:fldCharType="begin"/>
            </w:r>
            <w:r w:rsidR="00542733">
              <w:rPr>
                <w:noProof/>
                <w:webHidden/>
              </w:rPr>
              <w:instrText xml:space="preserve"> PAGEREF _Toc134190436 \h </w:instrText>
            </w:r>
            <w:r w:rsidR="00542733">
              <w:rPr>
                <w:noProof/>
                <w:webHidden/>
              </w:rPr>
            </w:r>
            <w:r w:rsidR="00542733">
              <w:rPr>
                <w:noProof/>
                <w:webHidden/>
              </w:rPr>
              <w:fldChar w:fldCharType="separate"/>
            </w:r>
            <w:r w:rsidR="004F3BA4">
              <w:rPr>
                <w:noProof/>
                <w:webHidden/>
              </w:rPr>
              <w:t>6</w:t>
            </w:r>
            <w:r w:rsidR="00542733">
              <w:rPr>
                <w:noProof/>
                <w:webHidden/>
              </w:rPr>
              <w:fldChar w:fldCharType="end"/>
            </w:r>
          </w:hyperlink>
        </w:p>
        <w:p w14:paraId="05470657" w14:textId="5A6CAD1D" w:rsidR="00542733" w:rsidRDefault="003F5E8D">
          <w:pPr>
            <w:pStyle w:val="TM1"/>
            <w:tabs>
              <w:tab w:val="left" w:pos="400"/>
              <w:tab w:val="right" w:leader="dot" w:pos="9627"/>
            </w:tabs>
            <w:rPr>
              <w:noProof/>
              <w:sz w:val="22"/>
              <w:szCs w:val="22"/>
              <w:lang w:eastAsia="fr-FR"/>
            </w:rPr>
          </w:pPr>
          <w:hyperlink w:anchor="_Toc134190437" w:history="1">
            <w:r w:rsidR="00542733" w:rsidRPr="00EF2AAC">
              <w:rPr>
                <w:rStyle w:val="Lienhypertexte"/>
                <w:rFonts w:cstheme="minorHAnsi"/>
                <w:b/>
                <w:bCs/>
                <w:noProof/>
              </w:rPr>
              <w:t>4</w:t>
            </w:r>
            <w:r w:rsidR="00542733">
              <w:rPr>
                <w:noProof/>
                <w:sz w:val="22"/>
                <w:szCs w:val="22"/>
                <w:lang w:eastAsia="fr-FR"/>
              </w:rPr>
              <w:tab/>
            </w:r>
            <w:r w:rsidR="00542733" w:rsidRPr="00EF2AAC">
              <w:rPr>
                <w:rStyle w:val="Lienhypertexte"/>
                <w:rFonts w:cstheme="minorHAnsi"/>
                <w:b/>
                <w:bCs/>
                <w:noProof/>
              </w:rPr>
              <w:t>Activités des services</w:t>
            </w:r>
            <w:r w:rsidR="00542733">
              <w:rPr>
                <w:noProof/>
                <w:webHidden/>
              </w:rPr>
              <w:tab/>
            </w:r>
            <w:r w:rsidR="00542733">
              <w:rPr>
                <w:noProof/>
                <w:webHidden/>
              </w:rPr>
              <w:fldChar w:fldCharType="begin"/>
            </w:r>
            <w:r w:rsidR="00542733">
              <w:rPr>
                <w:noProof/>
                <w:webHidden/>
              </w:rPr>
              <w:instrText xml:space="preserve"> PAGEREF _Toc134190437 \h </w:instrText>
            </w:r>
            <w:r w:rsidR="00542733">
              <w:rPr>
                <w:noProof/>
                <w:webHidden/>
              </w:rPr>
            </w:r>
            <w:r w:rsidR="00542733">
              <w:rPr>
                <w:noProof/>
                <w:webHidden/>
              </w:rPr>
              <w:fldChar w:fldCharType="separate"/>
            </w:r>
            <w:r w:rsidR="004F3BA4">
              <w:rPr>
                <w:noProof/>
                <w:webHidden/>
              </w:rPr>
              <w:t>6</w:t>
            </w:r>
            <w:r w:rsidR="00542733">
              <w:rPr>
                <w:noProof/>
                <w:webHidden/>
              </w:rPr>
              <w:fldChar w:fldCharType="end"/>
            </w:r>
          </w:hyperlink>
        </w:p>
        <w:p w14:paraId="10CAE0D2" w14:textId="7055C317" w:rsidR="00542733" w:rsidRDefault="003F5E8D" w:rsidP="00A93397">
          <w:pPr>
            <w:pStyle w:val="TM2"/>
            <w:rPr>
              <w:sz w:val="22"/>
              <w:szCs w:val="22"/>
              <w:lang w:eastAsia="fr-FR"/>
            </w:rPr>
          </w:pPr>
          <w:hyperlink w:anchor="_Toc134190438" w:history="1">
            <w:r w:rsidR="00542733" w:rsidRPr="00EF2AAC">
              <w:rPr>
                <w:rStyle w:val="Lienhypertexte"/>
                <w:rFonts w:cstheme="minorHAnsi"/>
                <w:b/>
                <w:bCs/>
              </w:rPr>
              <w:t>4.1</w:t>
            </w:r>
            <w:r w:rsidR="00542733">
              <w:rPr>
                <w:sz w:val="22"/>
                <w:szCs w:val="22"/>
                <w:lang w:eastAsia="fr-FR"/>
              </w:rPr>
              <w:tab/>
            </w:r>
            <w:r w:rsidR="00542733" w:rsidRPr="00EF2AAC">
              <w:rPr>
                <w:rStyle w:val="Lienhypertexte"/>
                <w:rFonts w:cstheme="minorHAnsi"/>
                <w:b/>
                <w:bCs/>
              </w:rPr>
              <w:t>Cellule d’audit interne</w:t>
            </w:r>
            <w:r w:rsidR="00542733">
              <w:rPr>
                <w:webHidden/>
              </w:rPr>
              <w:tab/>
            </w:r>
            <w:r w:rsidR="00542733">
              <w:rPr>
                <w:webHidden/>
              </w:rPr>
              <w:fldChar w:fldCharType="begin"/>
            </w:r>
            <w:r w:rsidR="00542733">
              <w:rPr>
                <w:webHidden/>
              </w:rPr>
              <w:instrText xml:space="preserve"> PAGEREF _Toc134190438 \h </w:instrText>
            </w:r>
            <w:r w:rsidR="00542733">
              <w:rPr>
                <w:webHidden/>
              </w:rPr>
            </w:r>
            <w:r w:rsidR="00542733">
              <w:rPr>
                <w:webHidden/>
              </w:rPr>
              <w:fldChar w:fldCharType="separate"/>
            </w:r>
            <w:r w:rsidR="004F3BA4">
              <w:rPr>
                <w:webHidden/>
              </w:rPr>
              <w:t>6</w:t>
            </w:r>
            <w:r w:rsidR="00542733">
              <w:rPr>
                <w:webHidden/>
              </w:rPr>
              <w:fldChar w:fldCharType="end"/>
            </w:r>
          </w:hyperlink>
        </w:p>
        <w:p w14:paraId="521F8805" w14:textId="49018F73" w:rsidR="00542733" w:rsidRDefault="003F5E8D" w:rsidP="00A93397">
          <w:pPr>
            <w:pStyle w:val="TM2"/>
            <w:rPr>
              <w:sz w:val="22"/>
              <w:szCs w:val="22"/>
              <w:lang w:eastAsia="fr-FR"/>
            </w:rPr>
          </w:pPr>
          <w:hyperlink w:anchor="_Toc134190439" w:history="1">
            <w:r w:rsidR="00542733" w:rsidRPr="00EF2AAC">
              <w:rPr>
                <w:rStyle w:val="Lienhypertexte"/>
                <w:rFonts w:cstheme="minorHAnsi"/>
                <w:b/>
                <w:bCs/>
              </w:rPr>
              <w:t>4.2</w:t>
            </w:r>
            <w:r w:rsidR="00542733">
              <w:rPr>
                <w:sz w:val="22"/>
                <w:szCs w:val="22"/>
                <w:lang w:eastAsia="fr-FR"/>
              </w:rPr>
              <w:tab/>
            </w:r>
            <w:r w:rsidR="00542733" w:rsidRPr="00EF2AAC">
              <w:rPr>
                <w:rStyle w:val="Lienhypertexte"/>
                <w:rFonts w:cstheme="minorHAnsi"/>
                <w:b/>
                <w:bCs/>
              </w:rPr>
              <w:t>Secretariat général</w:t>
            </w:r>
            <w:r w:rsidR="00542733">
              <w:rPr>
                <w:webHidden/>
              </w:rPr>
              <w:tab/>
            </w:r>
            <w:r w:rsidR="00542733">
              <w:rPr>
                <w:webHidden/>
              </w:rPr>
              <w:fldChar w:fldCharType="begin"/>
            </w:r>
            <w:r w:rsidR="00542733">
              <w:rPr>
                <w:webHidden/>
              </w:rPr>
              <w:instrText xml:space="preserve"> PAGEREF _Toc134190439 \h </w:instrText>
            </w:r>
            <w:r w:rsidR="00542733">
              <w:rPr>
                <w:webHidden/>
              </w:rPr>
            </w:r>
            <w:r w:rsidR="00542733">
              <w:rPr>
                <w:webHidden/>
              </w:rPr>
              <w:fldChar w:fldCharType="separate"/>
            </w:r>
            <w:r w:rsidR="004F3BA4">
              <w:rPr>
                <w:webHidden/>
              </w:rPr>
              <w:t>7</w:t>
            </w:r>
            <w:r w:rsidR="00542733">
              <w:rPr>
                <w:webHidden/>
              </w:rPr>
              <w:fldChar w:fldCharType="end"/>
            </w:r>
          </w:hyperlink>
        </w:p>
        <w:p w14:paraId="1EB1F658" w14:textId="080BCBE1" w:rsidR="00542733" w:rsidRDefault="003F5E8D">
          <w:pPr>
            <w:pStyle w:val="TM3"/>
            <w:tabs>
              <w:tab w:val="left" w:pos="1100"/>
              <w:tab w:val="right" w:leader="dot" w:pos="9627"/>
            </w:tabs>
            <w:rPr>
              <w:noProof/>
              <w:sz w:val="22"/>
              <w:szCs w:val="22"/>
              <w:lang w:eastAsia="fr-FR"/>
            </w:rPr>
          </w:pPr>
          <w:hyperlink w:anchor="_Toc134190440" w:history="1">
            <w:r w:rsidR="00542733" w:rsidRPr="00EF2AAC">
              <w:rPr>
                <w:rStyle w:val="Lienhypertexte"/>
                <w:rFonts w:cstheme="minorHAnsi"/>
                <w:b/>
                <w:bCs/>
                <w:noProof/>
              </w:rPr>
              <w:t>4.2.1</w:t>
            </w:r>
            <w:r w:rsidR="00542733">
              <w:rPr>
                <w:noProof/>
                <w:sz w:val="22"/>
                <w:szCs w:val="22"/>
                <w:lang w:eastAsia="fr-FR"/>
              </w:rPr>
              <w:tab/>
            </w:r>
            <w:r w:rsidR="00542733" w:rsidRPr="00EF2AAC">
              <w:rPr>
                <w:rStyle w:val="Lienhypertexte"/>
                <w:rFonts w:cstheme="minorHAnsi"/>
                <w:b/>
                <w:bCs/>
                <w:noProof/>
              </w:rPr>
              <w:t>Service des ressources humaines</w:t>
            </w:r>
            <w:r w:rsidR="00542733">
              <w:rPr>
                <w:noProof/>
                <w:webHidden/>
              </w:rPr>
              <w:tab/>
            </w:r>
            <w:r w:rsidR="00542733">
              <w:rPr>
                <w:noProof/>
                <w:webHidden/>
              </w:rPr>
              <w:fldChar w:fldCharType="begin"/>
            </w:r>
            <w:r w:rsidR="00542733">
              <w:rPr>
                <w:noProof/>
                <w:webHidden/>
              </w:rPr>
              <w:instrText xml:space="preserve"> PAGEREF _Toc134190440 \h </w:instrText>
            </w:r>
            <w:r w:rsidR="00542733">
              <w:rPr>
                <w:noProof/>
                <w:webHidden/>
              </w:rPr>
            </w:r>
            <w:r w:rsidR="00542733">
              <w:rPr>
                <w:noProof/>
                <w:webHidden/>
              </w:rPr>
              <w:fldChar w:fldCharType="separate"/>
            </w:r>
            <w:r w:rsidR="004F3BA4">
              <w:rPr>
                <w:noProof/>
                <w:webHidden/>
              </w:rPr>
              <w:t>7</w:t>
            </w:r>
            <w:r w:rsidR="00542733">
              <w:rPr>
                <w:noProof/>
                <w:webHidden/>
              </w:rPr>
              <w:fldChar w:fldCharType="end"/>
            </w:r>
          </w:hyperlink>
        </w:p>
        <w:p w14:paraId="2C444F3C" w14:textId="73E7D953" w:rsidR="00542733" w:rsidRDefault="003F5E8D">
          <w:pPr>
            <w:pStyle w:val="TM4"/>
            <w:tabs>
              <w:tab w:val="left" w:pos="1540"/>
              <w:tab w:val="right" w:leader="dot" w:pos="9627"/>
            </w:tabs>
            <w:rPr>
              <w:noProof/>
              <w:sz w:val="22"/>
              <w:szCs w:val="22"/>
              <w:lang w:eastAsia="fr-FR"/>
            </w:rPr>
          </w:pPr>
          <w:hyperlink w:anchor="_Toc134190441" w:history="1">
            <w:r w:rsidR="00542733" w:rsidRPr="00EF2AAC">
              <w:rPr>
                <w:rStyle w:val="Lienhypertexte"/>
                <w:rFonts w:cstheme="minorHAnsi"/>
                <w:b/>
                <w:bCs/>
                <w:i/>
                <w:iCs/>
                <w:caps/>
                <w:noProof/>
                <w:spacing w:val="10"/>
              </w:rPr>
              <w:t>4.2.1.1</w:t>
            </w:r>
            <w:r w:rsidR="00542733">
              <w:rPr>
                <w:noProof/>
                <w:sz w:val="22"/>
                <w:szCs w:val="22"/>
                <w:lang w:eastAsia="fr-FR"/>
              </w:rPr>
              <w:tab/>
            </w:r>
            <w:r w:rsidR="00542733" w:rsidRPr="00EF2AAC">
              <w:rPr>
                <w:rStyle w:val="Lienhypertexte"/>
                <w:rFonts w:cstheme="minorHAnsi"/>
                <w:b/>
                <w:bCs/>
                <w:i/>
                <w:iCs/>
                <w:caps/>
                <w:noProof/>
                <w:spacing w:val="10"/>
              </w:rPr>
              <w:t>Projets menés</w:t>
            </w:r>
            <w:r w:rsidR="00542733">
              <w:rPr>
                <w:noProof/>
                <w:webHidden/>
              </w:rPr>
              <w:tab/>
            </w:r>
            <w:r w:rsidR="00542733">
              <w:rPr>
                <w:noProof/>
                <w:webHidden/>
              </w:rPr>
              <w:fldChar w:fldCharType="begin"/>
            </w:r>
            <w:r w:rsidR="00542733">
              <w:rPr>
                <w:noProof/>
                <w:webHidden/>
              </w:rPr>
              <w:instrText xml:space="preserve"> PAGEREF _Toc134190441 \h </w:instrText>
            </w:r>
            <w:r w:rsidR="00542733">
              <w:rPr>
                <w:noProof/>
                <w:webHidden/>
              </w:rPr>
            </w:r>
            <w:r w:rsidR="00542733">
              <w:rPr>
                <w:noProof/>
                <w:webHidden/>
              </w:rPr>
              <w:fldChar w:fldCharType="separate"/>
            </w:r>
            <w:r w:rsidR="004F3BA4">
              <w:rPr>
                <w:noProof/>
                <w:webHidden/>
              </w:rPr>
              <w:t>7</w:t>
            </w:r>
            <w:r w:rsidR="00542733">
              <w:rPr>
                <w:noProof/>
                <w:webHidden/>
              </w:rPr>
              <w:fldChar w:fldCharType="end"/>
            </w:r>
          </w:hyperlink>
        </w:p>
        <w:p w14:paraId="53A06C4A" w14:textId="4FF02BBC" w:rsidR="00542733" w:rsidRDefault="003F5E8D">
          <w:pPr>
            <w:pStyle w:val="TM4"/>
            <w:tabs>
              <w:tab w:val="left" w:pos="1540"/>
              <w:tab w:val="right" w:leader="dot" w:pos="9627"/>
            </w:tabs>
            <w:rPr>
              <w:noProof/>
              <w:sz w:val="22"/>
              <w:szCs w:val="22"/>
              <w:lang w:eastAsia="fr-FR"/>
            </w:rPr>
          </w:pPr>
          <w:hyperlink w:anchor="_Toc134190442" w:history="1">
            <w:r w:rsidR="00542733" w:rsidRPr="00EF2AAC">
              <w:rPr>
                <w:rStyle w:val="Lienhypertexte"/>
                <w:rFonts w:cstheme="minorHAnsi"/>
                <w:b/>
                <w:bCs/>
                <w:i/>
                <w:iCs/>
                <w:noProof/>
              </w:rPr>
              <w:t>4.2.1.2</w:t>
            </w:r>
            <w:r w:rsidR="00542733">
              <w:rPr>
                <w:noProof/>
                <w:sz w:val="22"/>
                <w:szCs w:val="22"/>
                <w:lang w:eastAsia="fr-FR"/>
              </w:rPr>
              <w:tab/>
            </w:r>
            <w:r w:rsidR="00542733" w:rsidRPr="00EF2AAC">
              <w:rPr>
                <w:rStyle w:val="Lienhypertexte"/>
                <w:rFonts w:cstheme="minorHAnsi"/>
                <w:b/>
                <w:bCs/>
                <w:i/>
                <w:iCs/>
                <w:noProof/>
              </w:rPr>
              <w:t>CHIFFRES CLES</w:t>
            </w:r>
            <w:r w:rsidR="00542733">
              <w:rPr>
                <w:noProof/>
                <w:webHidden/>
              </w:rPr>
              <w:tab/>
            </w:r>
            <w:r w:rsidR="00542733">
              <w:rPr>
                <w:noProof/>
                <w:webHidden/>
              </w:rPr>
              <w:fldChar w:fldCharType="begin"/>
            </w:r>
            <w:r w:rsidR="00542733">
              <w:rPr>
                <w:noProof/>
                <w:webHidden/>
              </w:rPr>
              <w:instrText xml:space="preserve"> PAGEREF _Toc134190442 \h </w:instrText>
            </w:r>
            <w:r w:rsidR="00542733">
              <w:rPr>
                <w:noProof/>
                <w:webHidden/>
              </w:rPr>
            </w:r>
            <w:r w:rsidR="00542733">
              <w:rPr>
                <w:noProof/>
                <w:webHidden/>
              </w:rPr>
              <w:fldChar w:fldCharType="separate"/>
            </w:r>
            <w:r w:rsidR="004F3BA4">
              <w:rPr>
                <w:noProof/>
                <w:webHidden/>
              </w:rPr>
              <w:t>7</w:t>
            </w:r>
            <w:r w:rsidR="00542733">
              <w:rPr>
                <w:noProof/>
                <w:webHidden/>
              </w:rPr>
              <w:fldChar w:fldCharType="end"/>
            </w:r>
          </w:hyperlink>
        </w:p>
        <w:p w14:paraId="4C673543" w14:textId="430F8BA5" w:rsidR="00542733" w:rsidRDefault="003F5E8D">
          <w:pPr>
            <w:pStyle w:val="TM3"/>
            <w:tabs>
              <w:tab w:val="left" w:pos="1100"/>
              <w:tab w:val="right" w:leader="dot" w:pos="9627"/>
            </w:tabs>
            <w:rPr>
              <w:noProof/>
              <w:sz w:val="22"/>
              <w:szCs w:val="22"/>
              <w:lang w:eastAsia="fr-FR"/>
            </w:rPr>
          </w:pPr>
          <w:hyperlink w:anchor="_Toc134190443" w:history="1">
            <w:r w:rsidR="00542733" w:rsidRPr="00EF2AAC">
              <w:rPr>
                <w:rStyle w:val="Lienhypertexte"/>
                <w:rFonts w:cstheme="minorHAnsi"/>
                <w:b/>
                <w:bCs/>
                <w:noProof/>
              </w:rPr>
              <w:t>4.2.2</w:t>
            </w:r>
            <w:r w:rsidR="00542733">
              <w:rPr>
                <w:noProof/>
                <w:sz w:val="22"/>
                <w:szCs w:val="22"/>
                <w:lang w:eastAsia="fr-FR"/>
              </w:rPr>
              <w:tab/>
            </w:r>
            <w:r w:rsidR="00542733" w:rsidRPr="00EF2AAC">
              <w:rPr>
                <w:rStyle w:val="Lienhypertexte"/>
                <w:rFonts w:cstheme="minorHAnsi"/>
                <w:b/>
                <w:bCs/>
                <w:noProof/>
              </w:rPr>
              <w:t>Service juridique</w:t>
            </w:r>
            <w:r w:rsidR="00542733">
              <w:rPr>
                <w:noProof/>
                <w:webHidden/>
              </w:rPr>
              <w:tab/>
            </w:r>
            <w:r w:rsidR="00542733">
              <w:rPr>
                <w:noProof/>
                <w:webHidden/>
              </w:rPr>
              <w:fldChar w:fldCharType="begin"/>
            </w:r>
            <w:r w:rsidR="00542733">
              <w:rPr>
                <w:noProof/>
                <w:webHidden/>
              </w:rPr>
              <w:instrText xml:space="preserve"> PAGEREF _Toc134190443 \h </w:instrText>
            </w:r>
            <w:r w:rsidR="00542733">
              <w:rPr>
                <w:noProof/>
                <w:webHidden/>
              </w:rPr>
            </w:r>
            <w:r w:rsidR="00542733">
              <w:rPr>
                <w:noProof/>
                <w:webHidden/>
              </w:rPr>
              <w:fldChar w:fldCharType="separate"/>
            </w:r>
            <w:r w:rsidR="004F3BA4">
              <w:rPr>
                <w:noProof/>
                <w:webHidden/>
              </w:rPr>
              <w:t>8</w:t>
            </w:r>
            <w:r w:rsidR="00542733">
              <w:rPr>
                <w:noProof/>
                <w:webHidden/>
              </w:rPr>
              <w:fldChar w:fldCharType="end"/>
            </w:r>
          </w:hyperlink>
        </w:p>
        <w:p w14:paraId="2E733823" w14:textId="44B1C1F8" w:rsidR="00542733" w:rsidRDefault="003F5E8D">
          <w:pPr>
            <w:pStyle w:val="TM4"/>
            <w:tabs>
              <w:tab w:val="left" w:pos="1540"/>
              <w:tab w:val="right" w:leader="dot" w:pos="9627"/>
            </w:tabs>
            <w:rPr>
              <w:noProof/>
              <w:sz w:val="22"/>
              <w:szCs w:val="22"/>
              <w:lang w:eastAsia="fr-FR"/>
            </w:rPr>
          </w:pPr>
          <w:hyperlink w:anchor="_Toc134190444" w:history="1">
            <w:r w:rsidR="00542733" w:rsidRPr="00EF2AAC">
              <w:rPr>
                <w:rStyle w:val="Lienhypertexte"/>
                <w:rFonts w:cstheme="minorHAnsi"/>
                <w:b/>
                <w:bCs/>
                <w:i/>
                <w:iCs/>
                <w:noProof/>
              </w:rPr>
              <w:t>4.2.2.1</w:t>
            </w:r>
            <w:r w:rsidR="00542733">
              <w:rPr>
                <w:noProof/>
                <w:sz w:val="22"/>
                <w:szCs w:val="22"/>
                <w:lang w:eastAsia="fr-FR"/>
              </w:rPr>
              <w:tab/>
            </w:r>
            <w:r w:rsidR="00542733" w:rsidRPr="00EF2AAC">
              <w:rPr>
                <w:rStyle w:val="Lienhypertexte"/>
                <w:rFonts w:cstheme="minorHAnsi"/>
                <w:b/>
                <w:bCs/>
                <w:i/>
                <w:iCs/>
                <w:noProof/>
              </w:rPr>
              <w:t>Contrôle de légalité des actes</w:t>
            </w:r>
            <w:r w:rsidR="00542733">
              <w:rPr>
                <w:noProof/>
                <w:webHidden/>
              </w:rPr>
              <w:tab/>
            </w:r>
            <w:r w:rsidR="00542733">
              <w:rPr>
                <w:noProof/>
                <w:webHidden/>
              </w:rPr>
              <w:fldChar w:fldCharType="begin"/>
            </w:r>
            <w:r w:rsidR="00542733">
              <w:rPr>
                <w:noProof/>
                <w:webHidden/>
              </w:rPr>
              <w:instrText xml:space="preserve"> PAGEREF _Toc134190444 \h </w:instrText>
            </w:r>
            <w:r w:rsidR="00542733">
              <w:rPr>
                <w:noProof/>
                <w:webHidden/>
              </w:rPr>
            </w:r>
            <w:r w:rsidR="00542733">
              <w:rPr>
                <w:noProof/>
                <w:webHidden/>
              </w:rPr>
              <w:fldChar w:fldCharType="separate"/>
            </w:r>
            <w:r w:rsidR="004F3BA4">
              <w:rPr>
                <w:noProof/>
                <w:webHidden/>
              </w:rPr>
              <w:t>8</w:t>
            </w:r>
            <w:r w:rsidR="00542733">
              <w:rPr>
                <w:noProof/>
                <w:webHidden/>
              </w:rPr>
              <w:fldChar w:fldCharType="end"/>
            </w:r>
          </w:hyperlink>
        </w:p>
        <w:p w14:paraId="153D66AB" w14:textId="08C097AE" w:rsidR="00542733" w:rsidRDefault="003F5E8D">
          <w:pPr>
            <w:pStyle w:val="TM4"/>
            <w:tabs>
              <w:tab w:val="left" w:pos="1540"/>
              <w:tab w:val="right" w:leader="dot" w:pos="9627"/>
            </w:tabs>
            <w:rPr>
              <w:noProof/>
              <w:sz w:val="22"/>
              <w:szCs w:val="22"/>
              <w:lang w:eastAsia="fr-FR"/>
            </w:rPr>
          </w:pPr>
          <w:hyperlink w:anchor="_Toc134190445" w:history="1">
            <w:r w:rsidR="00542733" w:rsidRPr="00EF2AAC">
              <w:rPr>
                <w:rStyle w:val="Lienhypertexte"/>
                <w:rFonts w:cstheme="minorHAnsi"/>
                <w:b/>
                <w:bCs/>
                <w:i/>
                <w:iCs/>
                <w:noProof/>
              </w:rPr>
              <w:t>4.2.2.2</w:t>
            </w:r>
            <w:r w:rsidR="00542733">
              <w:rPr>
                <w:noProof/>
                <w:sz w:val="22"/>
                <w:szCs w:val="22"/>
                <w:lang w:eastAsia="fr-FR"/>
              </w:rPr>
              <w:tab/>
            </w:r>
            <w:r w:rsidR="00542733" w:rsidRPr="00EF2AAC">
              <w:rPr>
                <w:rStyle w:val="Lienhypertexte"/>
                <w:rFonts w:cstheme="minorHAnsi"/>
                <w:b/>
                <w:bCs/>
                <w:i/>
                <w:iCs/>
                <w:noProof/>
              </w:rPr>
              <w:t>Règlementation</w:t>
            </w:r>
            <w:r w:rsidR="00542733">
              <w:rPr>
                <w:noProof/>
                <w:webHidden/>
              </w:rPr>
              <w:tab/>
            </w:r>
            <w:r w:rsidR="00542733">
              <w:rPr>
                <w:noProof/>
                <w:webHidden/>
              </w:rPr>
              <w:fldChar w:fldCharType="begin"/>
            </w:r>
            <w:r w:rsidR="00542733">
              <w:rPr>
                <w:noProof/>
                <w:webHidden/>
              </w:rPr>
              <w:instrText xml:space="preserve"> PAGEREF _Toc134190445 \h </w:instrText>
            </w:r>
            <w:r w:rsidR="00542733">
              <w:rPr>
                <w:noProof/>
                <w:webHidden/>
              </w:rPr>
            </w:r>
            <w:r w:rsidR="00542733">
              <w:rPr>
                <w:noProof/>
                <w:webHidden/>
              </w:rPr>
              <w:fldChar w:fldCharType="separate"/>
            </w:r>
            <w:r w:rsidR="004F3BA4">
              <w:rPr>
                <w:noProof/>
                <w:webHidden/>
              </w:rPr>
              <w:t>8</w:t>
            </w:r>
            <w:r w:rsidR="00542733">
              <w:rPr>
                <w:noProof/>
                <w:webHidden/>
              </w:rPr>
              <w:fldChar w:fldCharType="end"/>
            </w:r>
          </w:hyperlink>
        </w:p>
        <w:p w14:paraId="6F985A54" w14:textId="3F27745F" w:rsidR="00542733" w:rsidRDefault="003F5E8D">
          <w:pPr>
            <w:pStyle w:val="TM4"/>
            <w:tabs>
              <w:tab w:val="left" w:pos="1540"/>
              <w:tab w:val="right" w:leader="dot" w:pos="9627"/>
            </w:tabs>
            <w:rPr>
              <w:noProof/>
              <w:sz w:val="22"/>
              <w:szCs w:val="22"/>
              <w:lang w:eastAsia="fr-FR"/>
            </w:rPr>
          </w:pPr>
          <w:hyperlink w:anchor="_Toc134190446" w:history="1">
            <w:r w:rsidR="00542733" w:rsidRPr="00EF2AAC">
              <w:rPr>
                <w:rStyle w:val="Lienhypertexte"/>
                <w:rFonts w:cstheme="minorHAnsi"/>
                <w:b/>
                <w:bCs/>
                <w:i/>
                <w:iCs/>
                <w:noProof/>
              </w:rPr>
              <w:t>4.2.2.3</w:t>
            </w:r>
            <w:r w:rsidR="00542733">
              <w:rPr>
                <w:noProof/>
                <w:sz w:val="22"/>
                <w:szCs w:val="22"/>
                <w:lang w:eastAsia="fr-FR"/>
              </w:rPr>
              <w:tab/>
            </w:r>
            <w:r w:rsidR="00542733" w:rsidRPr="00EF2AAC">
              <w:rPr>
                <w:rStyle w:val="Lienhypertexte"/>
                <w:rFonts w:cstheme="minorHAnsi"/>
                <w:b/>
                <w:bCs/>
                <w:i/>
                <w:iCs/>
                <w:noProof/>
              </w:rPr>
              <w:t>Suivi des contentieux</w:t>
            </w:r>
            <w:r w:rsidR="00542733">
              <w:rPr>
                <w:noProof/>
                <w:webHidden/>
              </w:rPr>
              <w:tab/>
            </w:r>
            <w:r w:rsidR="00542733">
              <w:rPr>
                <w:noProof/>
                <w:webHidden/>
              </w:rPr>
              <w:fldChar w:fldCharType="begin"/>
            </w:r>
            <w:r w:rsidR="00542733">
              <w:rPr>
                <w:noProof/>
                <w:webHidden/>
              </w:rPr>
              <w:instrText xml:space="preserve"> PAGEREF _Toc134190446 \h </w:instrText>
            </w:r>
            <w:r w:rsidR="00542733">
              <w:rPr>
                <w:noProof/>
                <w:webHidden/>
              </w:rPr>
            </w:r>
            <w:r w:rsidR="00542733">
              <w:rPr>
                <w:noProof/>
                <w:webHidden/>
              </w:rPr>
              <w:fldChar w:fldCharType="separate"/>
            </w:r>
            <w:r w:rsidR="004F3BA4">
              <w:rPr>
                <w:noProof/>
                <w:webHidden/>
              </w:rPr>
              <w:t>8</w:t>
            </w:r>
            <w:r w:rsidR="00542733">
              <w:rPr>
                <w:noProof/>
                <w:webHidden/>
              </w:rPr>
              <w:fldChar w:fldCharType="end"/>
            </w:r>
          </w:hyperlink>
        </w:p>
        <w:p w14:paraId="42CE28CC" w14:textId="62295BE9" w:rsidR="00542733" w:rsidRDefault="003F5E8D">
          <w:pPr>
            <w:pStyle w:val="TM4"/>
            <w:tabs>
              <w:tab w:val="left" w:pos="1540"/>
              <w:tab w:val="right" w:leader="dot" w:pos="9627"/>
            </w:tabs>
            <w:rPr>
              <w:noProof/>
              <w:sz w:val="22"/>
              <w:szCs w:val="22"/>
              <w:lang w:eastAsia="fr-FR"/>
            </w:rPr>
          </w:pPr>
          <w:hyperlink w:anchor="_Toc134190447" w:history="1">
            <w:r w:rsidR="00542733" w:rsidRPr="00EF2AAC">
              <w:rPr>
                <w:rStyle w:val="Lienhypertexte"/>
                <w:rFonts w:cstheme="minorHAnsi"/>
                <w:b/>
                <w:bCs/>
                <w:i/>
                <w:iCs/>
                <w:noProof/>
              </w:rPr>
              <w:t>4.2.2.4</w:t>
            </w:r>
            <w:r w:rsidR="00542733">
              <w:rPr>
                <w:noProof/>
                <w:sz w:val="22"/>
                <w:szCs w:val="22"/>
                <w:lang w:eastAsia="fr-FR"/>
              </w:rPr>
              <w:tab/>
            </w:r>
            <w:r w:rsidR="00542733" w:rsidRPr="00EF2AAC">
              <w:rPr>
                <w:rStyle w:val="Lienhypertexte"/>
                <w:rFonts w:cstheme="minorHAnsi"/>
                <w:b/>
                <w:bCs/>
                <w:i/>
                <w:iCs/>
                <w:noProof/>
              </w:rPr>
              <w:t>Conseil juridique auprès des directions et services</w:t>
            </w:r>
            <w:r w:rsidR="00542733">
              <w:rPr>
                <w:noProof/>
                <w:webHidden/>
              </w:rPr>
              <w:tab/>
            </w:r>
            <w:r w:rsidR="00542733">
              <w:rPr>
                <w:noProof/>
                <w:webHidden/>
              </w:rPr>
              <w:fldChar w:fldCharType="begin"/>
            </w:r>
            <w:r w:rsidR="00542733">
              <w:rPr>
                <w:noProof/>
                <w:webHidden/>
              </w:rPr>
              <w:instrText xml:space="preserve"> PAGEREF _Toc134190447 \h </w:instrText>
            </w:r>
            <w:r w:rsidR="00542733">
              <w:rPr>
                <w:noProof/>
                <w:webHidden/>
              </w:rPr>
            </w:r>
            <w:r w:rsidR="00542733">
              <w:rPr>
                <w:noProof/>
                <w:webHidden/>
              </w:rPr>
              <w:fldChar w:fldCharType="separate"/>
            </w:r>
            <w:r w:rsidR="004F3BA4">
              <w:rPr>
                <w:noProof/>
                <w:webHidden/>
              </w:rPr>
              <w:t>9</w:t>
            </w:r>
            <w:r w:rsidR="00542733">
              <w:rPr>
                <w:noProof/>
                <w:webHidden/>
              </w:rPr>
              <w:fldChar w:fldCharType="end"/>
            </w:r>
          </w:hyperlink>
        </w:p>
        <w:p w14:paraId="7A0003AE" w14:textId="5FB44118" w:rsidR="00542733" w:rsidRDefault="003F5E8D">
          <w:pPr>
            <w:pStyle w:val="TM4"/>
            <w:tabs>
              <w:tab w:val="left" w:pos="1540"/>
              <w:tab w:val="right" w:leader="dot" w:pos="9627"/>
            </w:tabs>
            <w:rPr>
              <w:noProof/>
              <w:sz w:val="22"/>
              <w:szCs w:val="22"/>
              <w:lang w:eastAsia="fr-FR"/>
            </w:rPr>
          </w:pPr>
          <w:hyperlink w:anchor="_Toc134190448" w:history="1">
            <w:r w:rsidR="00542733" w:rsidRPr="00EF2AAC">
              <w:rPr>
                <w:rStyle w:val="Lienhypertexte"/>
                <w:rFonts w:cstheme="minorHAnsi"/>
                <w:b/>
                <w:bCs/>
                <w:i/>
                <w:iCs/>
                <w:noProof/>
              </w:rPr>
              <w:t>4.2.2.5</w:t>
            </w:r>
            <w:r w:rsidR="00542733">
              <w:rPr>
                <w:noProof/>
                <w:sz w:val="22"/>
                <w:szCs w:val="22"/>
                <w:lang w:eastAsia="fr-FR"/>
              </w:rPr>
              <w:tab/>
            </w:r>
            <w:r w:rsidR="00542733" w:rsidRPr="00EF2AAC">
              <w:rPr>
                <w:rStyle w:val="Lienhypertexte"/>
                <w:rFonts w:cstheme="minorHAnsi"/>
                <w:b/>
                <w:bCs/>
                <w:i/>
                <w:iCs/>
                <w:noProof/>
              </w:rPr>
              <w:t>Chiffres clés</w:t>
            </w:r>
            <w:r w:rsidR="00542733">
              <w:rPr>
                <w:noProof/>
                <w:webHidden/>
              </w:rPr>
              <w:tab/>
            </w:r>
            <w:r w:rsidR="00542733">
              <w:rPr>
                <w:noProof/>
                <w:webHidden/>
              </w:rPr>
              <w:fldChar w:fldCharType="begin"/>
            </w:r>
            <w:r w:rsidR="00542733">
              <w:rPr>
                <w:noProof/>
                <w:webHidden/>
              </w:rPr>
              <w:instrText xml:space="preserve"> PAGEREF _Toc134190448 \h </w:instrText>
            </w:r>
            <w:r w:rsidR="00542733">
              <w:rPr>
                <w:noProof/>
                <w:webHidden/>
              </w:rPr>
            </w:r>
            <w:r w:rsidR="00542733">
              <w:rPr>
                <w:noProof/>
                <w:webHidden/>
              </w:rPr>
              <w:fldChar w:fldCharType="separate"/>
            </w:r>
            <w:r w:rsidR="004F3BA4">
              <w:rPr>
                <w:noProof/>
                <w:webHidden/>
              </w:rPr>
              <w:t>9</w:t>
            </w:r>
            <w:r w:rsidR="00542733">
              <w:rPr>
                <w:noProof/>
                <w:webHidden/>
              </w:rPr>
              <w:fldChar w:fldCharType="end"/>
            </w:r>
          </w:hyperlink>
        </w:p>
        <w:p w14:paraId="6D9A27CA" w14:textId="3757A9F7" w:rsidR="00542733" w:rsidRDefault="003F5E8D">
          <w:pPr>
            <w:pStyle w:val="TM4"/>
            <w:tabs>
              <w:tab w:val="left" w:pos="1540"/>
              <w:tab w:val="right" w:leader="dot" w:pos="9627"/>
            </w:tabs>
            <w:rPr>
              <w:noProof/>
              <w:sz w:val="22"/>
              <w:szCs w:val="22"/>
              <w:lang w:eastAsia="fr-FR"/>
            </w:rPr>
          </w:pPr>
          <w:hyperlink w:anchor="_Toc134190449" w:history="1">
            <w:r w:rsidR="00542733" w:rsidRPr="00EF2AAC">
              <w:rPr>
                <w:rStyle w:val="Lienhypertexte"/>
                <w:rFonts w:cstheme="minorHAnsi"/>
                <w:b/>
                <w:bCs/>
                <w:i/>
                <w:iCs/>
                <w:noProof/>
              </w:rPr>
              <w:t>4.2.2.6</w:t>
            </w:r>
            <w:r w:rsidR="00542733">
              <w:rPr>
                <w:noProof/>
                <w:sz w:val="22"/>
                <w:szCs w:val="22"/>
                <w:lang w:eastAsia="fr-FR"/>
              </w:rPr>
              <w:tab/>
            </w:r>
            <w:r w:rsidR="00542733" w:rsidRPr="00EF2AAC">
              <w:rPr>
                <w:rStyle w:val="Lienhypertexte"/>
                <w:rFonts w:cstheme="minorHAnsi"/>
                <w:b/>
                <w:bCs/>
                <w:i/>
                <w:iCs/>
                <w:noProof/>
              </w:rPr>
              <w:t>Activités annexes</w:t>
            </w:r>
            <w:r w:rsidR="00542733">
              <w:rPr>
                <w:noProof/>
                <w:webHidden/>
              </w:rPr>
              <w:tab/>
            </w:r>
            <w:r w:rsidR="00542733">
              <w:rPr>
                <w:noProof/>
                <w:webHidden/>
              </w:rPr>
              <w:fldChar w:fldCharType="begin"/>
            </w:r>
            <w:r w:rsidR="00542733">
              <w:rPr>
                <w:noProof/>
                <w:webHidden/>
              </w:rPr>
              <w:instrText xml:space="preserve"> PAGEREF _Toc134190449 \h </w:instrText>
            </w:r>
            <w:r w:rsidR="00542733">
              <w:rPr>
                <w:noProof/>
                <w:webHidden/>
              </w:rPr>
            </w:r>
            <w:r w:rsidR="00542733">
              <w:rPr>
                <w:noProof/>
                <w:webHidden/>
              </w:rPr>
              <w:fldChar w:fldCharType="separate"/>
            </w:r>
            <w:r w:rsidR="004F3BA4">
              <w:rPr>
                <w:noProof/>
                <w:webHidden/>
              </w:rPr>
              <w:t>9</w:t>
            </w:r>
            <w:r w:rsidR="00542733">
              <w:rPr>
                <w:noProof/>
                <w:webHidden/>
              </w:rPr>
              <w:fldChar w:fldCharType="end"/>
            </w:r>
          </w:hyperlink>
        </w:p>
        <w:p w14:paraId="4DF55AB5" w14:textId="05BA5AE4" w:rsidR="00542733" w:rsidRDefault="003F5E8D">
          <w:pPr>
            <w:pStyle w:val="TM3"/>
            <w:tabs>
              <w:tab w:val="left" w:pos="1100"/>
              <w:tab w:val="right" w:leader="dot" w:pos="9627"/>
            </w:tabs>
            <w:rPr>
              <w:noProof/>
              <w:sz w:val="22"/>
              <w:szCs w:val="22"/>
              <w:lang w:eastAsia="fr-FR"/>
            </w:rPr>
          </w:pPr>
          <w:hyperlink w:anchor="_Toc134190450" w:history="1">
            <w:r w:rsidR="00542733" w:rsidRPr="00EF2AAC">
              <w:rPr>
                <w:rStyle w:val="Lienhypertexte"/>
                <w:rFonts w:cstheme="minorHAnsi"/>
                <w:b/>
                <w:bCs/>
                <w:noProof/>
              </w:rPr>
              <w:t>4.2.3</w:t>
            </w:r>
            <w:r w:rsidR="00542733">
              <w:rPr>
                <w:noProof/>
                <w:sz w:val="22"/>
                <w:szCs w:val="22"/>
                <w:lang w:eastAsia="fr-FR"/>
              </w:rPr>
              <w:tab/>
            </w:r>
            <w:r w:rsidR="00542733" w:rsidRPr="00EF2AAC">
              <w:rPr>
                <w:rStyle w:val="Lienhypertexte"/>
                <w:rFonts w:cstheme="minorHAnsi"/>
                <w:b/>
                <w:bCs/>
                <w:noProof/>
              </w:rPr>
              <w:t>Service qualité, sécurité, sûreté et environnement</w:t>
            </w:r>
            <w:r w:rsidR="00542733">
              <w:rPr>
                <w:noProof/>
                <w:webHidden/>
              </w:rPr>
              <w:tab/>
            </w:r>
            <w:r w:rsidR="00542733">
              <w:rPr>
                <w:noProof/>
                <w:webHidden/>
              </w:rPr>
              <w:fldChar w:fldCharType="begin"/>
            </w:r>
            <w:r w:rsidR="00542733">
              <w:rPr>
                <w:noProof/>
                <w:webHidden/>
              </w:rPr>
              <w:instrText xml:space="preserve"> PAGEREF _Toc134190450 \h </w:instrText>
            </w:r>
            <w:r w:rsidR="00542733">
              <w:rPr>
                <w:noProof/>
                <w:webHidden/>
              </w:rPr>
            </w:r>
            <w:r w:rsidR="00542733">
              <w:rPr>
                <w:noProof/>
                <w:webHidden/>
              </w:rPr>
              <w:fldChar w:fldCharType="separate"/>
            </w:r>
            <w:r w:rsidR="004F3BA4">
              <w:rPr>
                <w:noProof/>
                <w:webHidden/>
              </w:rPr>
              <w:t>10</w:t>
            </w:r>
            <w:r w:rsidR="00542733">
              <w:rPr>
                <w:noProof/>
                <w:webHidden/>
              </w:rPr>
              <w:fldChar w:fldCharType="end"/>
            </w:r>
          </w:hyperlink>
        </w:p>
        <w:p w14:paraId="58A5A200" w14:textId="2DDCCC76" w:rsidR="00542733" w:rsidRDefault="003F5E8D">
          <w:pPr>
            <w:pStyle w:val="TM4"/>
            <w:tabs>
              <w:tab w:val="left" w:pos="1540"/>
              <w:tab w:val="right" w:leader="dot" w:pos="9627"/>
            </w:tabs>
            <w:rPr>
              <w:noProof/>
              <w:sz w:val="22"/>
              <w:szCs w:val="22"/>
              <w:lang w:eastAsia="fr-FR"/>
            </w:rPr>
          </w:pPr>
          <w:hyperlink w:anchor="_Toc134190451" w:history="1">
            <w:r w:rsidR="00542733" w:rsidRPr="00EF2AAC">
              <w:rPr>
                <w:rStyle w:val="Lienhypertexte"/>
                <w:rFonts w:cstheme="minorHAnsi"/>
                <w:b/>
                <w:bCs/>
                <w:i/>
                <w:iCs/>
                <w:noProof/>
              </w:rPr>
              <w:t>4.2.3.1</w:t>
            </w:r>
            <w:r w:rsidR="00542733">
              <w:rPr>
                <w:noProof/>
                <w:sz w:val="22"/>
                <w:szCs w:val="22"/>
                <w:lang w:eastAsia="fr-FR"/>
              </w:rPr>
              <w:tab/>
            </w:r>
            <w:r w:rsidR="00542733" w:rsidRPr="00EF2AAC">
              <w:rPr>
                <w:rStyle w:val="Lienhypertexte"/>
                <w:rFonts w:cstheme="minorHAnsi"/>
                <w:b/>
                <w:bCs/>
                <w:i/>
                <w:iCs/>
                <w:noProof/>
              </w:rPr>
              <w:t>Plan d’actions en matière de Qualité</w:t>
            </w:r>
            <w:r w:rsidR="00542733">
              <w:rPr>
                <w:noProof/>
                <w:webHidden/>
              </w:rPr>
              <w:tab/>
            </w:r>
            <w:r w:rsidR="00542733">
              <w:rPr>
                <w:noProof/>
                <w:webHidden/>
              </w:rPr>
              <w:fldChar w:fldCharType="begin"/>
            </w:r>
            <w:r w:rsidR="00542733">
              <w:rPr>
                <w:noProof/>
                <w:webHidden/>
              </w:rPr>
              <w:instrText xml:space="preserve"> PAGEREF _Toc134190451 \h </w:instrText>
            </w:r>
            <w:r w:rsidR="00542733">
              <w:rPr>
                <w:noProof/>
                <w:webHidden/>
              </w:rPr>
            </w:r>
            <w:r w:rsidR="00542733">
              <w:rPr>
                <w:noProof/>
                <w:webHidden/>
              </w:rPr>
              <w:fldChar w:fldCharType="separate"/>
            </w:r>
            <w:r w:rsidR="004F3BA4">
              <w:rPr>
                <w:noProof/>
                <w:webHidden/>
              </w:rPr>
              <w:t>10</w:t>
            </w:r>
            <w:r w:rsidR="00542733">
              <w:rPr>
                <w:noProof/>
                <w:webHidden/>
              </w:rPr>
              <w:fldChar w:fldCharType="end"/>
            </w:r>
          </w:hyperlink>
        </w:p>
        <w:p w14:paraId="6544C871" w14:textId="71D2F842" w:rsidR="00542733" w:rsidRDefault="003F5E8D">
          <w:pPr>
            <w:pStyle w:val="TM4"/>
            <w:tabs>
              <w:tab w:val="left" w:pos="1540"/>
              <w:tab w:val="right" w:leader="dot" w:pos="9627"/>
            </w:tabs>
            <w:rPr>
              <w:noProof/>
              <w:sz w:val="22"/>
              <w:szCs w:val="22"/>
              <w:lang w:eastAsia="fr-FR"/>
            </w:rPr>
          </w:pPr>
          <w:hyperlink w:anchor="_Toc134190452" w:history="1">
            <w:r w:rsidR="00542733" w:rsidRPr="00EF2AAC">
              <w:rPr>
                <w:rStyle w:val="Lienhypertexte"/>
                <w:rFonts w:cstheme="minorHAnsi"/>
                <w:b/>
                <w:bCs/>
                <w:i/>
                <w:iCs/>
                <w:noProof/>
              </w:rPr>
              <w:t>4.2.3.2</w:t>
            </w:r>
            <w:r w:rsidR="00542733">
              <w:rPr>
                <w:noProof/>
                <w:sz w:val="22"/>
                <w:szCs w:val="22"/>
                <w:lang w:eastAsia="fr-FR"/>
              </w:rPr>
              <w:tab/>
            </w:r>
            <w:r w:rsidR="00542733" w:rsidRPr="00EF2AAC">
              <w:rPr>
                <w:rStyle w:val="Lienhypertexte"/>
                <w:rFonts w:cstheme="minorHAnsi"/>
                <w:b/>
                <w:bCs/>
                <w:i/>
                <w:iCs/>
                <w:noProof/>
              </w:rPr>
              <w:t>Plan d’actions en matière de Santé sécurité au travail</w:t>
            </w:r>
            <w:r w:rsidR="00542733">
              <w:rPr>
                <w:noProof/>
                <w:webHidden/>
              </w:rPr>
              <w:tab/>
            </w:r>
            <w:r w:rsidR="00542733">
              <w:rPr>
                <w:noProof/>
                <w:webHidden/>
              </w:rPr>
              <w:fldChar w:fldCharType="begin"/>
            </w:r>
            <w:r w:rsidR="00542733">
              <w:rPr>
                <w:noProof/>
                <w:webHidden/>
              </w:rPr>
              <w:instrText xml:space="preserve"> PAGEREF _Toc134190452 \h </w:instrText>
            </w:r>
            <w:r w:rsidR="00542733">
              <w:rPr>
                <w:noProof/>
                <w:webHidden/>
              </w:rPr>
            </w:r>
            <w:r w:rsidR="00542733">
              <w:rPr>
                <w:noProof/>
                <w:webHidden/>
              </w:rPr>
              <w:fldChar w:fldCharType="separate"/>
            </w:r>
            <w:r w:rsidR="004F3BA4">
              <w:rPr>
                <w:noProof/>
                <w:webHidden/>
              </w:rPr>
              <w:t>10</w:t>
            </w:r>
            <w:r w:rsidR="00542733">
              <w:rPr>
                <w:noProof/>
                <w:webHidden/>
              </w:rPr>
              <w:fldChar w:fldCharType="end"/>
            </w:r>
          </w:hyperlink>
        </w:p>
        <w:p w14:paraId="1ACA8D37" w14:textId="66DBC685" w:rsidR="00542733" w:rsidRDefault="003F5E8D">
          <w:pPr>
            <w:pStyle w:val="TM4"/>
            <w:tabs>
              <w:tab w:val="left" w:pos="1540"/>
              <w:tab w:val="right" w:leader="dot" w:pos="9627"/>
            </w:tabs>
            <w:rPr>
              <w:noProof/>
              <w:sz w:val="22"/>
              <w:szCs w:val="22"/>
              <w:lang w:eastAsia="fr-FR"/>
            </w:rPr>
          </w:pPr>
          <w:hyperlink w:anchor="_Toc134190453" w:history="1">
            <w:r w:rsidR="00542733" w:rsidRPr="00EF2AAC">
              <w:rPr>
                <w:rStyle w:val="Lienhypertexte"/>
                <w:rFonts w:cstheme="minorHAnsi"/>
                <w:b/>
                <w:bCs/>
                <w:i/>
                <w:iCs/>
                <w:noProof/>
              </w:rPr>
              <w:t>4.2.3.3</w:t>
            </w:r>
            <w:r w:rsidR="00542733">
              <w:rPr>
                <w:noProof/>
                <w:sz w:val="22"/>
                <w:szCs w:val="22"/>
                <w:lang w:eastAsia="fr-FR"/>
              </w:rPr>
              <w:tab/>
            </w:r>
            <w:r w:rsidR="00542733" w:rsidRPr="00EF2AAC">
              <w:rPr>
                <w:rStyle w:val="Lienhypertexte"/>
                <w:rFonts w:cstheme="minorHAnsi"/>
                <w:b/>
                <w:bCs/>
                <w:i/>
                <w:iCs/>
                <w:noProof/>
              </w:rPr>
              <w:t>Plan d’actions en matière d’Environnement</w:t>
            </w:r>
            <w:r w:rsidR="00542733">
              <w:rPr>
                <w:noProof/>
                <w:webHidden/>
              </w:rPr>
              <w:tab/>
            </w:r>
            <w:r w:rsidR="00542733">
              <w:rPr>
                <w:noProof/>
                <w:webHidden/>
              </w:rPr>
              <w:fldChar w:fldCharType="begin"/>
            </w:r>
            <w:r w:rsidR="00542733">
              <w:rPr>
                <w:noProof/>
                <w:webHidden/>
              </w:rPr>
              <w:instrText xml:space="preserve"> PAGEREF _Toc134190453 \h </w:instrText>
            </w:r>
            <w:r w:rsidR="00542733">
              <w:rPr>
                <w:noProof/>
                <w:webHidden/>
              </w:rPr>
            </w:r>
            <w:r w:rsidR="00542733">
              <w:rPr>
                <w:noProof/>
                <w:webHidden/>
              </w:rPr>
              <w:fldChar w:fldCharType="separate"/>
            </w:r>
            <w:r w:rsidR="004F3BA4">
              <w:rPr>
                <w:noProof/>
                <w:webHidden/>
              </w:rPr>
              <w:t>11</w:t>
            </w:r>
            <w:r w:rsidR="00542733">
              <w:rPr>
                <w:noProof/>
                <w:webHidden/>
              </w:rPr>
              <w:fldChar w:fldCharType="end"/>
            </w:r>
          </w:hyperlink>
        </w:p>
        <w:p w14:paraId="67983B9D" w14:textId="255F8CD6" w:rsidR="00542733" w:rsidRDefault="003F5E8D">
          <w:pPr>
            <w:pStyle w:val="TM3"/>
            <w:tabs>
              <w:tab w:val="left" w:pos="1100"/>
              <w:tab w:val="right" w:leader="dot" w:pos="9627"/>
            </w:tabs>
            <w:rPr>
              <w:noProof/>
              <w:sz w:val="22"/>
              <w:szCs w:val="22"/>
              <w:lang w:eastAsia="fr-FR"/>
            </w:rPr>
          </w:pPr>
          <w:hyperlink w:anchor="_Toc134190454" w:history="1">
            <w:r w:rsidR="00542733" w:rsidRPr="00EF2AAC">
              <w:rPr>
                <w:rStyle w:val="Lienhypertexte"/>
                <w:rFonts w:cstheme="minorHAnsi"/>
                <w:b/>
                <w:bCs/>
                <w:noProof/>
              </w:rPr>
              <w:t>4.2.4</w:t>
            </w:r>
            <w:r w:rsidR="00542733">
              <w:rPr>
                <w:noProof/>
                <w:sz w:val="22"/>
                <w:szCs w:val="22"/>
                <w:lang w:eastAsia="fr-FR"/>
              </w:rPr>
              <w:tab/>
            </w:r>
            <w:r w:rsidR="00542733" w:rsidRPr="00EF2AAC">
              <w:rPr>
                <w:rStyle w:val="Lienhypertexte"/>
                <w:rFonts w:cstheme="minorHAnsi"/>
                <w:b/>
                <w:bCs/>
                <w:noProof/>
              </w:rPr>
              <w:t>Service des commandes et marchés publics</w:t>
            </w:r>
            <w:r w:rsidR="00542733">
              <w:rPr>
                <w:noProof/>
                <w:webHidden/>
              </w:rPr>
              <w:tab/>
            </w:r>
            <w:r w:rsidR="00542733">
              <w:rPr>
                <w:noProof/>
                <w:webHidden/>
              </w:rPr>
              <w:fldChar w:fldCharType="begin"/>
            </w:r>
            <w:r w:rsidR="00542733">
              <w:rPr>
                <w:noProof/>
                <w:webHidden/>
              </w:rPr>
              <w:instrText xml:space="preserve"> PAGEREF _Toc134190454 \h </w:instrText>
            </w:r>
            <w:r w:rsidR="00542733">
              <w:rPr>
                <w:noProof/>
                <w:webHidden/>
              </w:rPr>
            </w:r>
            <w:r w:rsidR="00542733">
              <w:rPr>
                <w:noProof/>
                <w:webHidden/>
              </w:rPr>
              <w:fldChar w:fldCharType="separate"/>
            </w:r>
            <w:r w:rsidR="004F3BA4">
              <w:rPr>
                <w:noProof/>
                <w:webHidden/>
              </w:rPr>
              <w:t>12</w:t>
            </w:r>
            <w:r w:rsidR="00542733">
              <w:rPr>
                <w:noProof/>
                <w:webHidden/>
              </w:rPr>
              <w:fldChar w:fldCharType="end"/>
            </w:r>
          </w:hyperlink>
        </w:p>
        <w:p w14:paraId="5633DE8F" w14:textId="513EEEB0" w:rsidR="00542733" w:rsidRDefault="003F5E8D">
          <w:pPr>
            <w:pStyle w:val="TM4"/>
            <w:tabs>
              <w:tab w:val="left" w:pos="1540"/>
              <w:tab w:val="right" w:leader="dot" w:pos="9627"/>
            </w:tabs>
            <w:rPr>
              <w:noProof/>
              <w:sz w:val="22"/>
              <w:szCs w:val="22"/>
              <w:lang w:eastAsia="fr-FR"/>
            </w:rPr>
          </w:pPr>
          <w:hyperlink w:anchor="_Toc134190455" w:history="1">
            <w:r w:rsidR="00542733" w:rsidRPr="00EF2AAC">
              <w:rPr>
                <w:rStyle w:val="Lienhypertexte"/>
                <w:rFonts w:cstheme="minorHAnsi"/>
                <w:b/>
                <w:bCs/>
                <w:i/>
                <w:iCs/>
                <w:noProof/>
              </w:rPr>
              <w:t>4.2.4.1</w:t>
            </w:r>
            <w:r w:rsidR="00542733">
              <w:rPr>
                <w:noProof/>
                <w:sz w:val="22"/>
                <w:szCs w:val="22"/>
                <w:lang w:eastAsia="fr-FR"/>
              </w:rPr>
              <w:tab/>
            </w:r>
            <w:r w:rsidR="00542733" w:rsidRPr="00EF2AAC">
              <w:rPr>
                <w:rStyle w:val="Lienhypertexte"/>
                <w:rFonts w:cstheme="minorHAnsi"/>
                <w:b/>
                <w:bCs/>
                <w:i/>
                <w:iCs/>
                <w:noProof/>
              </w:rPr>
              <w:t>Missions</w:t>
            </w:r>
            <w:r w:rsidR="00542733">
              <w:rPr>
                <w:noProof/>
                <w:webHidden/>
              </w:rPr>
              <w:tab/>
            </w:r>
            <w:r w:rsidR="00542733">
              <w:rPr>
                <w:noProof/>
                <w:webHidden/>
              </w:rPr>
              <w:fldChar w:fldCharType="begin"/>
            </w:r>
            <w:r w:rsidR="00542733">
              <w:rPr>
                <w:noProof/>
                <w:webHidden/>
              </w:rPr>
              <w:instrText xml:space="preserve"> PAGEREF _Toc134190455 \h </w:instrText>
            </w:r>
            <w:r w:rsidR="00542733">
              <w:rPr>
                <w:noProof/>
                <w:webHidden/>
              </w:rPr>
            </w:r>
            <w:r w:rsidR="00542733">
              <w:rPr>
                <w:noProof/>
                <w:webHidden/>
              </w:rPr>
              <w:fldChar w:fldCharType="separate"/>
            </w:r>
            <w:r w:rsidR="004F3BA4">
              <w:rPr>
                <w:noProof/>
                <w:webHidden/>
              </w:rPr>
              <w:t>12</w:t>
            </w:r>
            <w:r w:rsidR="00542733">
              <w:rPr>
                <w:noProof/>
                <w:webHidden/>
              </w:rPr>
              <w:fldChar w:fldCharType="end"/>
            </w:r>
          </w:hyperlink>
        </w:p>
        <w:p w14:paraId="1EEDFCB4" w14:textId="327426E0" w:rsidR="00542733" w:rsidRDefault="003F5E8D">
          <w:pPr>
            <w:pStyle w:val="TM4"/>
            <w:tabs>
              <w:tab w:val="left" w:pos="1540"/>
              <w:tab w:val="right" w:leader="dot" w:pos="9627"/>
            </w:tabs>
            <w:rPr>
              <w:noProof/>
              <w:sz w:val="22"/>
              <w:szCs w:val="22"/>
              <w:lang w:eastAsia="fr-FR"/>
            </w:rPr>
          </w:pPr>
          <w:hyperlink w:anchor="_Toc134190456" w:history="1">
            <w:r w:rsidR="00542733" w:rsidRPr="00EF2AAC">
              <w:rPr>
                <w:rStyle w:val="Lienhypertexte"/>
                <w:rFonts w:cstheme="minorHAnsi"/>
                <w:b/>
                <w:bCs/>
                <w:i/>
                <w:iCs/>
                <w:noProof/>
              </w:rPr>
              <w:t>4.2.4.2</w:t>
            </w:r>
            <w:r w:rsidR="00542733">
              <w:rPr>
                <w:noProof/>
                <w:sz w:val="22"/>
                <w:szCs w:val="22"/>
                <w:lang w:eastAsia="fr-FR"/>
              </w:rPr>
              <w:tab/>
            </w:r>
            <w:r w:rsidR="00542733" w:rsidRPr="00EF2AAC">
              <w:rPr>
                <w:rStyle w:val="Lienhypertexte"/>
                <w:rFonts w:cstheme="minorHAnsi"/>
                <w:b/>
                <w:bCs/>
                <w:i/>
                <w:iCs/>
                <w:noProof/>
              </w:rPr>
              <w:t>Chiffres clés</w:t>
            </w:r>
            <w:r w:rsidR="00542733">
              <w:rPr>
                <w:noProof/>
                <w:webHidden/>
              </w:rPr>
              <w:tab/>
            </w:r>
            <w:r w:rsidR="00542733">
              <w:rPr>
                <w:noProof/>
                <w:webHidden/>
              </w:rPr>
              <w:fldChar w:fldCharType="begin"/>
            </w:r>
            <w:r w:rsidR="00542733">
              <w:rPr>
                <w:noProof/>
                <w:webHidden/>
              </w:rPr>
              <w:instrText xml:space="preserve"> PAGEREF _Toc134190456 \h </w:instrText>
            </w:r>
            <w:r w:rsidR="00542733">
              <w:rPr>
                <w:noProof/>
                <w:webHidden/>
              </w:rPr>
            </w:r>
            <w:r w:rsidR="00542733">
              <w:rPr>
                <w:noProof/>
                <w:webHidden/>
              </w:rPr>
              <w:fldChar w:fldCharType="separate"/>
            </w:r>
            <w:r w:rsidR="004F3BA4">
              <w:rPr>
                <w:noProof/>
                <w:webHidden/>
              </w:rPr>
              <w:t>12</w:t>
            </w:r>
            <w:r w:rsidR="00542733">
              <w:rPr>
                <w:noProof/>
                <w:webHidden/>
              </w:rPr>
              <w:fldChar w:fldCharType="end"/>
            </w:r>
          </w:hyperlink>
        </w:p>
        <w:p w14:paraId="2B043652" w14:textId="1A2237B9" w:rsidR="00542733" w:rsidRDefault="003F5E8D">
          <w:pPr>
            <w:pStyle w:val="TM3"/>
            <w:tabs>
              <w:tab w:val="left" w:pos="1100"/>
              <w:tab w:val="right" w:leader="dot" w:pos="9627"/>
            </w:tabs>
            <w:rPr>
              <w:noProof/>
              <w:sz w:val="22"/>
              <w:szCs w:val="22"/>
              <w:lang w:eastAsia="fr-FR"/>
            </w:rPr>
          </w:pPr>
          <w:hyperlink w:anchor="_Toc134190457" w:history="1">
            <w:r w:rsidR="00542733" w:rsidRPr="00EF2AAC">
              <w:rPr>
                <w:rStyle w:val="Lienhypertexte"/>
                <w:rFonts w:cstheme="minorHAnsi"/>
                <w:b/>
                <w:bCs/>
                <w:noProof/>
              </w:rPr>
              <w:t>4.2.5</w:t>
            </w:r>
            <w:r w:rsidR="00542733">
              <w:rPr>
                <w:noProof/>
                <w:sz w:val="22"/>
                <w:szCs w:val="22"/>
                <w:lang w:eastAsia="fr-FR"/>
              </w:rPr>
              <w:tab/>
            </w:r>
            <w:r w:rsidR="00542733" w:rsidRPr="00EF2AAC">
              <w:rPr>
                <w:rStyle w:val="Lienhypertexte"/>
                <w:rFonts w:cstheme="minorHAnsi"/>
                <w:b/>
                <w:bCs/>
                <w:noProof/>
              </w:rPr>
              <w:t>Service des systèmes informatiques</w:t>
            </w:r>
            <w:r w:rsidR="00542733">
              <w:rPr>
                <w:noProof/>
                <w:webHidden/>
              </w:rPr>
              <w:tab/>
            </w:r>
            <w:r w:rsidR="00542733">
              <w:rPr>
                <w:noProof/>
                <w:webHidden/>
              </w:rPr>
              <w:fldChar w:fldCharType="begin"/>
            </w:r>
            <w:r w:rsidR="00542733">
              <w:rPr>
                <w:noProof/>
                <w:webHidden/>
              </w:rPr>
              <w:instrText xml:space="preserve"> PAGEREF _Toc134190457 \h </w:instrText>
            </w:r>
            <w:r w:rsidR="00542733">
              <w:rPr>
                <w:noProof/>
                <w:webHidden/>
              </w:rPr>
            </w:r>
            <w:r w:rsidR="00542733">
              <w:rPr>
                <w:noProof/>
                <w:webHidden/>
              </w:rPr>
              <w:fldChar w:fldCharType="separate"/>
            </w:r>
            <w:r w:rsidR="004F3BA4">
              <w:rPr>
                <w:noProof/>
                <w:webHidden/>
              </w:rPr>
              <w:t>15</w:t>
            </w:r>
            <w:r w:rsidR="00542733">
              <w:rPr>
                <w:noProof/>
                <w:webHidden/>
              </w:rPr>
              <w:fldChar w:fldCharType="end"/>
            </w:r>
          </w:hyperlink>
        </w:p>
        <w:p w14:paraId="5BA4B2B7" w14:textId="3B9A61C3" w:rsidR="00542733" w:rsidRDefault="003F5E8D">
          <w:pPr>
            <w:pStyle w:val="TM4"/>
            <w:tabs>
              <w:tab w:val="left" w:pos="1540"/>
              <w:tab w:val="right" w:leader="dot" w:pos="9627"/>
            </w:tabs>
            <w:rPr>
              <w:noProof/>
              <w:sz w:val="22"/>
              <w:szCs w:val="22"/>
              <w:lang w:eastAsia="fr-FR"/>
            </w:rPr>
          </w:pPr>
          <w:hyperlink w:anchor="_Toc134190458" w:history="1">
            <w:r w:rsidR="00542733" w:rsidRPr="00EF2AAC">
              <w:rPr>
                <w:rStyle w:val="Lienhypertexte"/>
                <w:rFonts w:cstheme="minorHAnsi"/>
                <w:b/>
                <w:bCs/>
                <w:i/>
                <w:iCs/>
                <w:noProof/>
              </w:rPr>
              <w:t>4.2.5.1</w:t>
            </w:r>
            <w:r w:rsidR="00542733">
              <w:rPr>
                <w:noProof/>
                <w:sz w:val="22"/>
                <w:szCs w:val="22"/>
                <w:lang w:eastAsia="fr-FR"/>
              </w:rPr>
              <w:tab/>
            </w:r>
            <w:r w:rsidR="00542733" w:rsidRPr="00EF2AAC">
              <w:rPr>
                <w:rStyle w:val="Lienhypertexte"/>
                <w:rFonts w:cstheme="minorHAnsi"/>
                <w:b/>
                <w:bCs/>
                <w:i/>
                <w:iCs/>
                <w:noProof/>
              </w:rPr>
              <w:t>Projets menés</w:t>
            </w:r>
            <w:r w:rsidR="00542733">
              <w:rPr>
                <w:noProof/>
                <w:webHidden/>
              </w:rPr>
              <w:tab/>
            </w:r>
            <w:r w:rsidR="00542733">
              <w:rPr>
                <w:noProof/>
                <w:webHidden/>
              </w:rPr>
              <w:fldChar w:fldCharType="begin"/>
            </w:r>
            <w:r w:rsidR="00542733">
              <w:rPr>
                <w:noProof/>
                <w:webHidden/>
              </w:rPr>
              <w:instrText xml:space="preserve"> PAGEREF _Toc134190458 \h </w:instrText>
            </w:r>
            <w:r w:rsidR="00542733">
              <w:rPr>
                <w:noProof/>
                <w:webHidden/>
              </w:rPr>
            </w:r>
            <w:r w:rsidR="00542733">
              <w:rPr>
                <w:noProof/>
                <w:webHidden/>
              </w:rPr>
              <w:fldChar w:fldCharType="separate"/>
            </w:r>
            <w:r w:rsidR="004F3BA4">
              <w:rPr>
                <w:noProof/>
                <w:webHidden/>
              </w:rPr>
              <w:t>15</w:t>
            </w:r>
            <w:r w:rsidR="00542733">
              <w:rPr>
                <w:noProof/>
                <w:webHidden/>
              </w:rPr>
              <w:fldChar w:fldCharType="end"/>
            </w:r>
          </w:hyperlink>
        </w:p>
        <w:p w14:paraId="586908E5" w14:textId="0FA91120" w:rsidR="00542733" w:rsidRDefault="003F5E8D">
          <w:pPr>
            <w:pStyle w:val="TM4"/>
            <w:tabs>
              <w:tab w:val="left" w:pos="1540"/>
              <w:tab w:val="right" w:leader="dot" w:pos="9627"/>
            </w:tabs>
            <w:rPr>
              <w:noProof/>
              <w:sz w:val="22"/>
              <w:szCs w:val="22"/>
              <w:lang w:eastAsia="fr-FR"/>
            </w:rPr>
          </w:pPr>
          <w:hyperlink w:anchor="_Toc134190459" w:history="1">
            <w:r w:rsidR="00542733" w:rsidRPr="00EF2AAC">
              <w:rPr>
                <w:rStyle w:val="Lienhypertexte"/>
                <w:rFonts w:cstheme="minorHAnsi"/>
                <w:b/>
                <w:bCs/>
                <w:i/>
                <w:iCs/>
                <w:noProof/>
              </w:rPr>
              <w:t>4.2.5.2</w:t>
            </w:r>
            <w:r w:rsidR="00542733">
              <w:rPr>
                <w:noProof/>
                <w:sz w:val="22"/>
                <w:szCs w:val="22"/>
                <w:lang w:eastAsia="fr-FR"/>
              </w:rPr>
              <w:tab/>
            </w:r>
            <w:r w:rsidR="00542733" w:rsidRPr="00EF2AAC">
              <w:rPr>
                <w:rStyle w:val="Lienhypertexte"/>
                <w:rFonts w:cstheme="minorHAnsi"/>
                <w:b/>
                <w:bCs/>
                <w:i/>
                <w:iCs/>
                <w:noProof/>
              </w:rPr>
              <w:t>Chiffres clés</w:t>
            </w:r>
            <w:r w:rsidR="00542733">
              <w:rPr>
                <w:noProof/>
                <w:webHidden/>
              </w:rPr>
              <w:tab/>
            </w:r>
            <w:r w:rsidR="00542733">
              <w:rPr>
                <w:noProof/>
                <w:webHidden/>
              </w:rPr>
              <w:fldChar w:fldCharType="begin"/>
            </w:r>
            <w:r w:rsidR="00542733">
              <w:rPr>
                <w:noProof/>
                <w:webHidden/>
              </w:rPr>
              <w:instrText xml:space="preserve"> PAGEREF _Toc134190459 \h </w:instrText>
            </w:r>
            <w:r w:rsidR="00542733">
              <w:rPr>
                <w:noProof/>
                <w:webHidden/>
              </w:rPr>
            </w:r>
            <w:r w:rsidR="00542733">
              <w:rPr>
                <w:noProof/>
                <w:webHidden/>
              </w:rPr>
              <w:fldChar w:fldCharType="separate"/>
            </w:r>
            <w:r w:rsidR="004F3BA4">
              <w:rPr>
                <w:noProof/>
                <w:webHidden/>
              </w:rPr>
              <w:t>16</w:t>
            </w:r>
            <w:r w:rsidR="00542733">
              <w:rPr>
                <w:noProof/>
                <w:webHidden/>
              </w:rPr>
              <w:fldChar w:fldCharType="end"/>
            </w:r>
          </w:hyperlink>
        </w:p>
        <w:p w14:paraId="5087210B" w14:textId="62B48E3F" w:rsidR="00542733" w:rsidRDefault="003F5E8D" w:rsidP="00A93397">
          <w:pPr>
            <w:pStyle w:val="TM2"/>
            <w:rPr>
              <w:sz w:val="22"/>
              <w:szCs w:val="22"/>
              <w:lang w:eastAsia="fr-FR"/>
            </w:rPr>
          </w:pPr>
          <w:hyperlink w:anchor="_Toc134190460" w:history="1">
            <w:r w:rsidR="00542733" w:rsidRPr="00EF2AAC">
              <w:rPr>
                <w:rStyle w:val="Lienhypertexte"/>
                <w:rFonts w:cstheme="minorHAnsi"/>
                <w:b/>
                <w:bCs/>
              </w:rPr>
              <w:t>4.3</w:t>
            </w:r>
            <w:r w:rsidR="00542733">
              <w:rPr>
                <w:sz w:val="22"/>
                <w:szCs w:val="22"/>
                <w:lang w:eastAsia="fr-FR"/>
              </w:rPr>
              <w:tab/>
            </w:r>
            <w:r w:rsidR="00542733" w:rsidRPr="00EF2AAC">
              <w:rPr>
                <w:rStyle w:val="Lienhypertexte"/>
                <w:rFonts w:cstheme="minorHAnsi"/>
                <w:b/>
                <w:bCs/>
              </w:rPr>
              <w:t>Direction de la capitainerie</w:t>
            </w:r>
            <w:r w:rsidR="00542733">
              <w:rPr>
                <w:webHidden/>
              </w:rPr>
              <w:tab/>
            </w:r>
            <w:r w:rsidR="00542733">
              <w:rPr>
                <w:webHidden/>
              </w:rPr>
              <w:fldChar w:fldCharType="begin"/>
            </w:r>
            <w:r w:rsidR="00542733">
              <w:rPr>
                <w:webHidden/>
              </w:rPr>
              <w:instrText xml:space="preserve"> PAGEREF _Toc134190460 \h </w:instrText>
            </w:r>
            <w:r w:rsidR="00542733">
              <w:rPr>
                <w:webHidden/>
              </w:rPr>
            </w:r>
            <w:r w:rsidR="00542733">
              <w:rPr>
                <w:webHidden/>
              </w:rPr>
              <w:fldChar w:fldCharType="separate"/>
            </w:r>
            <w:r w:rsidR="004F3BA4">
              <w:rPr>
                <w:webHidden/>
              </w:rPr>
              <w:t>16</w:t>
            </w:r>
            <w:r w:rsidR="00542733">
              <w:rPr>
                <w:webHidden/>
              </w:rPr>
              <w:fldChar w:fldCharType="end"/>
            </w:r>
          </w:hyperlink>
        </w:p>
        <w:p w14:paraId="6B0B7364" w14:textId="619DAC02" w:rsidR="00542733" w:rsidRDefault="003F5E8D">
          <w:pPr>
            <w:pStyle w:val="TM3"/>
            <w:tabs>
              <w:tab w:val="left" w:pos="1100"/>
              <w:tab w:val="right" w:leader="dot" w:pos="9627"/>
            </w:tabs>
            <w:rPr>
              <w:noProof/>
              <w:sz w:val="22"/>
              <w:szCs w:val="22"/>
              <w:lang w:eastAsia="fr-FR"/>
            </w:rPr>
          </w:pPr>
          <w:hyperlink w:anchor="_Toc134190461" w:history="1">
            <w:r w:rsidR="00542733" w:rsidRPr="00EF2AAC">
              <w:rPr>
                <w:rStyle w:val="Lienhypertexte"/>
                <w:rFonts w:cstheme="minorHAnsi"/>
                <w:b/>
                <w:bCs/>
                <w:noProof/>
              </w:rPr>
              <w:t>4.3.1</w:t>
            </w:r>
            <w:r w:rsidR="00542733">
              <w:rPr>
                <w:noProof/>
                <w:sz w:val="22"/>
                <w:szCs w:val="22"/>
                <w:lang w:eastAsia="fr-FR"/>
              </w:rPr>
              <w:tab/>
            </w:r>
            <w:r w:rsidR="00542733" w:rsidRPr="00EF2AAC">
              <w:rPr>
                <w:rStyle w:val="Lienhypertexte"/>
                <w:rFonts w:cstheme="minorHAnsi"/>
                <w:b/>
                <w:bCs/>
                <w:noProof/>
              </w:rPr>
              <w:t>Armement</w:t>
            </w:r>
            <w:r w:rsidR="00542733">
              <w:rPr>
                <w:noProof/>
                <w:webHidden/>
              </w:rPr>
              <w:tab/>
            </w:r>
            <w:r w:rsidR="00542733">
              <w:rPr>
                <w:noProof/>
                <w:webHidden/>
              </w:rPr>
              <w:fldChar w:fldCharType="begin"/>
            </w:r>
            <w:r w:rsidR="00542733">
              <w:rPr>
                <w:noProof/>
                <w:webHidden/>
              </w:rPr>
              <w:instrText xml:space="preserve"> PAGEREF _Toc134190461 \h </w:instrText>
            </w:r>
            <w:r w:rsidR="00542733">
              <w:rPr>
                <w:noProof/>
                <w:webHidden/>
              </w:rPr>
            </w:r>
            <w:r w:rsidR="00542733">
              <w:rPr>
                <w:noProof/>
                <w:webHidden/>
              </w:rPr>
              <w:fldChar w:fldCharType="separate"/>
            </w:r>
            <w:r w:rsidR="004F3BA4">
              <w:rPr>
                <w:noProof/>
                <w:webHidden/>
              </w:rPr>
              <w:t>16</w:t>
            </w:r>
            <w:r w:rsidR="00542733">
              <w:rPr>
                <w:noProof/>
                <w:webHidden/>
              </w:rPr>
              <w:fldChar w:fldCharType="end"/>
            </w:r>
          </w:hyperlink>
        </w:p>
        <w:p w14:paraId="3156BFB6" w14:textId="602B72FF" w:rsidR="00542733" w:rsidRDefault="003F5E8D">
          <w:pPr>
            <w:pStyle w:val="TM4"/>
            <w:tabs>
              <w:tab w:val="left" w:pos="1540"/>
              <w:tab w:val="right" w:leader="dot" w:pos="9627"/>
            </w:tabs>
            <w:rPr>
              <w:noProof/>
              <w:sz w:val="22"/>
              <w:szCs w:val="22"/>
              <w:lang w:eastAsia="fr-FR"/>
            </w:rPr>
          </w:pPr>
          <w:hyperlink w:anchor="_Toc134190462" w:history="1">
            <w:r w:rsidR="00542733" w:rsidRPr="00EF2AAC">
              <w:rPr>
                <w:rStyle w:val="Lienhypertexte"/>
                <w:rFonts w:cstheme="minorHAnsi"/>
                <w:b/>
                <w:bCs/>
                <w:i/>
                <w:iCs/>
                <w:noProof/>
              </w:rPr>
              <w:t>4.3.1.1</w:t>
            </w:r>
            <w:r w:rsidR="00542733">
              <w:rPr>
                <w:noProof/>
                <w:sz w:val="22"/>
                <w:szCs w:val="22"/>
                <w:lang w:eastAsia="fr-FR"/>
              </w:rPr>
              <w:tab/>
            </w:r>
            <w:r w:rsidR="00542733" w:rsidRPr="00EF2AAC">
              <w:rPr>
                <w:rStyle w:val="Lienhypertexte"/>
                <w:rFonts w:cstheme="minorHAnsi"/>
                <w:b/>
                <w:bCs/>
                <w:i/>
                <w:iCs/>
                <w:noProof/>
              </w:rPr>
              <w:t>Chiffres clés</w:t>
            </w:r>
            <w:r w:rsidR="00542733">
              <w:rPr>
                <w:noProof/>
                <w:webHidden/>
              </w:rPr>
              <w:tab/>
            </w:r>
            <w:r w:rsidR="00542733">
              <w:rPr>
                <w:noProof/>
                <w:webHidden/>
              </w:rPr>
              <w:fldChar w:fldCharType="begin"/>
            </w:r>
            <w:r w:rsidR="00542733">
              <w:rPr>
                <w:noProof/>
                <w:webHidden/>
              </w:rPr>
              <w:instrText xml:space="preserve"> PAGEREF _Toc134190462 \h </w:instrText>
            </w:r>
            <w:r w:rsidR="00542733">
              <w:rPr>
                <w:noProof/>
                <w:webHidden/>
              </w:rPr>
            </w:r>
            <w:r w:rsidR="00542733">
              <w:rPr>
                <w:noProof/>
                <w:webHidden/>
              </w:rPr>
              <w:fldChar w:fldCharType="separate"/>
            </w:r>
            <w:r w:rsidR="004F3BA4">
              <w:rPr>
                <w:noProof/>
                <w:webHidden/>
              </w:rPr>
              <w:t>16</w:t>
            </w:r>
            <w:r w:rsidR="00542733">
              <w:rPr>
                <w:noProof/>
                <w:webHidden/>
              </w:rPr>
              <w:fldChar w:fldCharType="end"/>
            </w:r>
          </w:hyperlink>
        </w:p>
        <w:p w14:paraId="680570AC" w14:textId="4C590ED7" w:rsidR="00542733" w:rsidRDefault="003F5E8D">
          <w:pPr>
            <w:pStyle w:val="TM3"/>
            <w:tabs>
              <w:tab w:val="left" w:pos="1100"/>
              <w:tab w:val="right" w:leader="dot" w:pos="9627"/>
            </w:tabs>
            <w:rPr>
              <w:noProof/>
              <w:sz w:val="22"/>
              <w:szCs w:val="22"/>
              <w:lang w:eastAsia="fr-FR"/>
            </w:rPr>
          </w:pPr>
          <w:hyperlink w:anchor="_Toc134190463" w:history="1">
            <w:r w:rsidR="00542733" w:rsidRPr="00EF2AAC">
              <w:rPr>
                <w:rStyle w:val="Lienhypertexte"/>
                <w:rFonts w:cstheme="minorHAnsi"/>
                <w:b/>
                <w:bCs/>
                <w:noProof/>
              </w:rPr>
              <w:t>4.3.2</w:t>
            </w:r>
            <w:r w:rsidR="00542733">
              <w:rPr>
                <w:noProof/>
                <w:sz w:val="22"/>
                <w:szCs w:val="22"/>
                <w:lang w:eastAsia="fr-FR"/>
              </w:rPr>
              <w:tab/>
            </w:r>
            <w:r w:rsidR="00542733" w:rsidRPr="00EF2AAC">
              <w:rPr>
                <w:rStyle w:val="Lienhypertexte"/>
                <w:rFonts w:cstheme="minorHAnsi"/>
                <w:b/>
                <w:bCs/>
                <w:noProof/>
              </w:rPr>
              <w:t>Service de la sécurité et de la sûreté portuaire</w:t>
            </w:r>
            <w:r w:rsidR="00542733">
              <w:rPr>
                <w:noProof/>
                <w:webHidden/>
              </w:rPr>
              <w:tab/>
            </w:r>
            <w:r w:rsidR="00542733">
              <w:rPr>
                <w:noProof/>
                <w:webHidden/>
              </w:rPr>
              <w:fldChar w:fldCharType="begin"/>
            </w:r>
            <w:r w:rsidR="00542733">
              <w:rPr>
                <w:noProof/>
                <w:webHidden/>
              </w:rPr>
              <w:instrText xml:space="preserve"> PAGEREF _Toc134190463 \h </w:instrText>
            </w:r>
            <w:r w:rsidR="00542733">
              <w:rPr>
                <w:noProof/>
                <w:webHidden/>
              </w:rPr>
            </w:r>
            <w:r w:rsidR="00542733">
              <w:rPr>
                <w:noProof/>
                <w:webHidden/>
              </w:rPr>
              <w:fldChar w:fldCharType="separate"/>
            </w:r>
            <w:r w:rsidR="004F3BA4">
              <w:rPr>
                <w:noProof/>
                <w:webHidden/>
              </w:rPr>
              <w:t>17</w:t>
            </w:r>
            <w:r w:rsidR="00542733">
              <w:rPr>
                <w:noProof/>
                <w:webHidden/>
              </w:rPr>
              <w:fldChar w:fldCharType="end"/>
            </w:r>
          </w:hyperlink>
        </w:p>
        <w:p w14:paraId="33C0623B" w14:textId="48B44593" w:rsidR="00542733" w:rsidRDefault="003F5E8D">
          <w:pPr>
            <w:pStyle w:val="TM4"/>
            <w:tabs>
              <w:tab w:val="left" w:pos="1540"/>
              <w:tab w:val="right" w:leader="dot" w:pos="9627"/>
            </w:tabs>
            <w:rPr>
              <w:noProof/>
              <w:sz w:val="22"/>
              <w:szCs w:val="22"/>
              <w:lang w:eastAsia="fr-FR"/>
            </w:rPr>
          </w:pPr>
          <w:hyperlink w:anchor="_Toc134190464" w:history="1">
            <w:r w:rsidR="00542733" w:rsidRPr="00EF2AAC">
              <w:rPr>
                <w:rStyle w:val="Lienhypertexte"/>
                <w:rFonts w:cstheme="minorHAnsi"/>
                <w:b/>
                <w:bCs/>
                <w:i/>
                <w:iCs/>
                <w:noProof/>
              </w:rPr>
              <w:t>4.3.2.1</w:t>
            </w:r>
            <w:r w:rsidR="00542733">
              <w:rPr>
                <w:noProof/>
                <w:sz w:val="22"/>
                <w:szCs w:val="22"/>
                <w:lang w:eastAsia="fr-FR"/>
              </w:rPr>
              <w:tab/>
            </w:r>
            <w:r w:rsidR="00542733" w:rsidRPr="00EF2AAC">
              <w:rPr>
                <w:rStyle w:val="Lienhypertexte"/>
                <w:rFonts w:cstheme="minorHAnsi"/>
                <w:b/>
                <w:bCs/>
                <w:i/>
                <w:iCs/>
                <w:noProof/>
              </w:rPr>
              <w:t>Indicateurs statistiques</w:t>
            </w:r>
            <w:r w:rsidR="00542733">
              <w:rPr>
                <w:noProof/>
                <w:webHidden/>
              </w:rPr>
              <w:tab/>
            </w:r>
            <w:r w:rsidR="00542733">
              <w:rPr>
                <w:noProof/>
                <w:webHidden/>
              </w:rPr>
              <w:fldChar w:fldCharType="begin"/>
            </w:r>
            <w:r w:rsidR="00542733">
              <w:rPr>
                <w:noProof/>
                <w:webHidden/>
              </w:rPr>
              <w:instrText xml:space="preserve"> PAGEREF _Toc134190464 \h </w:instrText>
            </w:r>
            <w:r w:rsidR="00542733">
              <w:rPr>
                <w:noProof/>
                <w:webHidden/>
              </w:rPr>
            </w:r>
            <w:r w:rsidR="00542733">
              <w:rPr>
                <w:noProof/>
                <w:webHidden/>
              </w:rPr>
              <w:fldChar w:fldCharType="separate"/>
            </w:r>
            <w:r w:rsidR="004F3BA4">
              <w:rPr>
                <w:noProof/>
                <w:webHidden/>
              </w:rPr>
              <w:t>17</w:t>
            </w:r>
            <w:r w:rsidR="00542733">
              <w:rPr>
                <w:noProof/>
                <w:webHidden/>
              </w:rPr>
              <w:fldChar w:fldCharType="end"/>
            </w:r>
          </w:hyperlink>
        </w:p>
        <w:p w14:paraId="768552EA" w14:textId="28198DBE" w:rsidR="00542733" w:rsidRDefault="003F5E8D">
          <w:pPr>
            <w:pStyle w:val="TM3"/>
            <w:tabs>
              <w:tab w:val="left" w:pos="1100"/>
              <w:tab w:val="right" w:leader="dot" w:pos="9627"/>
            </w:tabs>
            <w:rPr>
              <w:noProof/>
              <w:sz w:val="22"/>
              <w:szCs w:val="22"/>
              <w:lang w:eastAsia="fr-FR"/>
            </w:rPr>
          </w:pPr>
          <w:hyperlink w:anchor="_Toc134190465" w:history="1">
            <w:r w:rsidR="00542733" w:rsidRPr="00EF2AAC">
              <w:rPr>
                <w:rStyle w:val="Lienhypertexte"/>
                <w:rFonts w:cstheme="minorHAnsi"/>
                <w:b/>
                <w:bCs/>
                <w:noProof/>
              </w:rPr>
              <w:t>4.3.3</w:t>
            </w:r>
            <w:r w:rsidR="00542733">
              <w:rPr>
                <w:noProof/>
                <w:sz w:val="22"/>
                <w:szCs w:val="22"/>
                <w:lang w:eastAsia="fr-FR"/>
              </w:rPr>
              <w:tab/>
            </w:r>
            <w:r w:rsidR="00542733" w:rsidRPr="00EF2AAC">
              <w:rPr>
                <w:rStyle w:val="Lienhypertexte"/>
                <w:rFonts w:cstheme="minorHAnsi"/>
                <w:b/>
                <w:bCs/>
                <w:noProof/>
              </w:rPr>
              <w:t>Vigie</w:t>
            </w:r>
            <w:r w:rsidR="00542733">
              <w:rPr>
                <w:noProof/>
                <w:webHidden/>
              </w:rPr>
              <w:tab/>
            </w:r>
            <w:r w:rsidR="00542733">
              <w:rPr>
                <w:noProof/>
                <w:webHidden/>
              </w:rPr>
              <w:fldChar w:fldCharType="begin"/>
            </w:r>
            <w:r w:rsidR="00542733">
              <w:rPr>
                <w:noProof/>
                <w:webHidden/>
              </w:rPr>
              <w:instrText xml:space="preserve"> PAGEREF _Toc134190465 \h </w:instrText>
            </w:r>
            <w:r w:rsidR="00542733">
              <w:rPr>
                <w:noProof/>
                <w:webHidden/>
              </w:rPr>
            </w:r>
            <w:r w:rsidR="00542733">
              <w:rPr>
                <w:noProof/>
                <w:webHidden/>
              </w:rPr>
              <w:fldChar w:fldCharType="separate"/>
            </w:r>
            <w:r w:rsidR="004F3BA4">
              <w:rPr>
                <w:noProof/>
                <w:webHidden/>
              </w:rPr>
              <w:t>17</w:t>
            </w:r>
            <w:r w:rsidR="00542733">
              <w:rPr>
                <w:noProof/>
                <w:webHidden/>
              </w:rPr>
              <w:fldChar w:fldCharType="end"/>
            </w:r>
          </w:hyperlink>
        </w:p>
        <w:p w14:paraId="73CAC0E8" w14:textId="00AD9F79" w:rsidR="00542733" w:rsidRDefault="003F5E8D">
          <w:pPr>
            <w:pStyle w:val="TM4"/>
            <w:tabs>
              <w:tab w:val="left" w:pos="1540"/>
              <w:tab w:val="right" w:leader="dot" w:pos="9627"/>
            </w:tabs>
            <w:rPr>
              <w:noProof/>
              <w:sz w:val="22"/>
              <w:szCs w:val="22"/>
              <w:lang w:eastAsia="fr-FR"/>
            </w:rPr>
          </w:pPr>
          <w:hyperlink w:anchor="_Toc134190466" w:history="1">
            <w:r w:rsidR="00542733" w:rsidRPr="00EF2AAC">
              <w:rPr>
                <w:rStyle w:val="Lienhypertexte"/>
                <w:rFonts w:cstheme="minorHAnsi"/>
                <w:b/>
                <w:bCs/>
                <w:noProof/>
              </w:rPr>
              <w:t>4.3.3.1</w:t>
            </w:r>
            <w:r w:rsidR="00542733">
              <w:rPr>
                <w:noProof/>
                <w:sz w:val="22"/>
                <w:szCs w:val="22"/>
                <w:lang w:eastAsia="fr-FR"/>
              </w:rPr>
              <w:tab/>
            </w:r>
            <w:r w:rsidR="00542733" w:rsidRPr="00EF2AAC">
              <w:rPr>
                <w:rStyle w:val="Lienhypertexte"/>
                <w:rFonts w:cstheme="minorHAnsi"/>
                <w:b/>
                <w:bCs/>
                <w:noProof/>
              </w:rPr>
              <w:t>Chiffres clés</w:t>
            </w:r>
            <w:r w:rsidR="00542733">
              <w:rPr>
                <w:noProof/>
                <w:webHidden/>
              </w:rPr>
              <w:tab/>
            </w:r>
            <w:r w:rsidR="00542733">
              <w:rPr>
                <w:noProof/>
                <w:webHidden/>
              </w:rPr>
              <w:fldChar w:fldCharType="begin"/>
            </w:r>
            <w:r w:rsidR="00542733">
              <w:rPr>
                <w:noProof/>
                <w:webHidden/>
              </w:rPr>
              <w:instrText xml:space="preserve"> PAGEREF _Toc134190466 \h </w:instrText>
            </w:r>
            <w:r w:rsidR="00542733">
              <w:rPr>
                <w:noProof/>
                <w:webHidden/>
              </w:rPr>
            </w:r>
            <w:r w:rsidR="00542733">
              <w:rPr>
                <w:noProof/>
                <w:webHidden/>
              </w:rPr>
              <w:fldChar w:fldCharType="separate"/>
            </w:r>
            <w:r w:rsidR="004F3BA4">
              <w:rPr>
                <w:noProof/>
                <w:webHidden/>
              </w:rPr>
              <w:t>17</w:t>
            </w:r>
            <w:r w:rsidR="00542733">
              <w:rPr>
                <w:noProof/>
                <w:webHidden/>
              </w:rPr>
              <w:fldChar w:fldCharType="end"/>
            </w:r>
          </w:hyperlink>
        </w:p>
        <w:p w14:paraId="445785AF" w14:textId="39CCEFA2" w:rsidR="00542733" w:rsidRDefault="003F5E8D" w:rsidP="00A93397">
          <w:pPr>
            <w:pStyle w:val="TM2"/>
            <w:rPr>
              <w:sz w:val="22"/>
              <w:szCs w:val="22"/>
              <w:lang w:eastAsia="fr-FR"/>
            </w:rPr>
          </w:pPr>
          <w:hyperlink w:anchor="_Toc134190467" w:history="1">
            <w:r w:rsidR="00542733" w:rsidRPr="00EF2AAC">
              <w:rPr>
                <w:rStyle w:val="Lienhypertexte"/>
                <w:rFonts w:cstheme="minorHAnsi"/>
                <w:b/>
                <w:bCs/>
              </w:rPr>
              <w:t>4.4</w:t>
            </w:r>
            <w:r w:rsidR="00542733">
              <w:rPr>
                <w:sz w:val="22"/>
                <w:szCs w:val="22"/>
                <w:lang w:eastAsia="fr-FR"/>
              </w:rPr>
              <w:tab/>
            </w:r>
            <w:r w:rsidR="00542733" w:rsidRPr="00EF2AAC">
              <w:rPr>
                <w:rStyle w:val="Lienhypertexte"/>
                <w:rFonts w:cstheme="minorHAnsi"/>
                <w:b/>
                <w:bCs/>
              </w:rPr>
              <w:t>Direction du développement et des études prospectives</w:t>
            </w:r>
            <w:r w:rsidR="00542733">
              <w:rPr>
                <w:webHidden/>
              </w:rPr>
              <w:tab/>
            </w:r>
            <w:r w:rsidR="00542733">
              <w:rPr>
                <w:webHidden/>
              </w:rPr>
              <w:fldChar w:fldCharType="begin"/>
            </w:r>
            <w:r w:rsidR="00542733">
              <w:rPr>
                <w:webHidden/>
              </w:rPr>
              <w:instrText xml:space="preserve"> PAGEREF _Toc134190467 \h </w:instrText>
            </w:r>
            <w:r w:rsidR="00542733">
              <w:rPr>
                <w:webHidden/>
              </w:rPr>
            </w:r>
            <w:r w:rsidR="00542733">
              <w:rPr>
                <w:webHidden/>
              </w:rPr>
              <w:fldChar w:fldCharType="separate"/>
            </w:r>
            <w:r w:rsidR="004F3BA4">
              <w:rPr>
                <w:webHidden/>
              </w:rPr>
              <w:t>17</w:t>
            </w:r>
            <w:r w:rsidR="00542733">
              <w:rPr>
                <w:webHidden/>
              </w:rPr>
              <w:fldChar w:fldCharType="end"/>
            </w:r>
          </w:hyperlink>
        </w:p>
        <w:p w14:paraId="6CB058B9" w14:textId="6A866341" w:rsidR="00542733" w:rsidRDefault="003F5E8D">
          <w:pPr>
            <w:pStyle w:val="TM3"/>
            <w:tabs>
              <w:tab w:val="left" w:pos="1100"/>
              <w:tab w:val="right" w:leader="dot" w:pos="9627"/>
            </w:tabs>
            <w:rPr>
              <w:noProof/>
              <w:sz w:val="22"/>
              <w:szCs w:val="22"/>
              <w:lang w:eastAsia="fr-FR"/>
            </w:rPr>
          </w:pPr>
          <w:hyperlink w:anchor="_Toc134190468" w:history="1">
            <w:r w:rsidR="00542733" w:rsidRPr="00EF2AAC">
              <w:rPr>
                <w:rStyle w:val="Lienhypertexte"/>
                <w:rFonts w:cstheme="minorHAnsi"/>
                <w:b/>
                <w:bCs/>
                <w:noProof/>
              </w:rPr>
              <w:t>4.4.1</w:t>
            </w:r>
            <w:r w:rsidR="00542733">
              <w:rPr>
                <w:noProof/>
                <w:sz w:val="22"/>
                <w:szCs w:val="22"/>
                <w:lang w:eastAsia="fr-FR"/>
              </w:rPr>
              <w:tab/>
            </w:r>
            <w:r w:rsidR="00542733" w:rsidRPr="00EF2AAC">
              <w:rPr>
                <w:rStyle w:val="Lienhypertexte"/>
                <w:rFonts w:cstheme="minorHAnsi"/>
                <w:b/>
                <w:bCs/>
                <w:noProof/>
              </w:rPr>
              <w:t>Service des études économiques et statistiques</w:t>
            </w:r>
            <w:r w:rsidR="00542733">
              <w:rPr>
                <w:noProof/>
                <w:webHidden/>
              </w:rPr>
              <w:tab/>
            </w:r>
            <w:r w:rsidR="00542733">
              <w:rPr>
                <w:noProof/>
                <w:webHidden/>
              </w:rPr>
              <w:fldChar w:fldCharType="begin"/>
            </w:r>
            <w:r w:rsidR="00542733">
              <w:rPr>
                <w:noProof/>
                <w:webHidden/>
              </w:rPr>
              <w:instrText xml:space="preserve"> PAGEREF _Toc134190468 \h </w:instrText>
            </w:r>
            <w:r w:rsidR="00542733">
              <w:rPr>
                <w:noProof/>
                <w:webHidden/>
              </w:rPr>
            </w:r>
            <w:r w:rsidR="00542733">
              <w:rPr>
                <w:noProof/>
                <w:webHidden/>
              </w:rPr>
              <w:fldChar w:fldCharType="separate"/>
            </w:r>
            <w:r w:rsidR="004F3BA4">
              <w:rPr>
                <w:noProof/>
                <w:webHidden/>
              </w:rPr>
              <w:t>17</w:t>
            </w:r>
            <w:r w:rsidR="00542733">
              <w:rPr>
                <w:noProof/>
                <w:webHidden/>
              </w:rPr>
              <w:fldChar w:fldCharType="end"/>
            </w:r>
          </w:hyperlink>
        </w:p>
        <w:p w14:paraId="44489C5B" w14:textId="2D357286" w:rsidR="00542733" w:rsidRDefault="003F5E8D">
          <w:pPr>
            <w:pStyle w:val="TM4"/>
            <w:tabs>
              <w:tab w:val="left" w:pos="1540"/>
              <w:tab w:val="right" w:leader="dot" w:pos="9627"/>
            </w:tabs>
            <w:rPr>
              <w:noProof/>
              <w:sz w:val="22"/>
              <w:szCs w:val="22"/>
              <w:lang w:eastAsia="fr-FR"/>
            </w:rPr>
          </w:pPr>
          <w:hyperlink w:anchor="_Toc134190469" w:history="1">
            <w:r w:rsidR="00542733" w:rsidRPr="00EF2AAC">
              <w:rPr>
                <w:rStyle w:val="Lienhypertexte"/>
                <w:rFonts w:cstheme="minorHAnsi"/>
                <w:b/>
                <w:bCs/>
                <w:noProof/>
              </w:rPr>
              <w:t>4.4.1.1</w:t>
            </w:r>
            <w:r w:rsidR="00542733">
              <w:rPr>
                <w:noProof/>
                <w:sz w:val="22"/>
                <w:szCs w:val="22"/>
                <w:lang w:eastAsia="fr-FR"/>
              </w:rPr>
              <w:tab/>
            </w:r>
            <w:r w:rsidR="00542733" w:rsidRPr="00EF2AAC">
              <w:rPr>
                <w:rStyle w:val="Lienhypertexte"/>
                <w:rFonts w:cstheme="minorHAnsi"/>
                <w:b/>
                <w:bCs/>
                <w:noProof/>
              </w:rPr>
              <w:t>Projets menés</w:t>
            </w:r>
            <w:r w:rsidR="00542733">
              <w:rPr>
                <w:noProof/>
                <w:webHidden/>
              </w:rPr>
              <w:tab/>
            </w:r>
            <w:r w:rsidR="00542733">
              <w:rPr>
                <w:noProof/>
                <w:webHidden/>
              </w:rPr>
              <w:fldChar w:fldCharType="begin"/>
            </w:r>
            <w:r w:rsidR="00542733">
              <w:rPr>
                <w:noProof/>
                <w:webHidden/>
              </w:rPr>
              <w:instrText xml:space="preserve"> PAGEREF _Toc134190469 \h </w:instrText>
            </w:r>
            <w:r w:rsidR="00542733">
              <w:rPr>
                <w:noProof/>
                <w:webHidden/>
              </w:rPr>
            </w:r>
            <w:r w:rsidR="00542733">
              <w:rPr>
                <w:noProof/>
                <w:webHidden/>
              </w:rPr>
              <w:fldChar w:fldCharType="separate"/>
            </w:r>
            <w:r w:rsidR="004F3BA4">
              <w:rPr>
                <w:noProof/>
                <w:webHidden/>
              </w:rPr>
              <w:t>17</w:t>
            </w:r>
            <w:r w:rsidR="00542733">
              <w:rPr>
                <w:noProof/>
                <w:webHidden/>
              </w:rPr>
              <w:fldChar w:fldCharType="end"/>
            </w:r>
          </w:hyperlink>
        </w:p>
        <w:p w14:paraId="30A31F4F" w14:textId="40824208" w:rsidR="00542733" w:rsidRDefault="003F5E8D">
          <w:pPr>
            <w:pStyle w:val="TM3"/>
            <w:tabs>
              <w:tab w:val="left" w:pos="1100"/>
              <w:tab w:val="right" w:leader="dot" w:pos="9627"/>
            </w:tabs>
            <w:rPr>
              <w:noProof/>
              <w:sz w:val="22"/>
              <w:szCs w:val="22"/>
              <w:lang w:eastAsia="fr-FR"/>
            </w:rPr>
          </w:pPr>
          <w:hyperlink w:anchor="_Toc134190470" w:history="1">
            <w:r w:rsidR="00542733" w:rsidRPr="00EF2AAC">
              <w:rPr>
                <w:rStyle w:val="Lienhypertexte"/>
                <w:rFonts w:cstheme="minorHAnsi"/>
                <w:b/>
                <w:bCs/>
                <w:noProof/>
              </w:rPr>
              <w:t>4.4.2</w:t>
            </w:r>
            <w:r w:rsidR="00542733">
              <w:rPr>
                <w:noProof/>
                <w:sz w:val="22"/>
                <w:szCs w:val="22"/>
                <w:lang w:eastAsia="fr-FR"/>
              </w:rPr>
              <w:tab/>
            </w:r>
            <w:r w:rsidR="00542733" w:rsidRPr="00EF2AAC">
              <w:rPr>
                <w:rStyle w:val="Lienhypertexte"/>
                <w:rFonts w:cstheme="minorHAnsi"/>
                <w:b/>
                <w:bCs/>
                <w:noProof/>
              </w:rPr>
              <w:t>Service des affaires domaniales</w:t>
            </w:r>
            <w:r w:rsidR="00542733">
              <w:rPr>
                <w:noProof/>
                <w:webHidden/>
              </w:rPr>
              <w:tab/>
            </w:r>
            <w:r w:rsidR="00542733">
              <w:rPr>
                <w:noProof/>
                <w:webHidden/>
              </w:rPr>
              <w:fldChar w:fldCharType="begin"/>
            </w:r>
            <w:r w:rsidR="00542733">
              <w:rPr>
                <w:noProof/>
                <w:webHidden/>
              </w:rPr>
              <w:instrText xml:space="preserve"> PAGEREF _Toc134190470 \h </w:instrText>
            </w:r>
            <w:r w:rsidR="00542733">
              <w:rPr>
                <w:noProof/>
                <w:webHidden/>
              </w:rPr>
            </w:r>
            <w:r w:rsidR="00542733">
              <w:rPr>
                <w:noProof/>
                <w:webHidden/>
              </w:rPr>
              <w:fldChar w:fldCharType="separate"/>
            </w:r>
            <w:r w:rsidR="004F3BA4">
              <w:rPr>
                <w:noProof/>
                <w:webHidden/>
              </w:rPr>
              <w:t>18</w:t>
            </w:r>
            <w:r w:rsidR="00542733">
              <w:rPr>
                <w:noProof/>
                <w:webHidden/>
              </w:rPr>
              <w:fldChar w:fldCharType="end"/>
            </w:r>
          </w:hyperlink>
        </w:p>
        <w:p w14:paraId="7CF4E1C7" w14:textId="49FB700F" w:rsidR="00542733" w:rsidRDefault="003F5E8D">
          <w:pPr>
            <w:pStyle w:val="TM3"/>
            <w:tabs>
              <w:tab w:val="left" w:pos="1100"/>
              <w:tab w:val="right" w:leader="dot" w:pos="9627"/>
            </w:tabs>
            <w:rPr>
              <w:noProof/>
              <w:sz w:val="22"/>
              <w:szCs w:val="22"/>
              <w:lang w:eastAsia="fr-FR"/>
            </w:rPr>
          </w:pPr>
          <w:hyperlink w:anchor="_Toc134190471" w:history="1">
            <w:r w:rsidR="00542733" w:rsidRPr="00EF2AAC">
              <w:rPr>
                <w:rStyle w:val="Lienhypertexte"/>
                <w:rFonts w:cstheme="minorHAnsi"/>
                <w:b/>
                <w:bCs/>
                <w:noProof/>
              </w:rPr>
              <w:t>4.4.3</w:t>
            </w:r>
            <w:r w:rsidR="00542733">
              <w:rPr>
                <w:noProof/>
                <w:sz w:val="22"/>
                <w:szCs w:val="22"/>
                <w:lang w:eastAsia="fr-FR"/>
              </w:rPr>
              <w:tab/>
            </w:r>
            <w:r w:rsidR="00542733" w:rsidRPr="00EF2AAC">
              <w:rPr>
                <w:rStyle w:val="Lienhypertexte"/>
                <w:rFonts w:cstheme="minorHAnsi"/>
                <w:b/>
                <w:bCs/>
                <w:noProof/>
              </w:rPr>
              <w:t>Service des relations commerciales et du développement</w:t>
            </w:r>
            <w:r w:rsidR="00542733">
              <w:rPr>
                <w:noProof/>
                <w:webHidden/>
              </w:rPr>
              <w:tab/>
            </w:r>
            <w:r w:rsidR="00542733">
              <w:rPr>
                <w:noProof/>
                <w:webHidden/>
              </w:rPr>
              <w:fldChar w:fldCharType="begin"/>
            </w:r>
            <w:r w:rsidR="00542733">
              <w:rPr>
                <w:noProof/>
                <w:webHidden/>
              </w:rPr>
              <w:instrText xml:space="preserve"> PAGEREF _Toc134190471 \h </w:instrText>
            </w:r>
            <w:r w:rsidR="00542733">
              <w:rPr>
                <w:noProof/>
                <w:webHidden/>
              </w:rPr>
            </w:r>
            <w:r w:rsidR="00542733">
              <w:rPr>
                <w:noProof/>
                <w:webHidden/>
              </w:rPr>
              <w:fldChar w:fldCharType="separate"/>
            </w:r>
            <w:r w:rsidR="004F3BA4">
              <w:rPr>
                <w:noProof/>
                <w:webHidden/>
              </w:rPr>
              <w:t>19</w:t>
            </w:r>
            <w:r w:rsidR="00542733">
              <w:rPr>
                <w:noProof/>
                <w:webHidden/>
              </w:rPr>
              <w:fldChar w:fldCharType="end"/>
            </w:r>
          </w:hyperlink>
        </w:p>
        <w:p w14:paraId="59868574" w14:textId="2A8A1C26" w:rsidR="00542733" w:rsidRDefault="003F5E8D">
          <w:pPr>
            <w:pStyle w:val="TM4"/>
            <w:tabs>
              <w:tab w:val="left" w:pos="1540"/>
              <w:tab w:val="right" w:leader="dot" w:pos="9627"/>
            </w:tabs>
            <w:rPr>
              <w:noProof/>
              <w:sz w:val="22"/>
              <w:szCs w:val="22"/>
              <w:lang w:eastAsia="fr-FR"/>
            </w:rPr>
          </w:pPr>
          <w:hyperlink w:anchor="_Toc134190472" w:history="1">
            <w:r w:rsidR="00542733" w:rsidRPr="00EF2AAC">
              <w:rPr>
                <w:rStyle w:val="Lienhypertexte"/>
                <w:rFonts w:cstheme="minorHAnsi"/>
                <w:b/>
                <w:bCs/>
                <w:i/>
                <w:iCs/>
                <w:noProof/>
                <w:lang w:bidi="fr-FR"/>
              </w:rPr>
              <w:t>4.4.3.1</w:t>
            </w:r>
            <w:r w:rsidR="00542733">
              <w:rPr>
                <w:noProof/>
                <w:sz w:val="22"/>
                <w:szCs w:val="22"/>
                <w:lang w:eastAsia="fr-FR"/>
              </w:rPr>
              <w:tab/>
            </w:r>
            <w:r w:rsidR="00542733" w:rsidRPr="00EF2AAC">
              <w:rPr>
                <w:rStyle w:val="Lienhypertexte"/>
                <w:rFonts w:cstheme="minorHAnsi"/>
                <w:b/>
                <w:bCs/>
                <w:i/>
                <w:iCs/>
                <w:noProof/>
                <w:lang w:bidi="fr-FR"/>
              </w:rPr>
              <w:t>Faits marquants</w:t>
            </w:r>
            <w:r w:rsidR="00542733">
              <w:rPr>
                <w:noProof/>
                <w:webHidden/>
              </w:rPr>
              <w:tab/>
            </w:r>
            <w:r w:rsidR="00542733">
              <w:rPr>
                <w:noProof/>
                <w:webHidden/>
              </w:rPr>
              <w:fldChar w:fldCharType="begin"/>
            </w:r>
            <w:r w:rsidR="00542733">
              <w:rPr>
                <w:noProof/>
                <w:webHidden/>
              </w:rPr>
              <w:instrText xml:space="preserve"> PAGEREF _Toc134190472 \h </w:instrText>
            </w:r>
            <w:r w:rsidR="00542733">
              <w:rPr>
                <w:noProof/>
                <w:webHidden/>
              </w:rPr>
            </w:r>
            <w:r w:rsidR="00542733">
              <w:rPr>
                <w:noProof/>
                <w:webHidden/>
              </w:rPr>
              <w:fldChar w:fldCharType="separate"/>
            </w:r>
            <w:r w:rsidR="004F3BA4">
              <w:rPr>
                <w:noProof/>
                <w:webHidden/>
              </w:rPr>
              <w:t>19</w:t>
            </w:r>
            <w:r w:rsidR="00542733">
              <w:rPr>
                <w:noProof/>
                <w:webHidden/>
              </w:rPr>
              <w:fldChar w:fldCharType="end"/>
            </w:r>
          </w:hyperlink>
        </w:p>
        <w:p w14:paraId="18BA9E37" w14:textId="4CDA1F13" w:rsidR="00542733" w:rsidRDefault="003F5E8D">
          <w:pPr>
            <w:pStyle w:val="TM4"/>
            <w:tabs>
              <w:tab w:val="left" w:pos="1540"/>
              <w:tab w:val="right" w:leader="dot" w:pos="9627"/>
            </w:tabs>
            <w:rPr>
              <w:noProof/>
              <w:sz w:val="22"/>
              <w:szCs w:val="22"/>
              <w:lang w:eastAsia="fr-FR"/>
            </w:rPr>
          </w:pPr>
          <w:hyperlink w:anchor="_Toc134190473" w:history="1">
            <w:r w:rsidR="00542733" w:rsidRPr="00EF2AAC">
              <w:rPr>
                <w:rStyle w:val="Lienhypertexte"/>
                <w:rFonts w:cstheme="minorHAnsi"/>
                <w:b/>
                <w:bCs/>
                <w:i/>
                <w:iCs/>
                <w:noProof/>
              </w:rPr>
              <w:t>4.4.3.2</w:t>
            </w:r>
            <w:r w:rsidR="00542733">
              <w:rPr>
                <w:noProof/>
                <w:sz w:val="22"/>
                <w:szCs w:val="22"/>
                <w:lang w:eastAsia="fr-FR"/>
              </w:rPr>
              <w:tab/>
            </w:r>
            <w:r w:rsidR="00542733" w:rsidRPr="00EF2AAC">
              <w:rPr>
                <w:rStyle w:val="Lienhypertexte"/>
                <w:rFonts w:cstheme="minorHAnsi"/>
                <w:b/>
                <w:bCs/>
                <w:i/>
                <w:iCs/>
                <w:noProof/>
              </w:rPr>
              <w:t>Projets menés</w:t>
            </w:r>
            <w:r w:rsidR="00542733">
              <w:rPr>
                <w:noProof/>
                <w:webHidden/>
              </w:rPr>
              <w:tab/>
            </w:r>
            <w:r w:rsidR="00542733">
              <w:rPr>
                <w:noProof/>
                <w:webHidden/>
              </w:rPr>
              <w:fldChar w:fldCharType="begin"/>
            </w:r>
            <w:r w:rsidR="00542733">
              <w:rPr>
                <w:noProof/>
                <w:webHidden/>
              </w:rPr>
              <w:instrText xml:space="preserve"> PAGEREF _Toc134190473 \h </w:instrText>
            </w:r>
            <w:r w:rsidR="00542733">
              <w:rPr>
                <w:noProof/>
                <w:webHidden/>
              </w:rPr>
            </w:r>
            <w:r w:rsidR="00542733">
              <w:rPr>
                <w:noProof/>
                <w:webHidden/>
              </w:rPr>
              <w:fldChar w:fldCharType="separate"/>
            </w:r>
            <w:r w:rsidR="004F3BA4">
              <w:rPr>
                <w:noProof/>
                <w:webHidden/>
              </w:rPr>
              <w:t>20</w:t>
            </w:r>
            <w:r w:rsidR="00542733">
              <w:rPr>
                <w:noProof/>
                <w:webHidden/>
              </w:rPr>
              <w:fldChar w:fldCharType="end"/>
            </w:r>
          </w:hyperlink>
        </w:p>
        <w:p w14:paraId="4A546D1C" w14:textId="054A5C05" w:rsidR="00542733" w:rsidRDefault="003F5E8D">
          <w:pPr>
            <w:pStyle w:val="TM4"/>
            <w:tabs>
              <w:tab w:val="left" w:pos="1540"/>
              <w:tab w:val="right" w:leader="dot" w:pos="9627"/>
            </w:tabs>
            <w:rPr>
              <w:noProof/>
              <w:sz w:val="22"/>
              <w:szCs w:val="22"/>
              <w:lang w:eastAsia="fr-FR"/>
            </w:rPr>
          </w:pPr>
          <w:hyperlink w:anchor="_Toc134190474" w:history="1">
            <w:r w:rsidR="00542733" w:rsidRPr="00EF2AAC">
              <w:rPr>
                <w:rStyle w:val="Lienhypertexte"/>
                <w:rFonts w:cstheme="minorHAnsi"/>
                <w:b/>
                <w:bCs/>
                <w:i/>
                <w:iCs/>
                <w:noProof/>
              </w:rPr>
              <w:t>4.4.3.3</w:t>
            </w:r>
            <w:r w:rsidR="00542733">
              <w:rPr>
                <w:noProof/>
                <w:sz w:val="22"/>
                <w:szCs w:val="22"/>
                <w:lang w:eastAsia="fr-FR"/>
              </w:rPr>
              <w:tab/>
            </w:r>
            <w:r w:rsidR="00542733" w:rsidRPr="00EF2AAC">
              <w:rPr>
                <w:rStyle w:val="Lienhypertexte"/>
                <w:rFonts w:cstheme="minorHAnsi"/>
                <w:b/>
                <w:bCs/>
                <w:i/>
                <w:iCs/>
                <w:noProof/>
              </w:rPr>
              <w:t>Chiffres clés</w:t>
            </w:r>
            <w:r w:rsidR="00542733">
              <w:rPr>
                <w:noProof/>
                <w:webHidden/>
              </w:rPr>
              <w:tab/>
            </w:r>
            <w:r w:rsidR="00542733">
              <w:rPr>
                <w:noProof/>
                <w:webHidden/>
              </w:rPr>
              <w:fldChar w:fldCharType="begin"/>
            </w:r>
            <w:r w:rsidR="00542733">
              <w:rPr>
                <w:noProof/>
                <w:webHidden/>
              </w:rPr>
              <w:instrText xml:space="preserve"> PAGEREF _Toc134190474 \h </w:instrText>
            </w:r>
            <w:r w:rsidR="00542733">
              <w:rPr>
                <w:noProof/>
                <w:webHidden/>
              </w:rPr>
            </w:r>
            <w:r w:rsidR="00542733">
              <w:rPr>
                <w:noProof/>
                <w:webHidden/>
              </w:rPr>
              <w:fldChar w:fldCharType="separate"/>
            </w:r>
            <w:r w:rsidR="004F3BA4">
              <w:rPr>
                <w:noProof/>
                <w:webHidden/>
              </w:rPr>
              <w:t>21</w:t>
            </w:r>
            <w:r w:rsidR="00542733">
              <w:rPr>
                <w:noProof/>
                <w:webHidden/>
              </w:rPr>
              <w:fldChar w:fldCharType="end"/>
            </w:r>
          </w:hyperlink>
        </w:p>
        <w:p w14:paraId="23EAAFCD" w14:textId="22553763" w:rsidR="00542733" w:rsidRDefault="003F5E8D" w:rsidP="00A93397">
          <w:pPr>
            <w:pStyle w:val="TM2"/>
            <w:rPr>
              <w:sz w:val="22"/>
              <w:szCs w:val="22"/>
              <w:lang w:eastAsia="fr-FR"/>
            </w:rPr>
          </w:pPr>
          <w:hyperlink w:anchor="_Toc134190475" w:history="1">
            <w:r w:rsidR="00542733" w:rsidRPr="00EF2AAC">
              <w:rPr>
                <w:rStyle w:val="Lienhypertexte"/>
                <w:rFonts w:cstheme="minorHAnsi"/>
                <w:b/>
                <w:bCs/>
              </w:rPr>
              <w:t>4.5</w:t>
            </w:r>
            <w:r w:rsidR="00542733">
              <w:rPr>
                <w:sz w:val="22"/>
                <w:szCs w:val="22"/>
                <w:lang w:eastAsia="fr-FR"/>
              </w:rPr>
              <w:tab/>
            </w:r>
            <w:r w:rsidR="00542733" w:rsidRPr="00EF2AAC">
              <w:rPr>
                <w:rStyle w:val="Lienhypertexte"/>
                <w:rFonts w:cstheme="minorHAnsi"/>
                <w:b/>
                <w:bCs/>
              </w:rPr>
              <w:t>Direction des infrastructures et de l’exploitation</w:t>
            </w:r>
            <w:r w:rsidR="00542733">
              <w:rPr>
                <w:webHidden/>
              </w:rPr>
              <w:tab/>
            </w:r>
            <w:r w:rsidR="00542733">
              <w:rPr>
                <w:webHidden/>
              </w:rPr>
              <w:fldChar w:fldCharType="begin"/>
            </w:r>
            <w:r w:rsidR="00542733">
              <w:rPr>
                <w:webHidden/>
              </w:rPr>
              <w:instrText xml:space="preserve"> PAGEREF _Toc134190475 \h </w:instrText>
            </w:r>
            <w:r w:rsidR="00542733">
              <w:rPr>
                <w:webHidden/>
              </w:rPr>
            </w:r>
            <w:r w:rsidR="00542733">
              <w:rPr>
                <w:webHidden/>
              </w:rPr>
              <w:fldChar w:fldCharType="separate"/>
            </w:r>
            <w:r w:rsidR="004F3BA4">
              <w:rPr>
                <w:webHidden/>
              </w:rPr>
              <w:t>21</w:t>
            </w:r>
            <w:r w:rsidR="00542733">
              <w:rPr>
                <w:webHidden/>
              </w:rPr>
              <w:fldChar w:fldCharType="end"/>
            </w:r>
          </w:hyperlink>
        </w:p>
        <w:p w14:paraId="7D672323" w14:textId="268D51B8" w:rsidR="00542733" w:rsidRDefault="003F5E8D">
          <w:pPr>
            <w:pStyle w:val="TM3"/>
            <w:tabs>
              <w:tab w:val="left" w:pos="1100"/>
              <w:tab w:val="right" w:leader="dot" w:pos="9627"/>
            </w:tabs>
            <w:rPr>
              <w:noProof/>
              <w:sz w:val="22"/>
              <w:szCs w:val="22"/>
              <w:lang w:eastAsia="fr-FR"/>
            </w:rPr>
          </w:pPr>
          <w:hyperlink w:anchor="_Toc134190476" w:history="1">
            <w:r w:rsidR="00542733" w:rsidRPr="00EF2AAC">
              <w:rPr>
                <w:rStyle w:val="Lienhypertexte"/>
                <w:rFonts w:cstheme="minorHAnsi"/>
                <w:b/>
                <w:bCs/>
                <w:noProof/>
              </w:rPr>
              <w:t>4.5.1</w:t>
            </w:r>
            <w:r w:rsidR="00542733">
              <w:rPr>
                <w:noProof/>
                <w:sz w:val="22"/>
                <w:szCs w:val="22"/>
                <w:lang w:eastAsia="fr-FR"/>
              </w:rPr>
              <w:tab/>
            </w:r>
            <w:r w:rsidR="00542733" w:rsidRPr="00EF2AAC">
              <w:rPr>
                <w:rStyle w:val="Lienhypertexte"/>
                <w:rFonts w:cstheme="minorHAnsi"/>
                <w:b/>
                <w:bCs/>
                <w:noProof/>
              </w:rPr>
              <w:t>Programme d’investissement et de développement</w:t>
            </w:r>
            <w:r w:rsidR="00542733">
              <w:rPr>
                <w:noProof/>
                <w:webHidden/>
              </w:rPr>
              <w:tab/>
            </w:r>
            <w:r w:rsidR="00542733">
              <w:rPr>
                <w:noProof/>
                <w:webHidden/>
              </w:rPr>
              <w:fldChar w:fldCharType="begin"/>
            </w:r>
            <w:r w:rsidR="00542733">
              <w:rPr>
                <w:noProof/>
                <w:webHidden/>
              </w:rPr>
              <w:instrText xml:space="preserve"> PAGEREF _Toc134190476 \h </w:instrText>
            </w:r>
            <w:r w:rsidR="00542733">
              <w:rPr>
                <w:noProof/>
                <w:webHidden/>
              </w:rPr>
            </w:r>
            <w:r w:rsidR="00542733">
              <w:rPr>
                <w:noProof/>
                <w:webHidden/>
              </w:rPr>
              <w:fldChar w:fldCharType="separate"/>
            </w:r>
            <w:r w:rsidR="004F3BA4">
              <w:rPr>
                <w:noProof/>
                <w:webHidden/>
              </w:rPr>
              <w:t>21</w:t>
            </w:r>
            <w:r w:rsidR="00542733">
              <w:rPr>
                <w:noProof/>
                <w:webHidden/>
              </w:rPr>
              <w:fldChar w:fldCharType="end"/>
            </w:r>
          </w:hyperlink>
        </w:p>
        <w:p w14:paraId="78BBE37B" w14:textId="707F41AC" w:rsidR="00542733" w:rsidRDefault="003F5E8D">
          <w:pPr>
            <w:pStyle w:val="TM4"/>
            <w:tabs>
              <w:tab w:val="left" w:pos="1540"/>
              <w:tab w:val="right" w:leader="dot" w:pos="9627"/>
            </w:tabs>
            <w:rPr>
              <w:noProof/>
              <w:sz w:val="22"/>
              <w:szCs w:val="22"/>
              <w:lang w:eastAsia="fr-FR"/>
            </w:rPr>
          </w:pPr>
          <w:hyperlink w:anchor="_Toc134190477" w:history="1">
            <w:r w:rsidR="00542733" w:rsidRPr="00EF2AAC">
              <w:rPr>
                <w:rStyle w:val="Lienhypertexte"/>
                <w:rFonts w:cstheme="minorHAnsi"/>
                <w:b/>
                <w:bCs/>
                <w:i/>
                <w:iCs/>
                <w:noProof/>
              </w:rPr>
              <w:t>4.5.1.1</w:t>
            </w:r>
            <w:r w:rsidR="00542733">
              <w:rPr>
                <w:noProof/>
                <w:sz w:val="22"/>
                <w:szCs w:val="22"/>
                <w:lang w:eastAsia="fr-FR"/>
              </w:rPr>
              <w:tab/>
            </w:r>
            <w:r w:rsidR="00542733" w:rsidRPr="00EF2AAC">
              <w:rPr>
                <w:rStyle w:val="Lienhypertexte"/>
                <w:rFonts w:cstheme="minorHAnsi"/>
                <w:b/>
                <w:bCs/>
                <w:i/>
                <w:iCs/>
                <w:noProof/>
              </w:rPr>
              <w:t>Projets menés</w:t>
            </w:r>
            <w:r w:rsidR="00542733">
              <w:rPr>
                <w:noProof/>
                <w:webHidden/>
              </w:rPr>
              <w:tab/>
            </w:r>
            <w:r w:rsidR="00542733">
              <w:rPr>
                <w:noProof/>
                <w:webHidden/>
              </w:rPr>
              <w:fldChar w:fldCharType="begin"/>
            </w:r>
            <w:r w:rsidR="00542733">
              <w:rPr>
                <w:noProof/>
                <w:webHidden/>
              </w:rPr>
              <w:instrText xml:space="preserve"> PAGEREF _Toc134190477 \h </w:instrText>
            </w:r>
            <w:r w:rsidR="00542733">
              <w:rPr>
                <w:noProof/>
                <w:webHidden/>
              </w:rPr>
            </w:r>
            <w:r w:rsidR="00542733">
              <w:rPr>
                <w:noProof/>
                <w:webHidden/>
              </w:rPr>
              <w:fldChar w:fldCharType="separate"/>
            </w:r>
            <w:r w:rsidR="004F3BA4">
              <w:rPr>
                <w:noProof/>
                <w:webHidden/>
              </w:rPr>
              <w:t>21</w:t>
            </w:r>
            <w:r w:rsidR="00542733">
              <w:rPr>
                <w:noProof/>
                <w:webHidden/>
              </w:rPr>
              <w:fldChar w:fldCharType="end"/>
            </w:r>
          </w:hyperlink>
        </w:p>
        <w:p w14:paraId="5B12E9EE" w14:textId="0887D463" w:rsidR="00542733" w:rsidRDefault="003F5E8D">
          <w:pPr>
            <w:pStyle w:val="TM4"/>
            <w:tabs>
              <w:tab w:val="left" w:pos="1540"/>
              <w:tab w:val="right" w:leader="dot" w:pos="9627"/>
            </w:tabs>
            <w:rPr>
              <w:noProof/>
              <w:sz w:val="22"/>
              <w:szCs w:val="22"/>
              <w:lang w:eastAsia="fr-FR"/>
            </w:rPr>
          </w:pPr>
          <w:hyperlink w:anchor="_Toc134190478" w:history="1">
            <w:r w:rsidR="00542733" w:rsidRPr="00EF2AAC">
              <w:rPr>
                <w:rStyle w:val="Lienhypertexte"/>
                <w:b/>
                <w:bCs/>
                <w:i/>
                <w:iCs/>
                <w:noProof/>
              </w:rPr>
              <w:t>4.5.1.2</w:t>
            </w:r>
            <w:r w:rsidR="00542733">
              <w:rPr>
                <w:noProof/>
                <w:sz w:val="22"/>
                <w:szCs w:val="22"/>
                <w:lang w:eastAsia="fr-FR"/>
              </w:rPr>
              <w:tab/>
            </w:r>
            <w:r w:rsidR="00542733" w:rsidRPr="00EF2AAC">
              <w:rPr>
                <w:rStyle w:val="Lienhypertexte"/>
                <w:b/>
                <w:bCs/>
                <w:i/>
                <w:iCs/>
                <w:noProof/>
              </w:rPr>
              <w:t>Chiffres clés</w:t>
            </w:r>
            <w:r w:rsidR="00542733">
              <w:rPr>
                <w:noProof/>
                <w:webHidden/>
              </w:rPr>
              <w:tab/>
            </w:r>
            <w:r w:rsidR="00542733">
              <w:rPr>
                <w:noProof/>
                <w:webHidden/>
              </w:rPr>
              <w:fldChar w:fldCharType="begin"/>
            </w:r>
            <w:r w:rsidR="00542733">
              <w:rPr>
                <w:noProof/>
                <w:webHidden/>
              </w:rPr>
              <w:instrText xml:space="preserve"> PAGEREF _Toc134190478 \h </w:instrText>
            </w:r>
            <w:r w:rsidR="00542733">
              <w:rPr>
                <w:noProof/>
                <w:webHidden/>
              </w:rPr>
            </w:r>
            <w:r w:rsidR="00542733">
              <w:rPr>
                <w:noProof/>
                <w:webHidden/>
              </w:rPr>
              <w:fldChar w:fldCharType="separate"/>
            </w:r>
            <w:r w:rsidR="004F3BA4">
              <w:rPr>
                <w:noProof/>
                <w:webHidden/>
              </w:rPr>
              <w:t>22</w:t>
            </w:r>
            <w:r w:rsidR="00542733">
              <w:rPr>
                <w:noProof/>
                <w:webHidden/>
              </w:rPr>
              <w:fldChar w:fldCharType="end"/>
            </w:r>
          </w:hyperlink>
        </w:p>
        <w:p w14:paraId="7FA54039" w14:textId="445FBE67" w:rsidR="00542733" w:rsidRDefault="003F5E8D">
          <w:pPr>
            <w:pStyle w:val="TM3"/>
            <w:tabs>
              <w:tab w:val="left" w:pos="1100"/>
              <w:tab w:val="right" w:leader="dot" w:pos="9627"/>
            </w:tabs>
            <w:rPr>
              <w:noProof/>
              <w:sz w:val="22"/>
              <w:szCs w:val="22"/>
              <w:lang w:eastAsia="fr-FR"/>
            </w:rPr>
          </w:pPr>
          <w:hyperlink w:anchor="_Toc134190479" w:history="1">
            <w:r w:rsidR="00542733" w:rsidRPr="00EF2AAC">
              <w:rPr>
                <w:rStyle w:val="Lienhypertexte"/>
                <w:rFonts w:cstheme="minorHAnsi"/>
                <w:b/>
                <w:bCs/>
                <w:noProof/>
              </w:rPr>
              <w:t>4.5.2</w:t>
            </w:r>
            <w:r w:rsidR="00542733">
              <w:rPr>
                <w:noProof/>
                <w:sz w:val="22"/>
                <w:szCs w:val="22"/>
                <w:lang w:eastAsia="fr-FR"/>
              </w:rPr>
              <w:tab/>
            </w:r>
            <w:r w:rsidR="00542733" w:rsidRPr="00EF2AAC">
              <w:rPr>
                <w:rStyle w:val="Lienhypertexte"/>
                <w:rFonts w:cstheme="minorHAnsi"/>
                <w:b/>
                <w:bCs/>
                <w:noProof/>
              </w:rPr>
              <w:t>Service études et travaux</w:t>
            </w:r>
            <w:r w:rsidR="00542733">
              <w:rPr>
                <w:noProof/>
                <w:webHidden/>
              </w:rPr>
              <w:tab/>
            </w:r>
            <w:r w:rsidR="00542733">
              <w:rPr>
                <w:noProof/>
                <w:webHidden/>
              </w:rPr>
              <w:fldChar w:fldCharType="begin"/>
            </w:r>
            <w:r w:rsidR="00542733">
              <w:rPr>
                <w:noProof/>
                <w:webHidden/>
              </w:rPr>
              <w:instrText xml:space="preserve"> PAGEREF _Toc134190479 \h </w:instrText>
            </w:r>
            <w:r w:rsidR="00542733">
              <w:rPr>
                <w:noProof/>
                <w:webHidden/>
              </w:rPr>
            </w:r>
            <w:r w:rsidR="00542733">
              <w:rPr>
                <w:noProof/>
                <w:webHidden/>
              </w:rPr>
              <w:fldChar w:fldCharType="separate"/>
            </w:r>
            <w:r w:rsidR="004F3BA4">
              <w:rPr>
                <w:noProof/>
                <w:webHidden/>
              </w:rPr>
              <w:t>22</w:t>
            </w:r>
            <w:r w:rsidR="00542733">
              <w:rPr>
                <w:noProof/>
                <w:webHidden/>
              </w:rPr>
              <w:fldChar w:fldCharType="end"/>
            </w:r>
          </w:hyperlink>
        </w:p>
        <w:p w14:paraId="019DD913" w14:textId="6EC88753" w:rsidR="00542733" w:rsidRDefault="003F5E8D">
          <w:pPr>
            <w:pStyle w:val="TM4"/>
            <w:tabs>
              <w:tab w:val="left" w:pos="1540"/>
              <w:tab w:val="right" w:leader="dot" w:pos="9627"/>
            </w:tabs>
            <w:rPr>
              <w:noProof/>
              <w:sz w:val="22"/>
              <w:szCs w:val="22"/>
              <w:lang w:eastAsia="fr-FR"/>
            </w:rPr>
          </w:pPr>
          <w:hyperlink w:anchor="_Toc134190480" w:history="1">
            <w:r w:rsidR="00542733" w:rsidRPr="00EF2AAC">
              <w:rPr>
                <w:rStyle w:val="Lienhypertexte"/>
                <w:b/>
                <w:bCs/>
                <w:i/>
                <w:iCs/>
                <w:noProof/>
              </w:rPr>
              <w:t>4.5.2.1</w:t>
            </w:r>
            <w:r w:rsidR="00542733">
              <w:rPr>
                <w:noProof/>
                <w:sz w:val="22"/>
                <w:szCs w:val="22"/>
                <w:lang w:eastAsia="fr-FR"/>
              </w:rPr>
              <w:tab/>
            </w:r>
            <w:r w:rsidR="00542733" w:rsidRPr="00EF2AAC">
              <w:rPr>
                <w:rStyle w:val="Lienhypertexte"/>
                <w:b/>
                <w:bCs/>
                <w:i/>
                <w:iCs/>
                <w:noProof/>
              </w:rPr>
              <w:t>Chiffres clés</w:t>
            </w:r>
            <w:r w:rsidR="00542733">
              <w:rPr>
                <w:noProof/>
                <w:webHidden/>
              </w:rPr>
              <w:tab/>
            </w:r>
            <w:r w:rsidR="00542733">
              <w:rPr>
                <w:noProof/>
                <w:webHidden/>
              </w:rPr>
              <w:fldChar w:fldCharType="begin"/>
            </w:r>
            <w:r w:rsidR="00542733">
              <w:rPr>
                <w:noProof/>
                <w:webHidden/>
              </w:rPr>
              <w:instrText xml:space="preserve"> PAGEREF _Toc134190480 \h </w:instrText>
            </w:r>
            <w:r w:rsidR="00542733">
              <w:rPr>
                <w:noProof/>
                <w:webHidden/>
              </w:rPr>
            </w:r>
            <w:r w:rsidR="00542733">
              <w:rPr>
                <w:noProof/>
                <w:webHidden/>
              </w:rPr>
              <w:fldChar w:fldCharType="separate"/>
            </w:r>
            <w:r w:rsidR="004F3BA4">
              <w:rPr>
                <w:noProof/>
                <w:webHidden/>
              </w:rPr>
              <w:t>22</w:t>
            </w:r>
            <w:r w:rsidR="00542733">
              <w:rPr>
                <w:noProof/>
                <w:webHidden/>
              </w:rPr>
              <w:fldChar w:fldCharType="end"/>
            </w:r>
          </w:hyperlink>
        </w:p>
        <w:p w14:paraId="1F9D65E0" w14:textId="71CB4D46" w:rsidR="00542733" w:rsidRDefault="003F5E8D">
          <w:pPr>
            <w:pStyle w:val="TM3"/>
            <w:tabs>
              <w:tab w:val="left" w:pos="1100"/>
              <w:tab w:val="right" w:leader="dot" w:pos="9627"/>
            </w:tabs>
            <w:rPr>
              <w:noProof/>
              <w:sz w:val="22"/>
              <w:szCs w:val="22"/>
              <w:lang w:eastAsia="fr-FR"/>
            </w:rPr>
          </w:pPr>
          <w:hyperlink w:anchor="_Toc134190481" w:history="1">
            <w:r w:rsidR="00542733" w:rsidRPr="00EF2AAC">
              <w:rPr>
                <w:rStyle w:val="Lienhypertexte"/>
                <w:rFonts w:cstheme="minorHAnsi"/>
                <w:b/>
                <w:bCs/>
                <w:noProof/>
              </w:rPr>
              <w:t>4.5.3</w:t>
            </w:r>
            <w:r w:rsidR="00542733">
              <w:rPr>
                <w:noProof/>
                <w:sz w:val="22"/>
                <w:szCs w:val="22"/>
                <w:lang w:eastAsia="fr-FR"/>
              </w:rPr>
              <w:tab/>
            </w:r>
            <w:r w:rsidR="00542733" w:rsidRPr="00EF2AAC">
              <w:rPr>
                <w:rStyle w:val="Lienhypertexte"/>
                <w:rFonts w:cstheme="minorHAnsi"/>
                <w:b/>
                <w:bCs/>
                <w:noProof/>
              </w:rPr>
              <w:t>Service maintenance</w:t>
            </w:r>
            <w:r w:rsidR="00542733">
              <w:rPr>
                <w:noProof/>
                <w:webHidden/>
              </w:rPr>
              <w:tab/>
            </w:r>
            <w:r w:rsidR="00542733">
              <w:rPr>
                <w:noProof/>
                <w:webHidden/>
              </w:rPr>
              <w:fldChar w:fldCharType="begin"/>
            </w:r>
            <w:r w:rsidR="00542733">
              <w:rPr>
                <w:noProof/>
                <w:webHidden/>
              </w:rPr>
              <w:instrText xml:space="preserve"> PAGEREF _Toc134190481 \h </w:instrText>
            </w:r>
            <w:r w:rsidR="00542733">
              <w:rPr>
                <w:noProof/>
                <w:webHidden/>
              </w:rPr>
            </w:r>
            <w:r w:rsidR="00542733">
              <w:rPr>
                <w:noProof/>
                <w:webHidden/>
              </w:rPr>
              <w:fldChar w:fldCharType="separate"/>
            </w:r>
            <w:r w:rsidR="004F3BA4">
              <w:rPr>
                <w:noProof/>
                <w:webHidden/>
              </w:rPr>
              <w:t>23</w:t>
            </w:r>
            <w:r w:rsidR="00542733">
              <w:rPr>
                <w:noProof/>
                <w:webHidden/>
              </w:rPr>
              <w:fldChar w:fldCharType="end"/>
            </w:r>
          </w:hyperlink>
        </w:p>
        <w:p w14:paraId="745A1026" w14:textId="0382E115" w:rsidR="00542733" w:rsidRDefault="003F5E8D">
          <w:pPr>
            <w:pStyle w:val="TM4"/>
            <w:tabs>
              <w:tab w:val="left" w:pos="1540"/>
              <w:tab w:val="right" w:leader="dot" w:pos="9627"/>
            </w:tabs>
            <w:rPr>
              <w:noProof/>
              <w:sz w:val="22"/>
              <w:szCs w:val="22"/>
              <w:lang w:eastAsia="fr-FR"/>
            </w:rPr>
          </w:pPr>
          <w:hyperlink w:anchor="_Toc134190482" w:history="1">
            <w:r w:rsidR="00542733" w:rsidRPr="00EF2AAC">
              <w:rPr>
                <w:rStyle w:val="Lienhypertexte"/>
                <w:b/>
                <w:bCs/>
                <w:i/>
                <w:iCs/>
                <w:noProof/>
              </w:rPr>
              <w:t>4.5.3.1</w:t>
            </w:r>
            <w:r w:rsidR="00542733">
              <w:rPr>
                <w:noProof/>
                <w:sz w:val="22"/>
                <w:szCs w:val="22"/>
                <w:lang w:eastAsia="fr-FR"/>
              </w:rPr>
              <w:tab/>
            </w:r>
            <w:r w:rsidR="00542733" w:rsidRPr="00EF2AAC">
              <w:rPr>
                <w:rStyle w:val="Lienhypertexte"/>
                <w:b/>
                <w:bCs/>
                <w:i/>
                <w:iCs/>
                <w:noProof/>
              </w:rPr>
              <w:t>Chiffres clés</w:t>
            </w:r>
            <w:r w:rsidR="00542733">
              <w:rPr>
                <w:noProof/>
                <w:webHidden/>
              </w:rPr>
              <w:tab/>
            </w:r>
            <w:r w:rsidR="00542733">
              <w:rPr>
                <w:noProof/>
                <w:webHidden/>
              </w:rPr>
              <w:fldChar w:fldCharType="begin"/>
            </w:r>
            <w:r w:rsidR="00542733">
              <w:rPr>
                <w:noProof/>
                <w:webHidden/>
              </w:rPr>
              <w:instrText xml:space="preserve"> PAGEREF _Toc134190482 \h </w:instrText>
            </w:r>
            <w:r w:rsidR="00542733">
              <w:rPr>
                <w:noProof/>
                <w:webHidden/>
              </w:rPr>
            </w:r>
            <w:r w:rsidR="00542733">
              <w:rPr>
                <w:noProof/>
                <w:webHidden/>
              </w:rPr>
              <w:fldChar w:fldCharType="separate"/>
            </w:r>
            <w:r w:rsidR="004F3BA4">
              <w:rPr>
                <w:noProof/>
                <w:webHidden/>
              </w:rPr>
              <w:t>23</w:t>
            </w:r>
            <w:r w:rsidR="00542733">
              <w:rPr>
                <w:noProof/>
                <w:webHidden/>
              </w:rPr>
              <w:fldChar w:fldCharType="end"/>
            </w:r>
          </w:hyperlink>
        </w:p>
        <w:p w14:paraId="3E2A7BFA" w14:textId="2474FA13" w:rsidR="00542733" w:rsidRDefault="003F5E8D">
          <w:pPr>
            <w:pStyle w:val="TM3"/>
            <w:tabs>
              <w:tab w:val="left" w:pos="1100"/>
              <w:tab w:val="right" w:leader="dot" w:pos="9627"/>
            </w:tabs>
            <w:rPr>
              <w:noProof/>
              <w:sz w:val="22"/>
              <w:szCs w:val="22"/>
              <w:lang w:eastAsia="fr-FR"/>
            </w:rPr>
          </w:pPr>
          <w:hyperlink w:anchor="_Toc134190483" w:history="1">
            <w:r w:rsidR="00542733" w:rsidRPr="00EF2AAC">
              <w:rPr>
                <w:rStyle w:val="Lienhypertexte"/>
                <w:rFonts w:cstheme="minorHAnsi"/>
                <w:b/>
                <w:bCs/>
                <w:noProof/>
              </w:rPr>
              <w:t>4.5.4</w:t>
            </w:r>
            <w:r w:rsidR="00542733">
              <w:rPr>
                <w:noProof/>
                <w:sz w:val="22"/>
                <w:szCs w:val="22"/>
                <w:lang w:eastAsia="fr-FR"/>
              </w:rPr>
              <w:tab/>
            </w:r>
            <w:r w:rsidR="00542733" w:rsidRPr="00EF2AAC">
              <w:rPr>
                <w:rStyle w:val="Lienhypertexte"/>
                <w:rFonts w:cstheme="minorHAnsi"/>
                <w:b/>
                <w:bCs/>
                <w:noProof/>
              </w:rPr>
              <w:t>Service exploitation</w:t>
            </w:r>
            <w:r w:rsidR="00542733">
              <w:rPr>
                <w:noProof/>
                <w:webHidden/>
              </w:rPr>
              <w:tab/>
            </w:r>
            <w:r w:rsidR="00542733">
              <w:rPr>
                <w:noProof/>
                <w:webHidden/>
              </w:rPr>
              <w:fldChar w:fldCharType="begin"/>
            </w:r>
            <w:r w:rsidR="00542733">
              <w:rPr>
                <w:noProof/>
                <w:webHidden/>
              </w:rPr>
              <w:instrText xml:space="preserve"> PAGEREF _Toc134190483 \h </w:instrText>
            </w:r>
            <w:r w:rsidR="00542733">
              <w:rPr>
                <w:noProof/>
                <w:webHidden/>
              </w:rPr>
            </w:r>
            <w:r w:rsidR="00542733">
              <w:rPr>
                <w:noProof/>
                <w:webHidden/>
              </w:rPr>
              <w:fldChar w:fldCharType="separate"/>
            </w:r>
            <w:r w:rsidR="004F3BA4">
              <w:rPr>
                <w:noProof/>
                <w:webHidden/>
              </w:rPr>
              <w:t>23</w:t>
            </w:r>
            <w:r w:rsidR="00542733">
              <w:rPr>
                <w:noProof/>
                <w:webHidden/>
              </w:rPr>
              <w:fldChar w:fldCharType="end"/>
            </w:r>
          </w:hyperlink>
        </w:p>
        <w:p w14:paraId="7EE2F2EB" w14:textId="794034AC" w:rsidR="00542733" w:rsidRDefault="003F5E8D">
          <w:pPr>
            <w:pStyle w:val="TM4"/>
            <w:tabs>
              <w:tab w:val="left" w:pos="1540"/>
              <w:tab w:val="right" w:leader="dot" w:pos="9627"/>
            </w:tabs>
            <w:rPr>
              <w:noProof/>
              <w:sz w:val="22"/>
              <w:szCs w:val="22"/>
              <w:lang w:eastAsia="fr-FR"/>
            </w:rPr>
          </w:pPr>
          <w:hyperlink w:anchor="_Toc134190484" w:history="1">
            <w:r w:rsidR="00542733" w:rsidRPr="00EF2AAC">
              <w:rPr>
                <w:rStyle w:val="Lienhypertexte"/>
                <w:rFonts w:cstheme="minorHAnsi"/>
                <w:b/>
                <w:bCs/>
                <w:i/>
                <w:iCs/>
                <w:noProof/>
              </w:rPr>
              <w:t>4.5.4.1</w:t>
            </w:r>
            <w:r w:rsidR="00542733">
              <w:rPr>
                <w:noProof/>
                <w:sz w:val="22"/>
                <w:szCs w:val="22"/>
                <w:lang w:eastAsia="fr-FR"/>
              </w:rPr>
              <w:tab/>
            </w:r>
            <w:r w:rsidR="00542733" w:rsidRPr="00EF2AAC">
              <w:rPr>
                <w:rStyle w:val="Lienhypertexte"/>
                <w:rFonts w:cstheme="minorHAnsi"/>
                <w:b/>
                <w:bCs/>
                <w:i/>
                <w:iCs/>
                <w:noProof/>
              </w:rPr>
              <w:t>Projets menés</w:t>
            </w:r>
            <w:r w:rsidR="00542733">
              <w:rPr>
                <w:noProof/>
                <w:webHidden/>
              </w:rPr>
              <w:tab/>
            </w:r>
            <w:r w:rsidR="00542733">
              <w:rPr>
                <w:noProof/>
                <w:webHidden/>
              </w:rPr>
              <w:fldChar w:fldCharType="begin"/>
            </w:r>
            <w:r w:rsidR="00542733">
              <w:rPr>
                <w:noProof/>
                <w:webHidden/>
              </w:rPr>
              <w:instrText xml:space="preserve"> PAGEREF _Toc134190484 \h </w:instrText>
            </w:r>
            <w:r w:rsidR="00542733">
              <w:rPr>
                <w:noProof/>
                <w:webHidden/>
              </w:rPr>
            </w:r>
            <w:r w:rsidR="00542733">
              <w:rPr>
                <w:noProof/>
                <w:webHidden/>
              </w:rPr>
              <w:fldChar w:fldCharType="separate"/>
            </w:r>
            <w:r w:rsidR="004F3BA4">
              <w:rPr>
                <w:noProof/>
                <w:webHidden/>
              </w:rPr>
              <w:t>23</w:t>
            </w:r>
            <w:r w:rsidR="00542733">
              <w:rPr>
                <w:noProof/>
                <w:webHidden/>
              </w:rPr>
              <w:fldChar w:fldCharType="end"/>
            </w:r>
          </w:hyperlink>
        </w:p>
        <w:p w14:paraId="638E1E0D" w14:textId="4014C092" w:rsidR="00542733" w:rsidRDefault="003F5E8D">
          <w:pPr>
            <w:pStyle w:val="TM4"/>
            <w:tabs>
              <w:tab w:val="left" w:pos="1540"/>
              <w:tab w:val="right" w:leader="dot" w:pos="9627"/>
            </w:tabs>
            <w:rPr>
              <w:noProof/>
              <w:sz w:val="22"/>
              <w:szCs w:val="22"/>
              <w:lang w:eastAsia="fr-FR"/>
            </w:rPr>
          </w:pPr>
          <w:hyperlink w:anchor="_Toc134190485" w:history="1">
            <w:r w:rsidR="00542733" w:rsidRPr="00EF2AAC">
              <w:rPr>
                <w:rStyle w:val="Lienhypertexte"/>
                <w:rFonts w:cstheme="minorHAnsi"/>
                <w:b/>
                <w:bCs/>
                <w:i/>
                <w:iCs/>
                <w:noProof/>
              </w:rPr>
              <w:t>4.5.4.2</w:t>
            </w:r>
            <w:r w:rsidR="00542733">
              <w:rPr>
                <w:noProof/>
                <w:sz w:val="22"/>
                <w:szCs w:val="22"/>
                <w:lang w:eastAsia="fr-FR"/>
              </w:rPr>
              <w:tab/>
            </w:r>
            <w:r w:rsidR="00542733" w:rsidRPr="00EF2AAC">
              <w:rPr>
                <w:rStyle w:val="Lienhypertexte"/>
                <w:rFonts w:cstheme="minorHAnsi"/>
                <w:b/>
                <w:bCs/>
                <w:i/>
                <w:iCs/>
                <w:noProof/>
              </w:rPr>
              <w:t>Chiffres clés</w:t>
            </w:r>
            <w:r w:rsidR="00542733">
              <w:rPr>
                <w:noProof/>
                <w:webHidden/>
              </w:rPr>
              <w:tab/>
            </w:r>
            <w:r w:rsidR="00542733">
              <w:rPr>
                <w:noProof/>
                <w:webHidden/>
              </w:rPr>
              <w:fldChar w:fldCharType="begin"/>
            </w:r>
            <w:r w:rsidR="00542733">
              <w:rPr>
                <w:noProof/>
                <w:webHidden/>
              </w:rPr>
              <w:instrText xml:space="preserve"> PAGEREF _Toc134190485 \h </w:instrText>
            </w:r>
            <w:r w:rsidR="00542733">
              <w:rPr>
                <w:noProof/>
                <w:webHidden/>
              </w:rPr>
            </w:r>
            <w:r w:rsidR="00542733">
              <w:rPr>
                <w:noProof/>
                <w:webHidden/>
              </w:rPr>
              <w:fldChar w:fldCharType="separate"/>
            </w:r>
            <w:r w:rsidR="004F3BA4">
              <w:rPr>
                <w:noProof/>
                <w:webHidden/>
              </w:rPr>
              <w:t>24</w:t>
            </w:r>
            <w:r w:rsidR="00542733">
              <w:rPr>
                <w:noProof/>
                <w:webHidden/>
              </w:rPr>
              <w:fldChar w:fldCharType="end"/>
            </w:r>
          </w:hyperlink>
        </w:p>
        <w:p w14:paraId="5E23BC27" w14:textId="71D14DF0" w:rsidR="00542733" w:rsidRDefault="003F5E8D">
          <w:pPr>
            <w:pStyle w:val="TM1"/>
            <w:tabs>
              <w:tab w:val="left" w:pos="400"/>
              <w:tab w:val="right" w:leader="dot" w:pos="9627"/>
            </w:tabs>
            <w:rPr>
              <w:noProof/>
              <w:sz w:val="22"/>
              <w:szCs w:val="22"/>
              <w:lang w:eastAsia="fr-FR"/>
            </w:rPr>
          </w:pPr>
          <w:hyperlink w:anchor="_Toc134190486" w:history="1">
            <w:r w:rsidR="00542733" w:rsidRPr="00EF2AAC">
              <w:rPr>
                <w:rStyle w:val="Lienhypertexte"/>
                <w:rFonts w:cstheme="minorHAnsi"/>
                <w:b/>
                <w:bCs/>
                <w:noProof/>
              </w:rPr>
              <w:t>5</w:t>
            </w:r>
            <w:r w:rsidR="00542733">
              <w:rPr>
                <w:noProof/>
                <w:sz w:val="22"/>
                <w:szCs w:val="22"/>
                <w:lang w:eastAsia="fr-FR"/>
              </w:rPr>
              <w:tab/>
            </w:r>
            <w:r w:rsidR="00542733" w:rsidRPr="00EF2AAC">
              <w:rPr>
                <w:rStyle w:val="Lienhypertexte"/>
                <w:rFonts w:cstheme="minorHAnsi"/>
                <w:b/>
                <w:bCs/>
                <w:noProof/>
              </w:rPr>
              <w:t>ANNEXES</w:t>
            </w:r>
            <w:r w:rsidR="00542733">
              <w:rPr>
                <w:noProof/>
                <w:webHidden/>
              </w:rPr>
              <w:tab/>
            </w:r>
            <w:r w:rsidR="00542733">
              <w:rPr>
                <w:noProof/>
                <w:webHidden/>
              </w:rPr>
              <w:fldChar w:fldCharType="begin"/>
            </w:r>
            <w:r w:rsidR="00542733">
              <w:rPr>
                <w:noProof/>
                <w:webHidden/>
              </w:rPr>
              <w:instrText xml:space="preserve"> PAGEREF _Toc134190486 \h </w:instrText>
            </w:r>
            <w:r w:rsidR="00542733">
              <w:rPr>
                <w:noProof/>
                <w:webHidden/>
              </w:rPr>
            </w:r>
            <w:r w:rsidR="00542733">
              <w:rPr>
                <w:noProof/>
                <w:webHidden/>
              </w:rPr>
              <w:fldChar w:fldCharType="separate"/>
            </w:r>
            <w:r w:rsidR="004F3BA4">
              <w:rPr>
                <w:noProof/>
                <w:webHidden/>
              </w:rPr>
              <w:t>25</w:t>
            </w:r>
            <w:r w:rsidR="00542733">
              <w:rPr>
                <w:noProof/>
                <w:webHidden/>
              </w:rPr>
              <w:fldChar w:fldCharType="end"/>
            </w:r>
          </w:hyperlink>
        </w:p>
        <w:p w14:paraId="1BF5FF6F" w14:textId="02BF36D4" w:rsidR="00542733" w:rsidRDefault="003F5E8D" w:rsidP="00A93397">
          <w:pPr>
            <w:pStyle w:val="TM2"/>
            <w:rPr>
              <w:sz w:val="22"/>
              <w:szCs w:val="22"/>
              <w:lang w:eastAsia="fr-FR"/>
            </w:rPr>
          </w:pPr>
          <w:hyperlink w:anchor="_Toc134190487" w:history="1">
            <w:r w:rsidR="00542733" w:rsidRPr="00EF2AAC">
              <w:rPr>
                <w:rStyle w:val="Lienhypertexte"/>
                <w:rFonts w:cstheme="minorHAnsi"/>
                <w:b/>
                <w:bCs/>
              </w:rPr>
              <w:t>5.1</w:t>
            </w:r>
            <w:r w:rsidR="00542733">
              <w:rPr>
                <w:sz w:val="22"/>
                <w:szCs w:val="22"/>
                <w:lang w:eastAsia="fr-FR"/>
              </w:rPr>
              <w:tab/>
            </w:r>
            <w:r w:rsidR="00542733" w:rsidRPr="00EF2AAC">
              <w:rPr>
                <w:rStyle w:val="Lienhypertexte"/>
                <w:rFonts w:cstheme="minorHAnsi"/>
                <w:b/>
                <w:bCs/>
              </w:rPr>
              <w:t xml:space="preserve">ANNEXE 1 : </w:t>
            </w:r>
            <w:r w:rsidR="00542733" w:rsidRPr="00542733">
              <w:rPr>
                <w:rStyle w:val="Lienhypertexte"/>
                <w:rFonts w:cstheme="minorHAnsi"/>
                <w:b/>
                <w:bCs/>
                <w:caps/>
              </w:rPr>
              <w:t>Composition du conseil d’administration</w:t>
            </w:r>
            <w:r w:rsidR="00542733">
              <w:rPr>
                <w:webHidden/>
              </w:rPr>
              <w:tab/>
            </w:r>
            <w:r w:rsidR="00542733">
              <w:rPr>
                <w:webHidden/>
              </w:rPr>
              <w:fldChar w:fldCharType="begin"/>
            </w:r>
            <w:r w:rsidR="00542733">
              <w:rPr>
                <w:webHidden/>
              </w:rPr>
              <w:instrText xml:space="preserve"> PAGEREF _Toc134190487 \h </w:instrText>
            </w:r>
            <w:r w:rsidR="00542733">
              <w:rPr>
                <w:webHidden/>
              </w:rPr>
            </w:r>
            <w:r w:rsidR="00542733">
              <w:rPr>
                <w:webHidden/>
              </w:rPr>
              <w:fldChar w:fldCharType="separate"/>
            </w:r>
            <w:r w:rsidR="004F3BA4">
              <w:rPr>
                <w:webHidden/>
              </w:rPr>
              <w:t>25</w:t>
            </w:r>
            <w:r w:rsidR="00542733">
              <w:rPr>
                <w:webHidden/>
              </w:rPr>
              <w:fldChar w:fldCharType="end"/>
            </w:r>
          </w:hyperlink>
        </w:p>
        <w:p w14:paraId="475501F1" w14:textId="5CA63597" w:rsidR="00542733" w:rsidRDefault="003F5E8D" w:rsidP="00A93397">
          <w:pPr>
            <w:pStyle w:val="TM2"/>
            <w:rPr>
              <w:sz w:val="22"/>
              <w:szCs w:val="22"/>
              <w:lang w:eastAsia="fr-FR"/>
            </w:rPr>
          </w:pPr>
          <w:hyperlink w:anchor="_Toc134190488" w:history="1">
            <w:r w:rsidR="00542733" w:rsidRPr="00EF2AAC">
              <w:rPr>
                <w:rStyle w:val="Lienhypertexte"/>
                <w:rFonts w:cstheme="minorHAnsi"/>
                <w:b/>
                <w:bCs/>
              </w:rPr>
              <w:t>5.2</w:t>
            </w:r>
            <w:r w:rsidR="00542733">
              <w:rPr>
                <w:sz w:val="22"/>
                <w:szCs w:val="22"/>
                <w:lang w:eastAsia="fr-FR"/>
              </w:rPr>
              <w:tab/>
            </w:r>
            <w:r w:rsidR="00542733" w:rsidRPr="00EF2AAC">
              <w:rPr>
                <w:rStyle w:val="Lienhypertexte"/>
                <w:rFonts w:cstheme="minorHAnsi"/>
                <w:b/>
                <w:bCs/>
              </w:rPr>
              <w:t xml:space="preserve">ANNEXE 2 : </w:t>
            </w:r>
            <w:r w:rsidR="00542733" w:rsidRPr="00542733">
              <w:rPr>
                <w:rStyle w:val="Lienhypertexte"/>
                <w:rFonts w:cstheme="minorHAnsi"/>
                <w:b/>
                <w:bCs/>
                <w:caps/>
              </w:rPr>
              <w:t>Composition du conseil portuaire</w:t>
            </w:r>
            <w:r w:rsidR="00542733">
              <w:rPr>
                <w:webHidden/>
              </w:rPr>
              <w:tab/>
            </w:r>
            <w:r w:rsidR="00542733">
              <w:rPr>
                <w:webHidden/>
              </w:rPr>
              <w:fldChar w:fldCharType="begin"/>
            </w:r>
            <w:r w:rsidR="00542733">
              <w:rPr>
                <w:webHidden/>
              </w:rPr>
              <w:instrText xml:space="preserve"> PAGEREF _Toc134190488 \h </w:instrText>
            </w:r>
            <w:r w:rsidR="00542733">
              <w:rPr>
                <w:webHidden/>
              </w:rPr>
            </w:r>
            <w:r w:rsidR="00542733">
              <w:rPr>
                <w:webHidden/>
              </w:rPr>
              <w:fldChar w:fldCharType="separate"/>
            </w:r>
            <w:r w:rsidR="004F3BA4">
              <w:rPr>
                <w:webHidden/>
              </w:rPr>
              <w:t>26</w:t>
            </w:r>
            <w:r w:rsidR="00542733">
              <w:rPr>
                <w:webHidden/>
              </w:rPr>
              <w:fldChar w:fldCharType="end"/>
            </w:r>
          </w:hyperlink>
        </w:p>
        <w:p w14:paraId="2338525E" w14:textId="4F724E39" w:rsidR="00542733" w:rsidRDefault="003F5E8D" w:rsidP="00A93397">
          <w:pPr>
            <w:pStyle w:val="TM2"/>
            <w:rPr>
              <w:sz w:val="22"/>
              <w:szCs w:val="22"/>
              <w:lang w:eastAsia="fr-FR"/>
            </w:rPr>
          </w:pPr>
          <w:hyperlink w:anchor="_Toc134190489" w:history="1">
            <w:r w:rsidR="00542733" w:rsidRPr="00EF2AAC">
              <w:rPr>
                <w:rStyle w:val="Lienhypertexte"/>
                <w:b/>
                <w:bCs/>
              </w:rPr>
              <w:t>5.3</w:t>
            </w:r>
            <w:r w:rsidR="00542733">
              <w:rPr>
                <w:sz w:val="22"/>
                <w:szCs w:val="22"/>
                <w:lang w:eastAsia="fr-FR"/>
              </w:rPr>
              <w:tab/>
            </w:r>
            <w:r w:rsidR="00542733" w:rsidRPr="00EF2AAC">
              <w:rPr>
                <w:rStyle w:val="Lienhypertexte"/>
                <w:b/>
                <w:bCs/>
              </w:rPr>
              <w:t>ANNEXE 3 : LISTE ANNUELLE DES MARCHES PUBLICS PASSES AU TITRE DE L’ANNEE 2022</w:t>
            </w:r>
            <w:r w:rsidR="00542733">
              <w:rPr>
                <w:webHidden/>
              </w:rPr>
              <w:tab/>
            </w:r>
            <w:r w:rsidR="00542733">
              <w:rPr>
                <w:webHidden/>
              </w:rPr>
              <w:fldChar w:fldCharType="begin"/>
            </w:r>
            <w:r w:rsidR="00542733">
              <w:rPr>
                <w:webHidden/>
              </w:rPr>
              <w:instrText xml:space="preserve"> PAGEREF _Toc134190489 \h </w:instrText>
            </w:r>
            <w:r w:rsidR="00542733">
              <w:rPr>
                <w:webHidden/>
              </w:rPr>
            </w:r>
            <w:r w:rsidR="00542733">
              <w:rPr>
                <w:webHidden/>
              </w:rPr>
              <w:fldChar w:fldCharType="separate"/>
            </w:r>
            <w:r w:rsidR="004F3BA4">
              <w:rPr>
                <w:webHidden/>
              </w:rPr>
              <w:t>27</w:t>
            </w:r>
            <w:r w:rsidR="00542733">
              <w:rPr>
                <w:webHidden/>
              </w:rPr>
              <w:fldChar w:fldCharType="end"/>
            </w:r>
          </w:hyperlink>
        </w:p>
        <w:p w14:paraId="298D8E4A" w14:textId="42BCB57E" w:rsidR="00175F91" w:rsidRPr="00817730" w:rsidRDefault="00175F91">
          <w:r w:rsidRPr="00817730">
            <w:fldChar w:fldCharType="end"/>
          </w:r>
        </w:p>
      </w:sdtContent>
    </w:sdt>
    <w:p w14:paraId="708590F8" w14:textId="40A1B1B5" w:rsidR="00746C5F" w:rsidRPr="00817730" w:rsidRDefault="00746C5F" w:rsidP="00C805CB">
      <w:pPr>
        <w:jc w:val="both"/>
        <w:rPr>
          <w:rFonts w:ascii="Frutiger Light Condensed" w:hAnsi="Frutiger Light Condensed"/>
          <w:b/>
          <w:bCs/>
        </w:rPr>
      </w:pPr>
    </w:p>
    <w:p w14:paraId="162B48FE" w14:textId="4CFE630F" w:rsidR="00746C5F" w:rsidRDefault="00746C5F" w:rsidP="00C805CB">
      <w:pPr>
        <w:jc w:val="both"/>
        <w:rPr>
          <w:rFonts w:ascii="Frutiger Light Condensed" w:hAnsi="Frutiger Light Condensed"/>
          <w:b/>
          <w:bCs/>
        </w:rPr>
      </w:pPr>
    </w:p>
    <w:p w14:paraId="562B0499" w14:textId="0C3B7D6B" w:rsidR="00746C5F" w:rsidRDefault="00746C5F" w:rsidP="00C805CB">
      <w:pPr>
        <w:jc w:val="both"/>
        <w:rPr>
          <w:rFonts w:ascii="Frutiger Light Condensed" w:hAnsi="Frutiger Light Condensed"/>
          <w:b/>
          <w:bCs/>
        </w:rPr>
      </w:pPr>
    </w:p>
    <w:p w14:paraId="592C5B2F" w14:textId="050CEB33" w:rsidR="00746C5F" w:rsidRDefault="00746C5F" w:rsidP="00C805CB">
      <w:pPr>
        <w:jc w:val="both"/>
        <w:rPr>
          <w:rFonts w:ascii="Frutiger Light Condensed" w:hAnsi="Frutiger Light Condensed"/>
          <w:b/>
          <w:bCs/>
        </w:rPr>
      </w:pPr>
    </w:p>
    <w:p w14:paraId="03C25AC3" w14:textId="489BE94D" w:rsidR="00746C5F" w:rsidRDefault="00FF3CFB" w:rsidP="001E4894">
      <w:pPr>
        <w:rPr>
          <w:rFonts w:ascii="Frutiger Light Condensed" w:hAnsi="Frutiger Light Condensed"/>
          <w:b/>
          <w:bCs/>
        </w:rPr>
      </w:pPr>
      <w:r>
        <w:rPr>
          <w:rFonts w:ascii="Frutiger Light Condensed" w:hAnsi="Frutiger Light Condensed"/>
          <w:b/>
          <w:bCs/>
        </w:rPr>
        <w:br w:type="page"/>
      </w:r>
    </w:p>
    <w:p w14:paraId="2F049075" w14:textId="15E8368B" w:rsidR="00085F5C" w:rsidRPr="00D8203A" w:rsidRDefault="00054414" w:rsidP="00DC2476">
      <w:pPr>
        <w:pStyle w:val="Titre1"/>
        <w:spacing w:before="120" w:after="240"/>
        <w:ind w:left="431" w:hanging="431"/>
        <w:rPr>
          <w:rFonts w:cstheme="minorHAnsi"/>
          <w:b/>
          <w:bCs/>
          <w:sz w:val="24"/>
          <w:szCs w:val="24"/>
        </w:rPr>
      </w:pPr>
      <w:bookmarkStart w:id="0" w:name="_Toc134190424"/>
      <w:r w:rsidRPr="00D8203A">
        <w:rPr>
          <w:rFonts w:cstheme="minorHAnsi"/>
          <w:b/>
          <w:bCs/>
          <w:sz w:val="24"/>
          <w:szCs w:val="24"/>
        </w:rPr>
        <w:lastRenderedPageBreak/>
        <w:t>Organisation administrative</w:t>
      </w:r>
      <w:bookmarkEnd w:id="0"/>
      <w:r w:rsidRPr="00D8203A">
        <w:rPr>
          <w:rFonts w:cstheme="minorHAnsi"/>
          <w:b/>
          <w:bCs/>
          <w:sz w:val="24"/>
          <w:szCs w:val="24"/>
        </w:rPr>
        <w:t xml:space="preserve"> </w:t>
      </w:r>
    </w:p>
    <w:p w14:paraId="017EDF4C" w14:textId="2FDD7FA1" w:rsidR="00085F5C" w:rsidRPr="00D8203A" w:rsidRDefault="00054414" w:rsidP="00DC69C3">
      <w:pPr>
        <w:pStyle w:val="Titre2"/>
        <w:rPr>
          <w:rFonts w:cstheme="minorHAnsi"/>
          <w:b/>
          <w:bCs/>
          <w:sz w:val="22"/>
          <w:szCs w:val="22"/>
        </w:rPr>
      </w:pPr>
      <w:bookmarkStart w:id="1" w:name="_Toc134190425"/>
      <w:r w:rsidRPr="00D8203A">
        <w:rPr>
          <w:rFonts w:cstheme="minorHAnsi"/>
          <w:b/>
          <w:bCs/>
          <w:sz w:val="22"/>
          <w:szCs w:val="22"/>
        </w:rPr>
        <w:t>Base règlementaire</w:t>
      </w:r>
      <w:bookmarkEnd w:id="1"/>
    </w:p>
    <w:p w14:paraId="52314D87" w14:textId="70A58D6C" w:rsidR="00085F5C" w:rsidRPr="00D8203A" w:rsidRDefault="00F96EFD" w:rsidP="00F16834">
      <w:pPr>
        <w:spacing w:before="120" w:after="120"/>
        <w:jc w:val="both"/>
        <w:rPr>
          <w:rFonts w:cstheme="minorHAnsi"/>
        </w:rPr>
      </w:pPr>
      <w:r w:rsidRPr="00D8203A">
        <w:rPr>
          <w:rFonts w:cstheme="minorHAnsi"/>
        </w:rPr>
        <w:t>Texte de création :</w:t>
      </w:r>
      <w:r w:rsidR="00085F5C" w:rsidRPr="00D8203A">
        <w:rPr>
          <w:rFonts w:cstheme="minorHAnsi"/>
        </w:rPr>
        <w:t xml:space="preserve"> </w:t>
      </w:r>
      <w:r w:rsidRPr="00D8203A">
        <w:rPr>
          <w:rFonts w:cstheme="minorHAnsi"/>
        </w:rPr>
        <w:t>d</w:t>
      </w:r>
      <w:r w:rsidR="00085F5C" w:rsidRPr="00D8203A">
        <w:rPr>
          <w:rFonts w:cstheme="minorHAnsi"/>
        </w:rPr>
        <w:t>élibération n° 62-2 du 5 janvier 1962 modifiée portant création et organisation d’un établissement public territorial dénommé Port Autonome de Papeete</w:t>
      </w:r>
      <w:r w:rsidR="00337920" w:rsidRPr="00D8203A">
        <w:rPr>
          <w:rFonts w:cstheme="minorHAnsi"/>
        </w:rPr>
        <w:t xml:space="preserve"> (PAP) ;</w:t>
      </w:r>
    </w:p>
    <w:p w14:paraId="42557DC1" w14:textId="77777777" w:rsidR="00F96EFD" w:rsidRPr="00D8203A" w:rsidRDefault="00085F5C" w:rsidP="00DC2476">
      <w:pPr>
        <w:spacing w:after="120"/>
        <w:jc w:val="both"/>
        <w:rPr>
          <w:rFonts w:cstheme="minorHAnsi"/>
        </w:rPr>
      </w:pPr>
      <w:r w:rsidRPr="00D8203A">
        <w:rPr>
          <w:rFonts w:cstheme="minorHAnsi"/>
        </w:rPr>
        <w:t xml:space="preserve">Texte d'organisation : </w:t>
      </w:r>
      <w:r w:rsidR="00F96EFD" w:rsidRPr="00D8203A">
        <w:rPr>
          <w:rFonts w:cstheme="minorHAnsi"/>
        </w:rPr>
        <w:t>a</w:t>
      </w:r>
      <w:r w:rsidRPr="00D8203A">
        <w:rPr>
          <w:rFonts w:cstheme="minorHAnsi"/>
        </w:rPr>
        <w:t xml:space="preserve">rrêté n° 1473/CM du 26 décembre 1997 modifié relatif à l’organisation et au fonctionnement de l’établissement public à caractère industriel et commercial dénommé « Port Autonome de Papeete » ; </w:t>
      </w:r>
    </w:p>
    <w:p w14:paraId="4878221D" w14:textId="08B832FF" w:rsidR="00085F5C" w:rsidRPr="00D8203A" w:rsidRDefault="00F96EFD" w:rsidP="00F16834">
      <w:pPr>
        <w:spacing w:after="240"/>
        <w:jc w:val="both"/>
        <w:rPr>
          <w:rFonts w:cstheme="minorHAnsi"/>
        </w:rPr>
      </w:pPr>
      <w:r w:rsidRPr="00D8203A">
        <w:rPr>
          <w:rFonts w:cstheme="minorHAnsi"/>
        </w:rPr>
        <w:t>Texte fixant les prérogatives du</w:t>
      </w:r>
      <w:r w:rsidR="00337920" w:rsidRPr="00D8203A">
        <w:rPr>
          <w:rFonts w:cstheme="minorHAnsi"/>
        </w:rPr>
        <w:t xml:space="preserve"> PAP :</w:t>
      </w:r>
      <w:r w:rsidRPr="00D8203A">
        <w:rPr>
          <w:rFonts w:cstheme="minorHAnsi"/>
        </w:rPr>
        <w:t xml:space="preserve"> </w:t>
      </w:r>
      <w:r w:rsidR="00085F5C" w:rsidRPr="00D8203A">
        <w:rPr>
          <w:rFonts w:cstheme="minorHAnsi"/>
        </w:rPr>
        <w:t>délibération n° 2001-5/APF du 11 janvier 2001 modifiée portant dispositions relatives au Code des ports maritimes de la Polynésie française</w:t>
      </w:r>
    </w:p>
    <w:p w14:paraId="2B4AA3EB" w14:textId="04D1293F" w:rsidR="00085F5C" w:rsidRPr="00D8203A" w:rsidRDefault="00085F5C" w:rsidP="002D5040">
      <w:pPr>
        <w:pStyle w:val="Titre2"/>
        <w:jc w:val="both"/>
        <w:rPr>
          <w:rFonts w:cstheme="minorHAnsi"/>
          <w:b/>
          <w:bCs/>
          <w:sz w:val="22"/>
          <w:szCs w:val="22"/>
        </w:rPr>
      </w:pPr>
      <w:bookmarkStart w:id="2" w:name="_Toc134190426"/>
      <w:r w:rsidRPr="00D8203A">
        <w:rPr>
          <w:rFonts w:cstheme="minorHAnsi"/>
          <w:b/>
          <w:bCs/>
          <w:sz w:val="22"/>
          <w:szCs w:val="22"/>
        </w:rPr>
        <w:t>Mission</w:t>
      </w:r>
      <w:r w:rsidR="009E0BC0" w:rsidRPr="00D8203A">
        <w:rPr>
          <w:rFonts w:cstheme="minorHAnsi"/>
          <w:b/>
          <w:bCs/>
          <w:sz w:val="22"/>
          <w:szCs w:val="22"/>
        </w:rPr>
        <w:t>s</w:t>
      </w:r>
      <w:bookmarkEnd w:id="2"/>
    </w:p>
    <w:p w14:paraId="7351583D" w14:textId="77777777" w:rsidR="00F16A02" w:rsidRPr="00D8203A" w:rsidRDefault="00085F5C" w:rsidP="00DC2476">
      <w:pPr>
        <w:spacing w:before="120" w:after="120"/>
        <w:jc w:val="both"/>
        <w:rPr>
          <w:rFonts w:cstheme="minorHAnsi"/>
        </w:rPr>
      </w:pPr>
      <w:r w:rsidRPr="00D8203A">
        <w:rPr>
          <w:rFonts w:cstheme="minorHAnsi"/>
        </w:rPr>
        <w:t>Les articles D.121-1 à D.122-4 du Code des ports maritimes de la Polynésie française, adopté par délibération n° 2001-5/APF du 11 janvier 2001, disposent que l’établissement est chargé, à l’intérieur des limites de sa circonscription géographique dite « circonscription portuaire » :</w:t>
      </w:r>
    </w:p>
    <w:p w14:paraId="4229D72C" w14:textId="7D792056" w:rsidR="00085F5C" w:rsidRPr="00D8203A" w:rsidRDefault="00F16A02" w:rsidP="00DC2476">
      <w:pPr>
        <w:spacing w:after="0"/>
        <w:jc w:val="both"/>
        <w:rPr>
          <w:rFonts w:cstheme="minorHAnsi"/>
        </w:rPr>
      </w:pPr>
      <w:r w:rsidRPr="00D8203A">
        <w:rPr>
          <w:rFonts w:cstheme="minorHAnsi"/>
        </w:rPr>
        <w:t xml:space="preserve">- </w:t>
      </w:r>
      <w:r w:rsidR="00085F5C" w:rsidRPr="00D8203A">
        <w:rPr>
          <w:rFonts w:cstheme="minorHAnsi"/>
        </w:rPr>
        <w:t>de réaliser, d’entretenir et de gérer tous ouvrages publics nécessaires à la circulation maritime et à l’activité portuaire ;</w:t>
      </w:r>
    </w:p>
    <w:p w14:paraId="63C2E215" w14:textId="0E9E803C" w:rsidR="00085F5C" w:rsidRPr="00D8203A" w:rsidRDefault="00085F5C" w:rsidP="00DC2476">
      <w:pPr>
        <w:spacing w:before="120" w:after="0"/>
        <w:jc w:val="both"/>
        <w:rPr>
          <w:rFonts w:cstheme="minorHAnsi"/>
        </w:rPr>
      </w:pPr>
      <w:r w:rsidRPr="00D8203A">
        <w:rPr>
          <w:rFonts w:cstheme="minorHAnsi"/>
        </w:rPr>
        <w:t>- de créer et de gérer tous services publics nécessaires à la circulation maritime et à l’activité portuaire, directement ou par l’octroi de délégations de service publics autres que le pilotage maritime à l’approche et à la sortie des eaux intérieures de la Polynésie française ;</w:t>
      </w:r>
    </w:p>
    <w:p w14:paraId="310285CA" w14:textId="5D33EC05" w:rsidR="00085F5C" w:rsidRPr="00D8203A" w:rsidRDefault="00085F5C" w:rsidP="00DC2476">
      <w:pPr>
        <w:spacing w:before="120" w:after="0"/>
        <w:jc w:val="both"/>
        <w:rPr>
          <w:rFonts w:cstheme="minorHAnsi"/>
        </w:rPr>
      </w:pPr>
      <w:r w:rsidRPr="00D8203A">
        <w:rPr>
          <w:rFonts w:cstheme="minorHAnsi"/>
        </w:rPr>
        <w:t>- de gérer le domaine public dont la Polynésie française le rend affectataire ; dans ce cadre, d’accorder les concessions et autorisations d’occupation ainsi que les autorisations d’outillage privé avec obligation de service public dans les conditions fixées aux articles D.112-1 à D.112-5-4 du présent code ;</w:t>
      </w:r>
    </w:p>
    <w:p w14:paraId="48D3644F" w14:textId="77777777" w:rsidR="00085F5C" w:rsidRPr="00D8203A" w:rsidRDefault="00085F5C" w:rsidP="00DC2476">
      <w:pPr>
        <w:spacing w:before="120" w:after="0"/>
        <w:jc w:val="both"/>
        <w:rPr>
          <w:rFonts w:cstheme="minorHAnsi"/>
        </w:rPr>
      </w:pPr>
      <w:r w:rsidRPr="00D8203A">
        <w:rPr>
          <w:rFonts w:cstheme="minorHAnsi"/>
        </w:rPr>
        <w:t>- d’assurer la police du port dans les conditions définies au Livre II du présent code ;</w:t>
      </w:r>
    </w:p>
    <w:p w14:paraId="777CFA02" w14:textId="524C8B96" w:rsidR="00085F5C" w:rsidRPr="00D8203A" w:rsidRDefault="00085F5C" w:rsidP="00DC2476">
      <w:pPr>
        <w:spacing w:before="120" w:after="120"/>
        <w:jc w:val="both"/>
        <w:rPr>
          <w:rFonts w:cstheme="minorHAnsi"/>
        </w:rPr>
      </w:pPr>
      <w:r w:rsidRPr="00D8203A">
        <w:rPr>
          <w:rFonts w:cstheme="minorHAnsi"/>
        </w:rPr>
        <w:t>- de percevoir pour le compte de la Polynésie française tout droit, taxe ou redevance dont elle lui confie l’exécution dans les conditions et selon les modalités fixées par la réglementation de cette dernière ;</w:t>
      </w:r>
    </w:p>
    <w:p w14:paraId="04D9D862" w14:textId="799702ED" w:rsidR="00085F5C" w:rsidRPr="00D8203A" w:rsidRDefault="00F16A02" w:rsidP="00F16834">
      <w:pPr>
        <w:spacing w:after="240"/>
        <w:jc w:val="both"/>
        <w:rPr>
          <w:rFonts w:cstheme="minorHAnsi"/>
        </w:rPr>
      </w:pPr>
      <w:r w:rsidRPr="00D8203A">
        <w:rPr>
          <w:rFonts w:cstheme="minorHAnsi"/>
        </w:rPr>
        <w:t>- d</w:t>
      </w:r>
      <w:r w:rsidR="00085F5C" w:rsidRPr="00D8203A">
        <w:rPr>
          <w:rFonts w:cstheme="minorHAnsi"/>
        </w:rPr>
        <w:t>’entreprendre toutes actions de promotion de ses trafics dans le secteur de la croisière, de la plaisance et du yachting de luxe.</w:t>
      </w:r>
    </w:p>
    <w:p w14:paraId="056C0564" w14:textId="77777777" w:rsidR="00085F5C" w:rsidRPr="00D8203A" w:rsidRDefault="00085F5C" w:rsidP="002D5040">
      <w:pPr>
        <w:pStyle w:val="Titre2"/>
        <w:jc w:val="both"/>
        <w:rPr>
          <w:rFonts w:cstheme="minorHAnsi"/>
          <w:b/>
          <w:bCs/>
          <w:sz w:val="22"/>
          <w:szCs w:val="22"/>
        </w:rPr>
      </w:pPr>
      <w:bookmarkStart w:id="3" w:name="_Toc134190427"/>
      <w:r w:rsidRPr="00D8203A">
        <w:rPr>
          <w:rFonts w:cstheme="minorHAnsi"/>
          <w:b/>
          <w:bCs/>
          <w:sz w:val="22"/>
          <w:szCs w:val="22"/>
        </w:rPr>
        <w:t>Gouvernance</w:t>
      </w:r>
      <w:bookmarkEnd w:id="3"/>
    </w:p>
    <w:p w14:paraId="5E954197" w14:textId="5EB52040" w:rsidR="00FB2A44" w:rsidRPr="00DC2476" w:rsidRDefault="00054414" w:rsidP="00F65B01">
      <w:pPr>
        <w:pStyle w:val="Titre3"/>
        <w:spacing w:before="120"/>
        <w:jc w:val="both"/>
        <w:rPr>
          <w:rFonts w:cstheme="minorHAnsi"/>
          <w:b/>
          <w:bCs/>
          <w:color w:val="2A4B64" w:themeColor="text1"/>
          <w:sz w:val="20"/>
        </w:rPr>
      </w:pPr>
      <w:bookmarkStart w:id="4" w:name="_Toc134190428"/>
      <w:r w:rsidRPr="00DC2476">
        <w:rPr>
          <w:rFonts w:cstheme="minorHAnsi"/>
          <w:b/>
          <w:bCs/>
          <w:color w:val="2A4B64" w:themeColor="text1"/>
          <w:sz w:val="20"/>
        </w:rPr>
        <w:t>Conseil d’administration</w:t>
      </w:r>
      <w:bookmarkEnd w:id="4"/>
    </w:p>
    <w:p w14:paraId="016D1B29" w14:textId="2A54154F" w:rsidR="0077126F" w:rsidRPr="00D8203A" w:rsidRDefault="0077126F" w:rsidP="00DC2476">
      <w:pPr>
        <w:spacing w:before="120" w:after="120"/>
        <w:jc w:val="both"/>
        <w:rPr>
          <w:rFonts w:cstheme="minorHAnsi"/>
        </w:rPr>
      </w:pPr>
      <w:r w:rsidRPr="00D8203A">
        <w:rPr>
          <w:rFonts w:cstheme="minorHAnsi"/>
        </w:rPr>
        <w:t>Depuis l’arrêté n°</w:t>
      </w:r>
      <w:r w:rsidR="00C07CFD">
        <w:rPr>
          <w:rFonts w:cstheme="minorHAnsi"/>
        </w:rPr>
        <w:t xml:space="preserve"> </w:t>
      </w:r>
      <w:r w:rsidRPr="00D8203A">
        <w:rPr>
          <w:rFonts w:cstheme="minorHAnsi"/>
        </w:rPr>
        <w:t xml:space="preserve">1138/CM du 21 novembre 1985, un Conseil d’administration a été créé, </w:t>
      </w:r>
      <w:r w:rsidR="001548EF" w:rsidRPr="00D8203A">
        <w:rPr>
          <w:rFonts w:cstheme="minorHAnsi"/>
        </w:rPr>
        <w:t xml:space="preserve">actuellement </w:t>
      </w:r>
      <w:r w:rsidRPr="00D8203A">
        <w:rPr>
          <w:rFonts w:cstheme="minorHAnsi"/>
        </w:rPr>
        <w:t xml:space="preserve">présidé par le </w:t>
      </w:r>
      <w:r w:rsidR="008E0188" w:rsidRPr="00D8203A">
        <w:rPr>
          <w:rFonts w:cstheme="minorHAnsi"/>
        </w:rPr>
        <w:t>Ministre des grands travaux, des transports terrestres, en charge des relations avec les Institutions</w:t>
      </w:r>
      <w:r w:rsidRPr="00D8203A">
        <w:rPr>
          <w:rFonts w:cstheme="minorHAnsi"/>
        </w:rPr>
        <w:t>, Monsieur René TEMEHARO.</w:t>
      </w:r>
    </w:p>
    <w:p w14:paraId="41331EDC" w14:textId="3AE1BF36" w:rsidR="00D11627" w:rsidRPr="00D8203A" w:rsidRDefault="00D11627" w:rsidP="00F65B01">
      <w:pPr>
        <w:spacing w:after="120"/>
        <w:jc w:val="both"/>
        <w:rPr>
          <w:rFonts w:cstheme="minorHAnsi"/>
        </w:rPr>
      </w:pPr>
      <w:r w:rsidRPr="00D8203A">
        <w:rPr>
          <w:rFonts w:cstheme="minorHAnsi"/>
        </w:rPr>
        <w:t xml:space="preserve">Composé de </w:t>
      </w:r>
      <w:r w:rsidR="00C07CFD" w:rsidRPr="00D8203A">
        <w:rPr>
          <w:rFonts w:cstheme="minorHAnsi"/>
        </w:rPr>
        <w:t>1</w:t>
      </w:r>
      <w:r w:rsidR="00C07CFD">
        <w:rPr>
          <w:rFonts w:cstheme="minorHAnsi"/>
        </w:rPr>
        <w:t>3</w:t>
      </w:r>
      <w:r w:rsidR="00C07CFD" w:rsidRPr="00D8203A">
        <w:rPr>
          <w:rFonts w:cstheme="minorHAnsi"/>
        </w:rPr>
        <w:t xml:space="preserve"> </w:t>
      </w:r>
      <w:r w:rsidRPr="00D8203A">
        <w:rPr>
          <w:rFonts w:cstheme="minorHAnsi"/>
        </w:rPr>
        <w:t>membres, il fixe les orientations de l’</w:t>
      </w:r>
      <w:r w:rsidR="00691B08" w:rsidRPr="00D8203A">
        <w:rPr>
          <w:rFonts w:cstheme="minorHAnsi"/>
        </w:rPr>
        <w:t>E</w:t>
      </w:r>
      <w:r w:rsidRPr="00D8203A">
        <w:rPr>
          <w:rFonts w:cstheme="minorHAnsi"/>
        </w:rPr>
        <w:t>tablissement en matière de gestion administrative, financière et d’exploitation de l’outil et d’investissement. Il prend ainsi toutes les mesures nécessaires pour la création de ressources destinées à couvrir l</w:t>
      </w:r>
      <w:r w:rsidR="00577C9A" w:rsidRPr="00D8203A">
        <w:rPr>
          <w:rFonts w:cstheme="minorHAnsi"/>
        </w:rPr>
        <w:t>’ensemble des</w:t>
      </w:r>
      <w:r w:rsidRPr="00D8203A">
        <w:rPr>
          <w:rFonts w:cstheme="minorHAnsi"/>
        </w:rPr>
        <w:t xml:space="preserve"> charges </w:t>
      </w:r>
      <w:r w:rsidR="00577C9A" w:rsidRPr="00D8203A">
        <w:rPr>
          <w:rFonts w:cstheme="minorHAnsi"/>
        </w:rPr>
        <w:t>de fonctionnement et d’investissement</w:t>
      </w:r>
      <w:r w:rsidR="00F96EFD" w:rsidRPr="00D8203A">
        <w:rPr>
          <w:rFonts w:cstheme="minorHAnsi"/>
        </w:rPr>
        <w:t xml:space="preserve"> de</w:t>
      </w:r>
      <w:r w:rsidRPr="00D8203A">
        <w:rPr>
          <w:rFonts w:cstheme="minorHAnsi"/>
        </w:rPr>
        <w:t xml:space="preserve"> l’</w:t>
      </w:r>
      <w:r w:rsidR="00691B08" w:rsidRPr="00D8203A">
        <w:rPr>
          <w:rFonts w:cstheme="minorHAnsi"/>
        </w:rPr>
        <w:t>E</w:t>
      </w:r>
      <w:r w:rsidRPr="00D8203A">
        <w:rPr>
          <w:rFonts w:cstheme="minorHAnsi"/>
        </w:rPr>
        <w:t>tablissement</w:t>
      </w:r>
      <w:r w:rsidR="00577C9A" w:rsidRPr="00D8203A">
        <w:rPr>
          <w:rFonts w:cstheme="minorHAnsi"/>
        </w:rPr>
        <w:t>. Il fixe notamment la politique d’investissement</w:t>
      </w:r>
      <w:r w:rsidR="00F96EFD" w:rsidRPr="00D8203A">
        <w:rPr>
          <w:rFonts w:cstheme="minorHAnsi"/>
        </w:rPr>
        <w:t xml:space="preserve"> (dans le cadre des autorisations de programme) ainsi que le budget de fonctionnement de l’</w:t>
      </w:r>
      <w:r w:rsidR="00691B08" w:rsidRPr="00D8203A">
        <w:rPr>
          <w:rFonts w:cstheme="minorHAnsi"/>
        </w:rPr>
        <w:t>E</w:t>
      </w:r>
      <w:r w:rsidR="00F96EFD" w:rsidRPr="00D8203A">
        <w:rPr>
          <w:rFonts w:cstheme="minorHAnsi"/>
        </w:rPr>
        <w:t>tablissement.</w:t>
      </w:r>
    </w:p>
    <w:p w14:paraId="10721FDB" w14:textId="3940CAED" w:rsidR="00FB2A44" w:rsidRPr="00D8203A" w:rsidRDefault="00FB2A44" w:rsidP="00DC2476">
      <w:pPr>
        <w:spacing w:after="120"/>
        <w:jc w:val="both"/>
        <w:rPr>
          <w:rFonts w:cstheme="minorHAnsi"/>
        </w:rPr>
      </w:pPr>
      <w:r w:rsidRPr="00D8203A">
        <w:rPr>
          <w:rFonts w:cstheme="minorHAnsi"/>
        </w:rPr>
        <w:t>Durant l’année 202</w:t>
      </w:r>
      <w:r w:rsidR="00630D1E" w:rsidRPr="00D8203A">
        <w:rPr>
          <w:rFonts w:cstheme="minorHAnsi"/>
        </w:rPr>
        <w:t>2</w:t>
      </w:r>
      <w:r w:rsidRPr="00D8203A">
        <w:rPr>
          <w:rFonts w:cstheme="minorHAnsi"/>
        </w:rPr>
        <w:t xml:space="preserve">, le Conseil d’administration s’est réuni à </w:t>
      </w:r>
      <w:r w:rsidR="00630D1E" w:rsidRPr="00D8203A">
        <w:rPr>
          <w:rFonts w:cstheme="minorHAnsi"/>
        </w:rPr>
        <w:t>trois</w:t>
      </w:r>
      <w:r w:rsidRPr="00D8203A">
        <w:rPr>
          <w:rFonts w:cstheme="minorHAnsi"/>
        </w:rPr>
        <w:t xml:space="preserve"> reprises (les </w:t>
      </w:r>
      <w:r w:rsidR="00630D1E" w:rsidRPr="00D8203A">
        <w:rPr>
          <w:rFonts w:cstheme="minorHAnsi"/>
        </w:rPr>
        <w:t>2</w:t>
      </w:r>
      <w:r w:rsidRPr="00D8203A">
        <w:rPr>
          <w:rFonts w:cstheme="minorHAnsi"/>
        </w:rPr>
        <w:t xml:space="preserve"> </w:t>
      </w:r>
      <w:r w:rsidR="00630D1E" w:rsidRPr="00D8203A">
        <w:rPr>
          <w:rFonts w:cstheme="minorHAnsi"/>
        </w:rPr>
        <w:t>juin</w:t>
      </w:r>
      <w:r w:rsidRPr="00D8203A">
        <w:rPr>
          <w:rFonts w:cstheme="minorHAnsi"/>
        </w:rPr>
        <w:t xml:space="preserve">, </w:t>
      </w:r>
      <w:r w:rsidR="00630D1E" w:rsidRPr="00D8203A">
        <w:rPr>
          <w:rFonts w:cstheme="minorHAnsi"/>
        </w:rPr>
        <w:t>27</w:t>
      </w:r>
      <w:r w:rsidRPr="00D8203A">
        <w:rPr>
          <w:rFonts w:cstheme="minorHAnsi"/>
        </w:rPr>
        <w:t xml:space="preserve"> </w:t>
      </w:r>
      <w:r w:rsidR="00630D1E" w:rsidRPr="00D8203A">
        <w:rPr>
          <w:rFonts w:cstheme="minorHAnsi"/>
        </w:rPr>
        <w:t>octobre</w:t>
      </w:r>
      <w:r w:rsidR="00A70C96" w:rsidRPr="00D8203A">
        <w:rPr>
          <w:rFonts w:cstheme="minorHAnsi"/>
        </w:rPr>
        <w:t xml:space="preserve"> et</w:t>
      </w:r>
      <w:r w:rsidR="00630D1E" w:rsidRPr="00D8203A">
        <w:rPr>
          <w:rFonts w:cstheme="minorHAnsi"/>
        </w:rPr>
        <w:t xml:space="preserve"> 1</w:t>
      </w:r>
      <w:r w:rsidR="00A70C96" w:rsidRPr="00D8203A">
        <w:rPr>
          <w:rFonts w:cstheme="minorHAnsi"/>
        </w:rPr>
        <w:t>5 novembre</w:t>
      </w:r>
      <w:r w:rsidRPr="00D8203A">
        <w:rPr>
          <w:rFonts w:cstheme="minorHAnsi"/>
        </w:rPr>
        <w:t>) et a adopté 2</w:t>
      </w:r>
      <w:r w:rsidR="00630D1E" w:rsidRPr="00D8203A">
        <w:rPr>
          <w:rFonts w:cstheme="minorHAnsi"/>
        </w:rPr>
        <w:t>6</w:t>
      </w:r>
      <w:r w:rsidRPr="00D8203A">
        <w:rPr>
          <w:rFonts w:cstheme="minorHAnsi"/>
        </w:rPr>
        <w:t xml:space="preserve"> délibérations.</w:t>
      </w:r>
    </w:p>
    <w:p w14:paraId="0FD7B2D1" w14:textId="5F86E629" w:rsidR="00555D1B" w:rsidRDefault="00FB2A44" w:rsidP="00F16834">
      <w:pPr>
        <w:spacing w:after="240"/>
        <w:jc w:val="both"/>
        <w:rPr>
          <w:rFonts w:cstheme="minorHAnsi"/>
        </w:rPr>
      </w:pPr>
      <w:r w:rsidRPr="00D8203A">
        <w:rPr>
          <w:rFonts w:cstheme="minorHAnsi"/>
        </w:rPr>
        <w:t>La composition du Conseil d’administration</w:t>
      </w:r>
      <w:r w:rsidR="00F52502" w:rsidRPr="00D8203A">
        <w:rPr>
          <w:rFonts w:cstheme="minorHAnsi"/>
        </w:rPr>
        <w:t xml:space="preserve"> est précisée </w:t>
      </w:r>
      <w:r w:rsidR="00691B08" w:rsidRPr="00D8203A">
        <w:rPr>
          <w:rFonts w:cstheme="minorHAnsi"/>
        </w:rPr>
        <w:t xml:space="preserve">à </w:t>
      </w:r>
      <w:r w:rsidR="009E0BC0" w:rsidRPr="00D8203A">
        <w:rPr>
          <w:rFonts w:cstheme="minorHAnsi"/>
        </w:rPr>
        <w:t>l’annexe 1.</w:t>
      </w:r>
    </w:p>
    <w:p w14:paraId="5DCFE51D" w14:textId="77777777" w:rsidR="003C5709" w:rsidRDefault="003C5709" w:rsidP="00F16834">
      <w:pPr>
        <w:spacing w:after="240"/>
        <w:jc w:val="both"/>
        <w:rPr>
          <w:rFonts w:cstheme="minorHAnsi"/>
        </w:rPr>
      </w:pPr>
    </w:p>
    <w:p w14:paraId="32DCEBBE" w14:textId="77777777" w:rsidR="003C5709" w:rsidRPr="00D8203A" w:rsidRDefault="003C5709" w:rsidP="00F16834">
      <w:pPr>
        <w:spacing w:after="240"/>
        <w:jc w:val="both"/>
        <w:rPr>
          <w:rFonts w:cstheme="minorHAnsi"/>
        </w:rPr>
      </w:pPr>
    </w:p>
    <w:p w14:paraId="59BB3F8F" w14:textId="7273CDF0" w:rsidR="00FB2A44" w:rsidRPr="00442E07" w:rsidRDefault="008F0513" w:rsidP="00DC2476">
      <w:pPr>
        <w:pStyle w:val="Titre3"/>
        <w:spacing w:before="120"/>
        <w:jc w:val="both"/>
        <w:rPr>
          <w:rFonts w:cstheme="minorHAnsi"/>
          <w:b/>
          <w:bCs/>
          <w:color w:val="2A4B64" w:themeColor="text1"/>
          <w:sz w:val="20"/>
        </w:rPr>
      </w:pPr>
      <w:bookmarkStart w:id="5" w:name="_Toc134190429"/>
      <w:r w:rsidRPr="00442E07">
        <w:rPr>
          <w:rFonts w:cstheme="minorHAnsi"/>
          <w:b/>
          <w:bCs/>
          <w:color w:val="2A4B64" w:themeColor="text1"/>
          <w:sz w:val="20"/>
        </w:rPr>
        <w:lastRenderedPageBreak/>
        <w:t>Conseil portuaire</w:t>
      </w:r>
      <w:bookmarkEnd w:id="5"/>
    </w:p>
    <w:p w14:paraId="612E3ABE" w14:textId="4D363932" w:rsidR="008F0513" w:rsidRPr="00D8203A" w:rsidRDefault="00435512" w:rsidP="00DC2476">
      <w:pPr>
        <w:spacing w:before="120" w:after="240"/>
        <w:jc w:val="both"/>
        <w:rPr>
          <w:rFonts w:cstheme="minorHAnsi"/>
        </w:rPr>
      </w:pPr>
      <w:r w:rsidRPr="00D8203A">
        <w:rPr>
          <w:rFonts w:cstheme="minorHAnsi"/>
        </w:rPr>
        <w:t xml:space="preserve">Lors de la réforme statutaire de 1997, un </w:t>
      </w:r>
      <w:r w:rsidR="00A052A4" w:rsidRPr="00D8203A">
        <w:rPr>
          <w:rFonts w:cstheme="minorHAnsi"/>
        </w:rPr>
        <w:t>c</w:t>
      </w:r>
      <w:r w:rsidRPr="00D8203A">
        <w:rPr>
          <w:rFonts w:cstheme="minorHAnsi"/>
        </w:rPr>
        <w:t xml:space="preserve">onseil </w:t>
      </w:r>
      <w:r w:rsidR="002747D4" w:rsidRPr="00D8203A">
        <w:rPr>
          <w:rFonts w:cstheme="minorHAnsi"/>
        </w:rPr>
        <w:t xml:space="preserve">portuaire </w:t>
      </w:r>
      <w:r w:rsidRPr="00D8203A">
        <w:rPr>
          <w:rFonts w:cstheme="minorHAnsi"/>
        </w:rPr>
        <w:t xml:space="preserve">a été créé pour assurer un rôle de conseiller, au sein du Port autonome de Papeete. </w:t>
      </w:r>
      <w:r w:rsidR="00A052A4" w:rsidRPr="00D8203A">
        <w:rPr>
          <w:rFonts w:cstheme="minorHAnsi"/>
        </w:rPr>
        <w:t>Il est composé</w:t>
      </w:r>
      <w:r w:rsidR="002747D4" w:rsidRPr="00D8203A">
        <w:rPr>
          <w:rFonts w:cstheme="minorHAnsi"/>
        </w:rPr>
        <w:t>, conformément aux dispositions de l’arrêté n° 1473/CM du 26 décembre 1997 modifié</w:t>
      </w:r>
      <w:r w:rsidR="00A052A4" w:rsidRPr="00D8203A">
        <w:rPr>
          <w:rFonts w:cstheme="minorHAnsi"/>
        </w:rPr>
        <w:t xml:space="preserve"> de </w:t>
      </w:r>
      <w:r w:rsidRPr="00D8203A">
        <w:rPr>
          <w:rFonts w:cstheme="minorHAnsi"/>
        </w:rPr>
        <w:t>12 membres issus des institutions du Pays et de divers secteurs professionnels de la société civile : Marine Nationale, service des douanes, agents maritimes, Chambre de commerce, etc</w:t>
      </w:r>
      <w:r w:rsidR="002747D4" w:rsidRPr="00D8203A">
        <w:rPr>
          <w:rFonts w:cstheme="minorHAnsi"/>
        </w:rPr>
        <w:t xml:space="preserve">. (Voir Annexe 2). </w:t>
      </w:r>
      <w:r w:rsidRPr="00D8203A">
        <w:rPr>
          <w:rFonts w:cstheme="minorHAnsi"/>
        </w:rPr>
        <w:t xml:space="preserve"> </w:t>
      </w:r>
      <w:r w:rsidR="002747D4" w:rsidRPr="00D8203A">
        <w:rPr>
          <w:rFonts w:cstheme="minorHAnsi"/>
        </w:rPr>
        <w:t>Il</w:t>
      </w:r>
      <w:r w:rsidRPr="00D8203A">
        <w:rPr>
          <w:rFonts w:cstheme="minorHAnsi"/>
        </w:rPr>
        <w:t xml:space="preserve"> a pouvoir et qualité </w:t>
      </w:r>
      <w:r w:rsidR="002747D4" w:rsidRPr="00D8203A">
        <w:rPr>
          <w:rFonts w:cstheme="minorHAnsi"/>
        </w:rPr>
        <w:t xml:space="preserve">pour </w:t>
      </w:r>
      <w:r w:rsidRPr="00D8203A">
        <w:rPr>
          <w:rFonts w:cstheme="minorHAnsi"/>
        </w:rPr>
        <w:t xml:space="preserve">émettre </w:t>
      </w:r>
      <w:r w:rsidR="002747D4" w:rsidRPr="00D8203A">
        <w:rPr>
          <w:rFonts w:cstheme="minorHAnsi"/>
        </w:rPr>
        <w:t>un</w:t>
      </w:r>
      <w:r w:rsidRPr="00D8203A">
        <w:rPr>
          <w:rFonts w:cstheme="minorHAnsi"/>
        </w:rPr>
        <w:t xml:space="preserve"> avis sur les projets de réalisation d’équipements et d’ouvrages publics du Port autonome de Papeete. </w:t>
      </w:r>
    </w:p>
    <w:p w14:paraId="37EF8769" w14:textId="651F047E" w:rsidR="00056CE5" w:rsidRPr="00442E07" w:rsidRDefault="00A93397" w:rsidP="00DC2476">
      <w:pPr>
        <w:pStyle w:val="Titre3"/>
        <w:spacing w:before="0"/>
        <w:jc w:val="both"/>
        <w:rPr>
          <w:rFonts w:cstheme="minorHAnsi"/>
          <w:b/>
          <w:bCs/>
          <w:sz w:val="20"/>
        </w:rPr>
      </w:pPr>
      <w:bookmarkStart w:id="6" w:name="_Toc134190430"/>
      <w:r w:rsidRPr="00442E07">
        <w:rPr>
          <w:rFonts w:eastAsia="Calibri" w:cstheme="minorHAnsi"/>
          <w:b/>
          <w:bCs/>
          <w:noProof/>
          <w:color w:val="2A4B64" w:themeColor="text1"/>
          <w:sz w:val="20"/>
        </w:rPr>
        <w:drawing>
          <wp:anchor distT="0" distB="0" distL="114300" distR="114300" simplePos="0" relativeHeight="251659264" behindDoc="1" locked="0" layoutInCell="1" allowOverlap="1" wp14:anchorId="7B326BA8" wp14:editId="19E5BDBE">
            <wp:simplePos x="0" y="0"/>
            <wp:positionH relativeFrom="margin">
              <wp:posOffset>-429895</wp:posOffset>
            </wp:positionH>
            <wp:positionV relativeFrom="paragraph">
              <wp:posOffset>274955</wp:posOffset>
            </wp:positionV>
            <wp:extent cx="7157274" cy="5181600"/>
            <wp:effectExtent l="0" t="0" r="5715"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157274" cy="518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1F81" w:rsidRPr="00442E07">
        <w:rPr>
          <w:rFonts w:cstheme="minorHAnsi"/>
          <w:b/>
          <w:bCs/>
          <w:color w:val="2A4B64" w:themeColor="text1"/>
          <w:sz w:val="20"/>
        </w:rPr>
        <w:t xml:space="preserve">Organigramme du port autonome </w:t>
      </w:r>
      <w:bookmarkEnd w:id="6"/>
    </w:p>
    <w:p w14:paraId="2963E3C7" w14:textId="6CA5EB50" w:rsidR="00056CE5" w:rsidRPr="00D8203A" w:rsidRDefault="00056CE5" w:rsidP="002D5040">
      <w:pPr>
        <w:pStyle w:val="Sansinterligne"/>
        <w:spacing w:before="0"/>
        <w:jc w:val="both"/>
        <w:rPr>
          <w:rFonts w:cstheme="minorHAnsi"/>
          <w:b/>
          <w:bCs/>
          <w:u w:val="single"/>
        </w:rPr>
      </w:pPr>
    </w:p>
    <w:p w14:paraId="2C0A39CD" w14:textId="1BB9DC50" w:rsidR="00054414" w:rsidRPr="00D8203A" w:rsidRDefault="00054414" w:rsidP="002D5040">
      <w:pPr>
        <w:pStyle w:val="Sansinterligne"/>
        <w:jc w:val="both"/>
        <w:rPr>
          <w:rFonts w:cstheme="minorHAnsi"/>
        </w:rPr>
      </w:pPr>
    </w:p>
    <w:p w14:paraId="37914ADE" w14:textId="6F156984" w:rsidR="00085F5C" w:rsidRPr="00D8203A" w:rsidRDefault="00085F5C" w:rsidP="002D5040">
      <w:pPr>
        <w:pStyle w:val="Sansinterligne"/>
        <w:jc w:val="both"/>
        <w:rPr>
          <w:rFonts w:cstheme="minorHAnsi"/>
        </w:rPr>
      </w:pPr>
    </w:p>
    <w:p w14:paraId="237DD854" w14:textId="72A64E14" w:rsidR="00FD4B78" w:rsidRPr="00D8203A" w:rsidRDefault="00DE2F68" w:rsidP="002D5040">
      <w:pPr>
        <w:pStyle w:val="Sansinterligne"/>
        <w:tabs>
          <w:tab w:val="left" w:pos="7500"/>
        </w:tabs>
        <w:jc w:val="both"/>
        <w:rPr>
          <w:rFonts w:cstheme="minorHAnsi"/>
        </w:rPr>
      </w:pPr>
      <w:r w:rsidRPr="00D8203A">
        <w:rPr>
          <w:rFonts w:cstheme="minorHAnsi"/>
        </w:rPr>
        <w:tab/>
      </w:r>
    </w:p>
    <w:p w14:paraId="242E2B8C" w14:textId="1A496EE8" w:rsidR="00FD4B78" w:rsidRPr="00D8203A" w:rsidRDefault="00FD4B78" w:rsidP="002D5040">
      <w:pPr>
        <w:pStyle w:val="Sansinterligne"/>
        <w:jc w:val="both"/>
        <w:rPr>
          <w:rFonts w:cstheme="minorHAnsi"/>
        </w:rPr>
      </w:pPr>
    </w:p>
    <w:p w14:paraId="0E3073FB" w14:textId="73DE1269" w:rsidR="00FD4B78" w:rsidRPr="00D8203A" w:rsidRDefault="00FD4B78" w:rsidP="002D5040">
      <w:pPr>
        <w:pStyle w:val="Sansinterligne"/>
        <w:jc w:val="both"/>
        <w:rPr>
          <w:rFonts w:cstheme="minorHAnsi"/>
        </w:rPr>
      </w:pPr>
    </w:p>
    <w:p w14:paraId="2975491F" w14:textId="0D13B8CA" w:rsidR="00FD4B78" w:rsidRPr="00D8203A" w:rsidRDefault="00CB3954" w:rsidP="002D5040">
      <w:pPr>
        <w:pStyle w:val="Sansinterligne"/>
        <w:tabs>
          <w:tab w:val="left" w:pos="7260"/>
        </w:tabs>
        <w:jc w:val="both"/>
        <w:rPr>
          <w:rFonts w:cstheme="minorHAnsi"/>
        </w:rPr>
      </w:pPr>
      <w:r w:rsidRPr="00D8203A">
        <w:rPr>
          <w:rFonts w:cstheme="minorHAnsi"/>
        </w:rPr>
        <w:tab/>
      </w:r>
    </w:p>
    <w:p w14:paraId="216CCBB6" w14:textId="65CFBAD7" w:rsidR="00FD4B78" w:rsidRPr="00D8203A" w:rsidRDefault="00FD4B78" w:rsidP="002D5040">
      <w:pPr>
        <w:pStyle w:val="Sansinterligne"/>
        <w:jc w:val="both"/>
        <w:rPr>
          <w:rFonts w:cstheme="minorHAnsi"/>
        </w:rPr>
      </w:pPr>
    </w:p>
    <w:p w14:paraId="6D3FAD02" w14:textId="3EDD1CF0" w:rsidR="00FD4B78" w:rsidRPr="00D8203A" w:rsidRDefault="00FD4B78" w:rsidP="002D5040">
      <w:pPr>
        <w:pStyle w:val="Sansinterligne"/>
        <w:jc w:val="both"/>
        <w:rPr>
          <w:rFonts w:cstheme="minorHAnsi"/>
        </w:rPr>
      </w:pPr>
    </w:p>
    <w:p w14:paraId="43ABFCBA" w14:textId="380B47BC" w:rsidR="00FD4B78" w:rsidRPr="00D8203A" w:rsidRDefault="00FD4B78" w:rsidP="002D5040">
      <w:pPr>
        <w:pStyle w:val="Sansinterligne"/>
        <w:jc w:val="both"/>
        <w:rPr>
          <w:rFonts w:cstheme="minorHAnsi"/>
        </w:rPr>
      </w:pPr>
    </w:p>
    <w:p w14:paraId="23CBBACF" w14:textId="59CA63ED" w:rsidR="00FD4B78" w:rsidRPr="00D8203A" w:rsidRDefault="00FD4B78" w:rsidP="002D5040">
      <w:pPr>
        <w:pStyle w:val="Sansinterligne"/>
        <w:jc w:val="both"/>
        <w:rPr>
          <w:rFonts w:cstheme="minorHAnsi"/>
        </w:rPr>
      </w:pPr>
    </w:p>
    <w:p w14:paraId="446854F0" w14:textId="718F4CDB" w:rsidR="00FD4B78" w:rsidRPr="00D8203A" w:rsidRDefault="00FD4B78" w:rsidP="002D5040">
      <w:pPr>
        <w:pStyle w:val="Sansinterligne"/>
        <w:jc w:val="both"/>
        <w:rPr>
          <w:rFonts w:cstheme="minorHAnsi"/>
        </w:rPr>
      </w:pPr>
    </w:p>
    <w:p w14:paraId="21846D50" w14:textId="7062645C" w:rsidR="00FD4B78" w:rsidRPr="00D8203A" w:rsidRDefault="00FD4B78" w:rsidP="002D5040">
      <w:pPr>
        <w:pStyle w:val="Sansinterligne"/>
        <w:jc w:val="both"/>
        <w:rPr>
          <w:rFonts w:cstheme="minorHAnsi"/>
        </w:rPr>
      </w:pPr>
    </w:p>
    <w:p w14:paraId="09B11682" w14:textId="69B94115" w:rsidR="00FD4B78" w:rsidRPr="00D8203A" w:rsidRDefault="00FD4B78" w:rsidP="002D5040">
      <w:pPr>
        <w:pStyle w:val="Sansinterligne"/>
        <w:jc w:val="both"/>
        <w:rPr>
          <w:rFonts w:cstheme="minorHAnsi"/>
        </w:rPr>
      </w:pPr>
    </w:p>
    <w:p w14:paraId="0302A3E4" w14:textId="17560C77" w:rsidR="00FD4B78" w:rsidRPr="00D8203A" w:rsidRDefault="00FD4B78" w:rsidP="002D5040">
      <w:pPr>
        <w:pStyle w:val="Sansinterligne"/>
        <w:jc w:val="both"/>
        <w:rPr>
          <w:rFonts w:cstheme="minorHAnsi"/>
        </w:rPr>
      </w:pPr>
    </w:p>
    <w:p w14:paraId="5B28F245" w14:textId="4CE32505" w:rsidR="00FD4B78" w:rsidRPr="00D8203A" w:rsidRDefault="00FD4B78" w:rsidP="002D5040">
      <w:pPr>
        <w:pStyle w:val="Sansinterligne"/>
        <w:jc w:val="both"/>
        <w:rPr>
          <w:rFonts w:cstheme="minorHAnsi"/>
        </w:rPr>
      </w:pPr>
    </w:p>
    <w:p w14:paraId="4110167F" w14:textId="213BCC46" w:rsidR="00FD4B78" w:rsidRPr="00D8203A" w:rsidRDefault="00FD4B78" w:rsidP="002D5040">
      <w:pPr>
        <w:pStyle w:val="Sansinterligne"/>
        <w:jc w:val="both"/>
        <w:rPr>
          <w:rFonts w:cstheme="minorHAnsi"/>
        </w:rPr>
      </w:pPr>
    </w:p>
    <w:p w14:paraId="0E184D82" w14:textId="556230EB" w:rsidR="00FD4B78" w:rsidRPr="00D8203A" w:rsidRDefault="00FD4B78" w:rsidP="002D5040">
      <w:pPr>
        <w:pStyle w:val="Sansinterligne"/>
        <w:jc w:val="both"/>
        <w:rPr>
          <w:rFonts w:cstheme="minorHAnsi"/>
        </w:rPr>
      </w:pPr>
    </w:p>
    <w:p w14:paraId="32FB8628" w14:textId="77777777" w:rsidR="00FD4B78" w:rsidRPr="00D8203A" w:rsidRDefault="00FD4B78" w:rsidP="002D5040">
      <w:pPr>
        <w:pStyle w:val="Sansinterligne"/>
        <w:jc w:val="both"/>
        <w:rPr>
          <w:rFonts w:cstheme="minorHAnsi"/>
        </w:rPr>
      </w:pPr>
    </w:p>
    <w:p w14:paraId="5FB48394" w14:textId="13CDE9A2" w:rsidR="008F0513" w:rsidRPr="00D8203A" w:rsidRDefault="008F0513" w:rsidP="002D5040">
      <w:pPr>
        <w:pStyle w:val="Sansinterligne"/>
        <w:jc w:val="both"/>
        <w:rPr>
          <w:rFonts w:cstheme="minorHAnsi"/>
        </w:rPr>
      </w:pPr>
    </w:p>
    <w:p w14:paraId="3C7E5728" w14:textId="4B8B22E1" w:rsidR="00FD4B78" w:rsidRPr="00D8203A" w:rsidRDefault="00FD4B78" w:rsidP="002D5040">
      <w:pPr>
        <w:pStyle w:val="Sansinterligne"/>
        <w:jc w:val="both"/>
        <w:rPr>
          <w:rFonts w:cstheme="minorHAnsi"/>
        </w:rPr>
      </w:pPr>
    </w:p>
    <w:p w14:paraId="33C5FE03" w14:textId="4DAE7E9F" w:rsidR="00D348D7" w:rsidRPr="00D8203A" w:rsidRDefault="00D348D7" w:rsidP="002D5040">
      <w:pPr>
        <w:pStyle w:val="Sansinterligne"/>
        <w:jc w:val="both"/>
        <w:rPr>
          <w:rFonts w:cstheme="minorHAnsi"/>
        </w:rPr>
      </w:pPr>
    </w:p>
    <w:p w14:paraId="3A3C892E" w14:textId="65CD31D8" w:rsidR="00D348D7" w:rsidRPr="00D8203A" w:rsidRDefault="00D348D7" w:rsidP="002D5040">
      <w:pPr>
        <w:pStyle w:val="Sansinterligne"/>
        <w:jc w:val="both"/>
        <w:rPr>
          <w:rFonts w:cstheme="minorHAnsi"/>
        </w:rPr>
      </w:pPr>
    </w:p>
    <w:p w14:paraId="14A5B825" w14:textId="5288DC72" w:rsidR="00746C5F" w:rsidRPr="00D8203A" w:rsidRDefault="00746C5F" w:rsidP="002D5040">
      <w:pPr>
        <w:jc w:val="both"/>
        <w:rPr>
          <w:rFonts w:cstheme="minorHAnsi"/>
        </w:rPr>
      </w:pPr>
      <w:r w:rsidRPr="00D8203A">
        <w:rPr>
          <w:rFonts w:cstheme="minorHAnsi"/>
        </w:rPr>
        <w:br w:type="page"/>
      </w:r>
    </w:p>
    <w:p w14:paraId="0CAD8496" w14:textId="4AE3C656" w:rsidR="009E0BC0" w:rsidRPr="00D8203A" w:rsidRDefault="00054414" w:rsidP="002D5040">
      <w:pPr>
        <w:pStyle w:val="Titre1"/>
        <w:jc w:val="both"/>
        <w:rPr>
          <w:rFonts w:cstheme="minorHAnsi"/>
          <w:b/>
          <w:bCs/>
          <w:sz w:val="24"/>
          <w:szCs w:val="24"/>
        </w:rPr>
      </w:pPr>
      <w:bookmarkStart w:id="7" w:name="_Toc134190431"/>
      <w:r w:rsidRPr="00D8203A">
        <w:rPr>
          <w:rFonts w:cstheme="minorHAnsi"/>
          <w:b/>
          <w:bCs/>
          <w:sz w:val="24"/>
          <w:szCs w:val="24"/>
        </w:rPr>
        <w:lastRenderedPageBreak/>
        <w:t>Budget</w:t>
      </w:r>
      <w:bookmarkEnd w:id="7"/>
      <w:r w:rsidRPr="00D8203A">
        <w:rPr>
          <w:rFonts w:cstheme="minorHAnsi"/>
          <w:b/>
          <w:bCs/>
          <w:sz w:val="24"/>
          <w:szCs w:val="24"/>
        </w:rPr>
        <w:t xml:space="preserve"> </w:t>
      </w:r>
    </w:p>
    <w:p w14:paraId="1E4B31E4" w14:textId="0DB7DBA1" w:rsidR="00D26B90" w:rsidRPr="00D8203A" w:rsidRDefault="00D26B90" w:rsidP="00F16834">
      <w:pPr>
        <w:pStyle w:val="Titre2"/>
        <w:spacing w:before="240" w:after="120"/>
        <w:ind w:left="578" w:hanging="578"/>
        <w:jc w:val="both"/>
        <w:rPr>
          <w:rFonts w:cstheme="minorHAnsi"/>
          <w:b/>
          <w:bCs/>
          <w:sz w:val="22"/>
          <w:szCs w:val="22"/>
        </w:rPr>
      </w:pPr>
      <w:bookmarkStart w:id="8" w:name="_Toc134190432"/>
      <w:r w:rsidRPr="00D8203A">
        <w:rPr>
          <w:rFonts w:cstheme="minorHAnsi"/>
          <w:b/>
          <w:bCs/>
          <w:sz w:val="22"/>
          <w:szCs w:val="22"/>
        </w:rPr>
        <w:t>Exécution budgetaire</w:t>
      </w:r>
      <w:bookmarkEnd w:id="8"/>
    </w:p>
    <w:p w14:paraId="29035B55" w14:textId="36581962" w:rsidR="00F37328" w:rsidRPr="00F776C7" w:rsidRDefault="00F37328" w:rsidP="00F37328">
      <w:pPr>
        <w:pStyle w:val="Paragraphedeliste"/>
        <w:spacing w:before="0" w:after="0"/>
        <w:ind w:left="0"/>
        <w:jc w:val="both"/>
        <w:rPr>
          <w:rFonts w:cstheme="minorHAnsi"/>
          <w:b/>
          <w:bCs/>
          <w:color w:val="202020" w:themeColor="accent4"/>
        </w:rPr>
      </w:pPr>
      <w:r w:rsidRPr="00F776C7">
        <w:rPr>
          <w:rFonts w:cstheme="minorHAnsi"/>
          <w:b/>
          <w:bCs/>
          <w:color w:val="202020" w:themeColor="accent4"/>
        </w:rPr>
        <w:t>L’évolution du résultat de fonctionnement des trois derniers exercices</w:t>
      </w:r>
    </w:p>
    <w:tbl>
      <w:tblPr>
        <w:tblStyle w:val="TableauGrille1Clair-Accentuation11"/>
        <w:tblW w:w="8897" w:type="dxa"/>
        <w:tblLook w:val="0000" w:firstRow="0" w:lastRow="0" w:firstColumn="0" w:lastColumn="0" w:noHBand="0" w:noVBand="0"/>
      </w:tblPr>
      <w:tblGrid>
        <w:gridCol w:w="2687"/>
        <w:gridCol w:w="1982"/>
        <w:gridCol w:w="1414"/>
        <w:gridCol w:w="1701"/>
        <w:gridCol w:w="1113"/>
      </w:tblGrid>
      <w:tr w:rsidR="008D4E43" w:rsidRPr="008D4E43" w14:paraId="435AE7B4" w14:textId="4AAC4295" w:rsidTr="008D4E43">
        <w:trPr>
          <w:trHeight w:val="285"/>
        </w:trPr>
        <w:tc>
          <w:tcPr>
            <w:tcW w:w="2687" w:type="dxa"/>
            <w:shd w:val="clear" w:color="auto" w:fill="2A4B64"/>
            <w:noWrap/>
          </w:tcPr>
          <w:p w14:paraId="71B441D8" w14:textId="77777777" w:rsidR="008D4E43" w:rsidRPr="008D4E43" w:rsidRDefault="008D4E43" w:rsidP="00D868B6">
            <w:pPr>
              <w:spacing w:before="40" w:after="40" w:line="259" w:lineRule="auto"/>
              <w:jc w:val="both"/>
              <w:rPr>
                <w:rFonts w:eastAsia="Calibri" w:cstheme="minorHAnsi"/>
                <w:b/>
                <w:color w:val="FFFFFF"/>
              </w:rPr>
            </w:pPr>
            <w:r w:rsidRPr="008D4E43">
              <w:rPr>
                <w:rFonts w:eastAsia="Calibri" w:cstheme="minorHAnsi"/>
                <w:b/>
                <w:color w:val="FFFFFF"/>
              </w:rPr>
              <w:t>Désignation</w:t>
            </w:r>
          </w:p>
        </w:tc>
        <w:tc>
          <w:tcPr>
            <w:tcW w:w="1982" w:type="dxa"/>
            <w:shd w:val="clear" w:color="auto" w:fill="2A4B64"/>
            <w:noWrap/>
          </w:tcPr>
          <w:p w14:paraId="2B4EECD6" w14:textId="77777777" w:rsidR="008D4E43" w:rsidRPr="008D4E43" w:rsidRDefault="008D4E43" w:rsidP="00D868B6">
            <w:pPr>
              <w:spacing w:before="40" w:after="40" w:line="259" w:lineRule="auto"/>
              <w:jc w:val="center"/>
              <w:rPr>
                <w:rFonts w:eastAsia="Calibri" w:cstheme="minorHAnsi"/>
                <w:b/>
                <w:color w:val="FFFFFF"/>
              </w:rPr>
            </w:pPr>
            <w:r w:rsidRPr="008D4E43">
              <w:rPr>
                <w:rFonts w:eastAsia="Calibri" w:cstheme="minorHAnsi"/>
                <w:b/>
                <w:color w:val="FFFFFF"/>
              </w:rPr>
              <w:t>2020</w:t>
            </w:r>
          </w:p>
        </w:tc>
        <w:tc>
          <w:tcPr>
            <w:tcW w:w="1422" w:type="dxa"/>
            <w:shd w:val="clear" w:color="auto" w:fill="2A4B64"/>
          </w:tcPr>
          <w:p w14:paraId="0DE0A0D7" w14:textId="77777777" w:rsidR="008D4E43" w:rsidRPr="008D4E43" w:rsidRDefault="008D4E43" w:rsidP="00D868B6">
            <w:pPr>
              <w:spacing w:before="40" w:after="40" w:line="259" w:lineRule="auto"/>
              <w:jc w:val="center"/>
              <w:rPr>
                <w:rFonts w:eastAsia="Calibri" w:cstheme="minorHAnsi"/>
                <w:b/>
                <w:color w:val="FFFFFF"/>
              </w:rPr>
            </w:pPr>
            <w:r w:rsidRPr="008D4E43">
              <w:rPr>
                <w:rFonts w:eastAsia="Calibri" w:cstheme="minorHAnsi"/>
                <w:b/>
                <w:color w:val="FFFFFF"/>
              </w:rPr>
              <w:t>2021</w:t>
            </w:r>
          </w:p>
        </w:tc>
        <w:tc>
          <w:tcPr>
            <w:tcW w:w="1701" w:type="dxa"/>
            <w:shd w:val="clear" w:color="auto" w:fill="2A4B64"/>
            <w:noWrap/>
          </w:tcPr>
          <w:p w14:paraId="7D871C70" w14:textId="77777777" w:rsidR="008D4E43" w:rsidRPr="008D4E43" w:rsidRDefault="008D4E43" w:rsidP="00D868B6">
            <w:pPr>
              <w:spacing w:before="40" w:after="40" w:line="259" w:lineRule="auto"/>
              <w:jc w:val="center"/>
              <w:rPr>
                <w:rFonts w:eastAsia="Calibri" w:cstheme="minorHAnsi"/>
                <w:b/>
                <w:color w:val="FFFFFF"/>
              </w:rPr>
            </w:pPr>
            <w:r w:rsidRPr="008D4E43">
              <w:rPr>
                <w:rFonts w:eastAsia="Calibri" w:cstheme="minorHAnsi"/>
                <w:b/>
                <w:color w:val="FFFFFF"/>
              </w:rPr>
              <w:t>2022</w:t>
            </w:r>
          </w:p>
        </w:tc>
        <w:tc>
          <w:tcPr>
            <w:tcW w:w="1105" w:type="dxa"/>
            <w:shd w:val="clear" w:color="auto" w:fill="2A4B64"/>
          </w:tcPr>
          <w:p w14:paraId="4D833D2C" w14:textId="36D4A2C4" w:rsidR="008D4E43" w:rsidRPr="008D4E43" w:rsidRDefault="008D4E43" w:rsidP="00D868B6">
            <w:pPr>
              <w:spacing w:before="40" w:after="40" w:line="259" w:lineRule="auto"/>
              <w:jc w:val="center"/>
              <w:rPr>
                <w:rFonts w:eastAsia="Calibri" w:cstheme="minorHAnsi"/>
                <w:b/>
                <w:color w:val="FFFFFF"/>
              </w:rPr>
            </w:pPr>
            <w:r w:rsidRPr="008D4E43">
              <w:rPr>
                <w:rFonts w:eastAsia="Calibri" w:cstheme="minorHAnsi"/>
                <w:b/>
                <w:color w:val="FFFFFF"/>
              </w:rPr>
              <w:t>Variation 2021/2022</w:t>
            </w:r>
          </w:p>
        </w:tc>
      </w:tr>
      <w:tr w:rsidR="008D4E43" w:rsidRPr="00D8203A" w14:paraId="1BB2F3EC" w14:textId="3ECEA22B" w:rsidTr="008D4E43">
        <w:trPr>
          <w:trHeight w:val="255"/>
        </w:trPr>
        <w:tc>
          <w:tcPr>
            <w:tcW w:w="2687" w:type="dxa"/>
            <w:noWrap/>
          </w:tcPr>
          <w:p w14:paraId="1177B757" w14:textId="77777777" w:rsidR="008D4E43" w:rsidRPr="00F776C7" w:rsidRDefault="008D4E43" w:rsidP="00D868B6">
            <w:pPr>
              <w:spacing w:before="40" w:after="40" w:line="259" w:lineRule="auto"/>
              <w:jc w:val="both"/>
              <w:rPr>
                <w:rFonts w:eastAsia="Calibri" w:cstheme="minorHAnsi"/>
              </w:rPr>
            </w:pPr>
            <w:r w:rsidRPr="00F776C7">
              <w:rPr>
                <w:rFonts w:eastAsia="Calibri" w:cstheme="minorHAnsi"/>
              </w:rPr>
              <w:t>Résultat d’exploitation</w:t>
            </w:r>
          </w:p>
        </w:tc>
        <w:tc>
          <w:tcPr>
            <w:tcW w:w="1982" w:type="dxa"/>
            <w:noWrap/>
          </w:tcPr>
          <w:p w14:paraId="38C13B01" w14:textId="77777777" w:rsidR="008D4E43" w:rsidRPr="00F776C7" w:rsidRDefault="008D4E43" w:rsidP="00D868B6">
            <w:pPr>
              <w:spacing w:before="40" w:after="40" w:line="259" w:lineRule="auto"/>
              <w:ind w:left="-137"/>
              <w:jc w:val="right"/>
              <w:rPr>
                <w:rFonts w:eastAsia="Calibri" w:cstheme="minorHAnsi"/>
              </w:rPr>
            </w:pPr>
            <w:r w:rsidRPr="00F776C7">
              <w:rPr>
                <w:rFonts w:eastAsia="Calibri" w:cstheme="minorHAnsi"/>
              </w:rPr>
              <w:t>362 059 176</w:t>
            </w:r>
          </w:p>
        </w:tc>
        <w:tc>
          <w:tcPr>
            <w:tcW w:w="1422" w:type="dxa"/>
          </w:tcPr>
          <w:p w14:paraId="68016A41" w14:textId="77777777" w:rsidR="008D4E43" w:rsidRPr="00F776C7" w:rsidRDefault="008D4E43" w:rsidP="00D868B6">
            <w:pPr>
              <w:spacing w:before="40" w:after="40" w:line="259" w:lineRule="auto"/>
              <w:ind w:left="-137"/>
              <w:jc w:val="right"/>
              <w:rPr>
                <w:rFonts w:eastAsia="Calibri" w:cstheme="minorHAnsi"/>
              </w:rPr>
            </w:pPr>
            <w:r w:rsidRPr="00F776C7">
              <w:rPr>
                <w:rFonts w:eastAsia="Calibri" w:cstheme="minorHAnsi"/>
              </w:rPr>
              <w:t>988 414 364</w:t>
            </w:r>
          </w:p>
        </w:tc>
        <w:tc>
          <w:tcPr>
            <w:tcW w:w="1701" w:type="dxa"/>
            <w:noWrap/>
          </w:tcPr>
          <w:p w14:paraId="1956381A" w14:textId="62F0E4CB" w:rsidR="008D4E43" w:rsidRPr="00F776C7" w:rsidRDefault="00443DE7" w:rsidP="00D868B6">
            <w:pPr>
              <w:spacing w:before="40" w:after="40" w:line="259" w:lineRule="auto"/>
              <w:ind w:left="-137"/>
              <w:jc w:val="right"/>
              <w:rPr>
                <w:rFonts w:eastAsia="Calibri" w:cstheme="minorHAnsi"/>
              </w:rPr>
            </w:pPr>
            <w:r>
              <w:rPr>
                <w:rFonts w:eastAsia="Calibri" w:cstheme="minorHAnsi"/>
              </w:rPr>
              <w:t>1 790 126 152</w:t>
            </w:r>
          </w:p>
        </w:tc>
        <w:tc>
          <w:tcPr>
            <w:tcW w:w="1105" w:type="dxa"/>
          </w:tcPr>
          <w:p w14:paraId="183015A7" w14:textId="31975D6C" w:rsidR="008D4E43" w:rsidRDefault="00443DE7" w:rsidP="00D868B6">
            <w:pPr>
              <w:spacing w:before="40" w:after="40" w:line="259" w:lineRule="auto"/>
              <w:ind w:left="-137"/>
              <w:jc w:val="right"/>
              <w:rPr>
                <w:rFonts w:eastAsia="Calibri" w:cstheme="minorHAnsi"/>
              </w:rPr>
            </w:pPr>
            <w:r>
              <w:rPr>
                <w:rFonts w:eastAsia="Calibri" w:cstheme="minorHAnsi"/>
              </w:rPr>
              <w:t>81,11</w:t>
            </w:r>
            <w:r w:rsidR="008D4E43">
              <w:rPr>
                <w:rFonts w:eastAsia="Calibri" w:cstheme="minorHAnsi"/>
              </w:rPr>
              <w:t>%</w:t>
            </w:r>
          </w:p>
        </w:tc>
      </w:tr>
      <w:tr w:rsidR="008D4E43" w:rsidRPr="00D8203A" w14:paraId="6754C3BF" w14:textId="07BB6CD5" w:rsidTr="008D4E43">
        <w:trPr>
          <w:trHeight w:val="255"/>
        </w:trPr>
        <w:tc>
          <w:tcPr>
            <w:tcW w:w="2687" w:type="dxa"/>
            <w:noWrap/>
          </w:tcPr>
          <w:p w14:paraId="3B445A3C" w14:textId="77777777" w:rsidR="008D4E43" w:rsidRPr="00F776C7" w:rsidRDefault="008D4E43" w:rsidP="00D868B6">
            <w:pPr>
              <w:spacing w:before="40" w:after="40" w:line="259" w:lineRule="auto"/>
              <w:jc w:val="both"/>
              <w:rPr>
                <w:rFonts w:eastAsia="Calibri" w:cstheme="minorHAnsi"/>
              </w:rPr>
            </w:pPr>
            <w:r w:rsidRPr="00F776C7">
              <w:rPr>
                <w:rFonts w:eastAsia="Calibri" w:cstheme="minorHAnsi"/>
              </w:rPr>
              <w:t>Résultat financier</w:t>
            </w:r>
          </w:p>
        </w:tc>
        <w:tc>
          <w:tcPr>
            <w:tcW w:w="1982" w:type="dxa"/>
            <w:noWrap/>
          </w:tcPr>
          <w:p w14:paraId="48467DCC" w14:textId="77777777" w:rsidR="008D4E43" w:rsidRPr="00F776C7" w:rsidRDefault="008D4E43" w:rsidP="00D868B6">
            <w:pPr>
              <w:spacing w:before="40" w:after="40" w:line="259" w:lineRule="auto"/>
              <w:ind w:left="-137"/>
              <w:jc w:val="right"/>
              <w:rPr>
                <w:rFonts w:eastAsia="Calibri" w:cstheme="minorHAnsi"/>
              </w:rPr>
            </w:pPr>
            <w:r w:rsidRPr="00F776C7">
              <w:rPr>
                <w:rFonts w:eastAsia="Calibri" w:cstheme="minorHAnsi"/>
              </w:rPr>
              <w:t>-3 155 143</w:t>
            </w:r>
          </w:p>
        </w:tc>
        <w:tc>
          <w:tcPr>
            <w:tcW w:w="1422" w:type="dxa"/>
          </w:tcPr>
          <w:p w14:paraId="5354D852" w14:textId="58CE222C" w:rsidR="008D4E43" w:rsidRPr="00F776C7" w:rsidRDefault="008D4E43" w:rsidP="00D868B6">
            <w:pPr>
              <w:spacing w:before="40" w:after="40" w:line="259" w:lineRule="auto"/>
              <w:ind w:left="-137"/>
              <w:jc w:val="right"/>
              <w:rPr>
                <w:rFonts w:eastAsia="Calibri" w:cstheme="minorHAnsi"/>
              </w:rPr>
            </w:pPr>
            <w:r>
              <w:rPr>
                <w:rFonts w:eastAsia="Calibri" w:cstheme="minorHAnsi"/>
              </w:rPr>
              <w:t>-</w:t>
            </w:r>
            <w:r w:rsidRPr="00F776C7">
              <w:rPr>
                <w:rFonts w:eastAsia="Calibri" w:cstheme="minorHAnsi"/>
              </w:rPr>
              <w:t>2 623 224</w:t>
            </w:r>
          </w:p>
        </w:tc>
        <w:tc>
          <w:tcPr>
            <w:tcW w:w="1701" w:type="dxa"/>
            <w:noWrap/>
          </w:tcPr>
          <w:p w14:paraId="78FB9A20" w14:textId="1D011533" w:rsidR="008D4E43" w:rsidRPr="00F776C7" w:rsidRDefault="008D4E43" w:rsidP="00D868B6">
            <w:pPr>
              <w:spacing w:before="40" w:after="40" w:line="259" w:lineRule="auto"/>
              <w:jc w:val="right"/>
              <w:rPr>
                <w:rFonts w:eastAsia="Calibri" w:cstheme="minorHAnsi"/>
              </w:rPr>
            </w:pPr>
            <w:r>
              <w:rPr>
                <w:rFonts w:eastAsia="Calibri" w:cstheme="minorHAnsi"/>
              </w:rPr>
              <w:t>-</w:t>
            </w:r>
            <w:r w:rsidR="00443DE7">
              <w:rPr>
                <w:rFonts w:eastAsia="Calibri" w:cstheme="minorHAnsi"/>
              </w:rPr>
              <w:t>12 880 550</w:t>
            </w:r>
          </w:p>
        </w:tc>
        <w:tc>
          <w:tcPr>
            <w:tcW w:w="1105" w:type="dxa"/>
          </w:tcPr>
          <w:p w14:paraId="3C4ACD98" w14:textId="16040F96" w:rsidR="008D4E43" w:rsidRDefault="003F5E8D" w:rsidP="00D868B6">
            <w:pPr>
              <w:spacing w:before="40" w:after="40" w:line="259" w:lineRule="auto"/>
              <w:jc w:val="right"/>
              <w:rPr>
                <w:rFonts w:eastAsia="Calibri" w:cstheme="minorHAnsi"/>
              </w:rPr>
            </w:pPr>
            <w:r>
              <w:rPr>
                <w:rFonts w:eastAsia="Calibri" w:cstheme="minorHAnsi"/>
              </w:rPr>
              <w:t>391</w:t>
            </w:r>
            <w:r w:rsidR="008D4E43">
              <w:rPr>
                <w:rFonts w:eastAsia="Calibri" w:cstheme="minorHAnsi"/>
              </w:rPr>
              <w:t>%</w:t>
            </w:r>
          </w:p>
        </w:tc>
      </w:tr>
      <w:tr w:rsidR="008D4E43" w:rsidRPr="00D8203A" w14:paraId="011FB69F" w14:textId="1CBE0C20" w:rsidTr="008D4E43">
        <w:trPr>
          <w:trHeight w:val="255"/>
        </w:trPr>
        <w:tc>
          <w:tcPr>
            <w:tcW w:w="2687" w:type="dxa"/>
            <w:noWrap/>
          </w:tcPr>
          <w:p w14:paraId="39E6559F" w14:textId="77777777" w:rsidR="008D4E43" w:rsidRPr="00F776C7" w:rsidRDefault="008D4E43" w:rsidP="00D868B6">
            <w:pPr>
              <w:spacing w:before="40" w:after="40" w:line="259" w:lineRule="auto"/>
              <w:jc w:val="both"/>
              <w:rPr>
                <w:rFonts w:eastAsia="Calibri" w:cstheme="minorHAnsi"/>
              </w:rPr>
            </w:pPr>
            <w:r w:rsidRPr="00F776C7">
              <w:rPr>
                <w:rFonts w:eastAsia="Calibri" w:cstheme="minorHAnsi"/>
              </w:rPr>
              <w:t>Résultat exceptionnel</w:t>
            </w:r>
          </w:p>
        </w:tc>
        <w:tc>
          <w:tcPr>
            <w:tcW w:w="1982" w:type="dxa"/>
            <w:noWrap/>
          </w:tcPr>
          <w:p w14:paraId="546F896E" w14:textId="77777777" w:rsidR="008D4E43" w:rsidRPr="00F776C7" w:rsidRDefault="008D4E43" w:rsidP="00D868B6">
            <w:pPr>
              <w:spacing w:before="40" w:after="40" w:line="259" w:lineRule="auto"/>
              <w:ind w:left="-137"/>
              <w:jc w:val="right"/>
              <w:rPr>
                <w:rFonts w:eastAsia="Calibri" w:cstheme="minorHAnsi"/>
              </w:rPr>
            </w:pPr>
            <w:r w:rsidRPr="00F776C7">
              <w:rPr>
                <w:rFonts w:eastAsia="Calibri" w:cstheme="minorHAnsi"/>
              </w:rPr>
              <w:t>-11 843 758</w:t>
            </w:r>
          </w:p>
        </w:tc>
        <w:tc>
          <w:tcPr>
            <w:tcW w:w="1422" w:type="dxa"/>
          </w:tcPr>
          <w:p w14:paraId="55F8248A" w14:textId="568EB513" w:rsidR="008D4E43" w:rsidRPr="00F776C7" w:rsidRDefault="008D4E43" w:rsidP="00D868B6">
            <w:pPr>
              <w:spacing w:before="40" w:after="40" w:line="259" w:lineRule="auto"/>
              <w:ind w:left="-137"/>
              <w:jc w:val="right"/>
              <w:rPr>
                <w:rFonts w:eastAsia="Calibri" w:cstheme="minorHAnsi"/>
              </w:rPr>
            </w:pPr>
            <w:r>
              <w:rPr>
                <w:rFonts w:eastAsia="Calibri" w:cstheme="minorHAnsi"/>
              </w:rPr>
              <w:t>-</w:t>
            </w:r>
            <w:r w:rsidRPr="00F776C7">
              <w:rPr>
                <w:rFonts w:eastAsia="Calibri" w:cstheme="minorHAnsi"/>
              </w:rPr>
              <w:t>206 611 137</w:t>
            </w:r>
          </w:p>
        </w:tc>
        <w:tc>
          <w:tcPr>
            <w:tcW w:w="1701" w:type="dxa"/>
            <w:noWrap/>
          </w:tcPr>
          <w:p w14:paraId="2B9EAB55" w14:textId="619F3FBC" w:rsidR="008D4E43" w:rsidRPr="00F776C7" w:rsidRDefault="00443DE7" w:rsidP="00D868B6">
            <w:pPr>
              <w:spacing w:before="40" w:after="40" w:line="259" w:lineRule="auto"/>
              <w:jc w:val="right"/>
              <w:rPr>
                <w:rFonts w:eastAsia="Calibri" w:cstheme="minorHAnsi"/>
              </w:rPr>
            </w:pPr>
            <w:r>
              <w:rPr>
                <w:rFonts w:eastAsia="Calibri" w:cstheme="minorHAnsi"/>
              </w:rPr>
              <w:t>-482 722 375</w:t>
            </w:r>
          </w:p>
        </w:tc>
        <w:tc>
          <w:tcPr>
            <w:tcW w:w="1105" w:type="dxa"/>
          </w:tcPr>
          <w:p w14:paraId="41E3DB2D" w14:textId="07FA2E02" w:rsidR="008D4E43" w:rsidRDefault="00443DE7" w:rsidP="00D868B6">
            <w:pPr>
              <w:spacing w:before="40" w:after="40" w:line="259" w:lineRule="auto"/>
              <w:jc w:val="right"/>
              <w:rPr>
                <w:rFonts w:eastAsia="Calibri" w:cstheme="minorHAnsi"/>
              </w:rPr>
            </w:pPr>
            <w:r>
              <w:rPr>
                <w:rFonts w:eastAsia="Calibri" w:cstheme="minorHAnsi"/>
              </w:rPr>
              <w:t>133,64</w:t>
            </w:r>
            <w:r w:rsidR="008D4E43">
              <w:rPr>
                <w:rFonts w:eastAsia="Calibri" w:cstheme="minorHAnsi"/>
              </w:rPr>
              <w:t>%</w:t>
            </w:r>
          </w:p>
        </w:tc>
      </w:tr>
      <w:tr w:rsidR="008D4E43" w:rsidRPr="00D8203A" w14:paraId="391D9C5E" w14:textId="5D5C25FD" w:rsidTr="008D4E43">
        <w:trPr>
          <w:trHeight w:val="255"/>
        </w:trPr>
        <w:tc>
          <w:tcPr>
            <w:tcW w:w="2687" w:type="dxa"/>
            <w:noWrap/>
          </w:tcPr>
          <w:p w14:paraId="38ADA3F7" w14:textId="77777777" w:rsidR="008D4E43" w:rsidRPr="00F776C7" w:rsidRDefault="008D4E43" w:rsidP="00D868B6">
            <w:pPr>
              <w:spacing w:before="40" w:after="40" w:line="259" w:lineRule="auto"/>
              <w:jc w:val="both"/>
              <w:rPr>
                <w:rFonts w:eastAsia="Calibri" w:cstheme="minorHAnsi"/>
              </w:rPr>
            </w:pPr>
            <w:r w:rsidRPr="00F776C7">
              <w:rPr>
                <w:rFonts w:eastAsia="Calibri" w:cstheme="minorHAnsi"/>
              </w:rPr>
              <w:t>Impôt sur sociétés</w:t>
            </w:r>
          </w:p>
        </w:tc>
        <w:tc>
          <w:tcPr>
            <w:tcW w:w="1982" w:type="dxa"/>
            <w:noWrap/>
          </w:tcPr>
          <w:p w14:paraId="78780907" w14:textId="77777777" w:rsidR="008D4E43" w:rsidRPr="00F776C7" w:rsidRDefault="008D4E43" w:rsidP="00D868B6">
            <w:pPr>
              <w:spacing w:before="40" w:after="40" w:line="259" w:lineRule="auto"/>
              <w:ind w:left="-137"/>
              <w:jc w:val="right"/>
              <w:rPr>
                <w:rFonts w:eastAsia="Calibri" w:cstheme="minorHAnsi"/>
              </w:rPr>
            </w:pPr>
            <w:r w:rsidRPr="00F776C7">
              <w:rPr>
                <w:rFonts w:eastAsia="Calibri" w:cstheme="minorHAnsi"/>
              </w:rPr>
              <w:t>-158 807 150</w:t>
            </w:r>
          </w:p>
        </w:tc>
        <w:tc>
          <w:tcPr>
            <w:tcW w:w="1422" w:type="dxa"/>
          </w:tcPr>
          <w:p w14:paraId="2FFF5618" w14:textId="77777777" w:rsidR="008D4E43" w:rsidRPr="00F776C7" w:rsidRDefault="008D4E43" w:rsidP="00D868B6">
            <w:pPr>
              <w:spacing w:before="40" w:after="40" w:line="259" w:lineRule="auto"/>
              <w:ind w:left="-137"/>
              <w:jc w:val="right"/>
              <w:rPr>
                <w:rFonts w:eastAsia="Calibri" w:cstheme="minorHAnsi"/>
              </w:rPr>
            </w:pPr>
            <w:r w:rsidRPr="00F776C7">
              <w:rPr>
                <w:rFonts w:eastAsia="Calibri" w:cstheme="minorHAnsi"/>
              </w:rPr>
              <w:t>-323 552 376</w:t>
            </w:r>
          </w:p>
        </w:tc>
        <w:tc>
          <w:tcPr>
            <w:tcW w:w="1701" w:type="dxa"/>
            <w:noWrap/>
          </w:tcPr>
          <w:p w14:paraId="719696A1" w14:textId="0632B707" w:rsidR="008D4E43" w:rsidRPr="00F776C7" w:rsidRDefault="008D4E43" w:rsidP="00D868B6">
            <w:pPr>
              <w:spacing w:before="40" w:after="40" w:line="259" w:lineRule="auto"/>
              <w:jc w:val="right"/>
              <w:rPr>
                <w:rFonts w:eastAsia="Calibri" w:cstheme="minorHAnsi"/>
              </w:rPr>
            </w:pPr>
            <w:r w:rsidRPr="00F776C7">
              <w:rPr>
                <w:rFonts w:eastAsia="Calibri" w:cstheme="minorHAnsi"/>
              </w:rPr>
              <w:t>-</w:t>
            </w:r>
            <w:r w:rsidR="003F5E8D">
              <w:rPr>
                <w:rFonts w:eastAsia="Calibri" w:cstheme="minorHAnsi"/>
              </w:rPr>
              <w:t>517 595 284</w:t>
            </w:r>
          </w:p>
        </w:tc>
        <w:tc>
          <w:tcPr>
            <w:tcW w:w="1105" w:type="dxa"/>
          </w:tcPr>
          <w:p w14:paraId="332A302E" w14:textId="05939D10" w:rsidR="008D4E43" w:rsidRPr="00F776C7" w:rsidRDefault="008D4E43" w:rsidP="00D868B6">
            <w:pPr>
              <w:spacing w:before="40" w:after="40" w:line="259" w:lineRule="auto"/>
              <w:jc w:val="right"/>
              <w:rPr>
                <w:rFonts w:eastAsia="Calibri" w:cstheme="minorHAnsi"/>
              </w:rPr>
            </w:pPr>
            <w:r>
              <w:rPr>
                <w:rFonts w:eastAsia="Calibri" w:cstheme="minorHAnsi"/>
              </w:rPr>
              <w:t>59,97%</w:t>
            </w:r>
          </w:p>
        </w:tc>
      </w:tr>
      <w:tr w:rsidR="008D4E43" w:rsidRPr="00D8203A" w14:paraId="073DC0C6" w14:textId="7487234F" w:rsidTr="008D4E43">
        <w:trPr>
          <w:trHeight w:val="378"/>
        </w:trPr>
        <w:tc>
          <w:tcPr>
            <w:tcW w:w="2687" w:type="dxa"/>
            <w:noWrap/>
          </w:tcPr>
          <w:p w14:paraId="4004A1FB" w14:textId="77777777" w:rsidR="008D4E43" w:rsidRPr="00F776C7" w:rsidRDefault="008D4E43" w:rsidP="00D868B6">
            <w:pPr>
              <w:spacing w:before="40" w:after="40" w:line="259" w:lineRule="auto"/>
              <w:jc w:val="both"/>
              <w:rPr>
                <w:rFonts w:eastAsia="Calibri" w:cstheme="minorHAnsi"/>
                <w:b/>
                <w:bCs/>
              </w:rPr>
            </w:pPr>
            <w:r w:rsidRPr="00F776C7">
              <w:rPr>
                <w:rFonts w:eastAsia="Calibri" w:cstheme="minorHAnsi"/>
                <w:b/>
                <w:bCs/>
              </w:rPr>
              <w:t>Résultat de fonctionnement</w:t>
            </w:r>
          </w:p>
        </w:tc>
        <w:tc>
          <w:tcPr>
            <w:tcW w:w="1982" w:type="dxa"/>
            <w:noWrap/>
          </w:tcPr>
          <w:p w14:paraId="0CC7003D" w14:textId="77777777" w:rsidR="008D4E43" w:rsidRPr="00F776C7" w:rsidRDefault="008D4E43" w:rsidP="00D868B6">
            <w:pPr>
              <w:spacing w:before="40" w:after="40" w:line="259" w:lineRule="auto"/>
              <w:jc w:val="right"/>
              <w:rPr>
                <w:rFonts w:eastAsia="Calibri" w:cstheme="minorHAnsi"/>
                <w:b/>
                <w:bCs/>
              </w:rPr>
            </w:pPr>
            <w:r w:rsidRPr="00F776C7">
              <w:rPr>
                <w:rFonts w:eastAsia="Calibri" w:cstheme="minorHAnsi"/>
                <w:b/>
                <w:bCs/>
              </w:rPr>
              <w:t>188 253 125</w:t>
            </w:r>
          </w:p>
        </w:tc>
        <w:tc>
          <w:tcPr>
            <w:tcW w:w="1422" w:type="dxa"/>
          </w:tcPr>
          <w:p w14:paraId="4960E6C5" w14:textId="77777777" w:rsidR="008D4E43" w:rsidRPr="00F776C7" w:rsidRDefault="008D4E43" w:rsidP="00D868B6">
            <w:pPr>
              <w:spacing w:before="40" w:after="40" w:line="259" w:lineRule="auto"/>
              <w:jc w:val="right"/>
              <w:rPr>
                <w:rFonts w:eastAsia="Calibri" w:cstheme="minorHAnsi"/>
                <w:b/>
                <w:bCs/>
              </w:rPr>
            </w:pPr>
            <w:r w:rsidRPr="00F776C7">
              <w:rPr>
                <w:rFonts w:eastAsia="Calibri" w:cstheme="minorHAnsi"/>
                <w:b/>
                <w:bCs/>
              </w:rPr>
              <w:t>455 627 627</w:t>
            </w:r>
          </w:p>
        </w:tc>
        <w:tc>
          <w:tcPr>
            <w:tcW w:w="1701" w:type="dxa"/>
            <w:noWrap/>
          </w:tcPr>
          <w:p w14:paraId="2581FFC4" w14:textId="38FAC639" w:rsidR="008D4E43" w:rsidRPr="00F776C7" w:rsidRDefault="008D4E43" w:rsidP="00D868B6">
            <w:pPr>
              <w:spacing w:before="40" w:after="40" w:line="259" w:lineRule="auto"/>
              <w:jc w:val="right"/>
              <w:rPr>
                <w:rFonts w:eastAsia="Calibri" w:cstheme="minorHAnsi"/>
                <w:b/>
                <w:bCs/>
              </w:rPr>
            </w:pPr>
            <w:r>
              <w:rPr>
                <w:rFonts w:eastAsia="Calibri" w:cstheme="minorHAnsi"/>
                <w:b/>
                <w:bCs/>
              </w:rPr>
              <w:t>776 927 943</w:t>
            </w:r>
          </w:p>
        </w:tc>
        <w:tc>
          <w:tcPr>
            <w:tcW w:w="1105" w:type="dxa"/>
          </w:tcPr>
          <w:p w14:paraId="7F627C4A" w14:textId="57A07FE7" w:rsidR="008D4E43" w:rsidRDefault="008D4E43" w:rsidP="00D868B6">
            <w:pPr>
              <w:spacing w:before="40" w:after="40" w:line="259" w:lineRule="auto"/>
              <w:jc w:val="right"/>
              <w:rPr>
                <w:rFonts w:eastAsia="Calibri" w:cstheme="minorHAnsi"/>
                <w:b/>
                <w:bCs/>
              </w:rPr>
            </w:pPr>
            <w:r>
              <w:rPr>
                <w:rFonts w:eastAsia="Calibri" w:cstheme="minorHAnsi"/>
                <w:b/>
                <w:bCs/>
              </w:rPr>
              <w:t>70,52%</w:t>
            </w:r>
          </w:p>
        </w:tc>
      </w:tr>
    </w:tbl>
    <w:p w14:paraId="7E36196B" w14:textId="77777777" w:rsidR="00224DB1" w:rsidRPr="00D8203A" w:rsidRDefault="00224DB1" w:rsidP="00F37328">
      <w:pPr>
        <w:spacing w:before="0" w:after="0" w:line="240" w:lineRule="auto"/>
        <w:jc w:val="both"/>
        <w:rPr>
          <w:rFonts w:eastAsia="Calibri" w:cstheme="minorHAnsi"/>
          <w:b/>
          <w:bCs/>
          <w:sz w:val="22"/>
          <w:szCs w:val="22"/>
          <w:u w:val="single"/>
        </w:rPr>
      </w:pPr>
    </w:p>
    <w:p w14:paraId="0008AA7F" w14:textId="6CD2A46F" w:rsidR="00F37328" w:rsidRPr="00F776C7" w:rsidRDefault="00F37328" w:rsidP="00F37328">
      <w:pPr>
        <w:pStyle w:val="Paragraphedeliste"/>
        <w:spacing w:after="0"/>
        <w:ind w:left="0"/>
        <w:jc w:val="both"/>
        <w:rPr>
          <w:rFonts w:cstheme="minorHAnsi"/>
          <w:b/>
          <w:bCs/>
          <w:color w:val="202020" w:themeColor="accent4"/>
        </w:rPr>
      </w:pPr>
      <w:r w:rsidRPr="00F776C7">
        <w:rPr>
          <w:rFonts w:cstheme="minorHAnsi"/>
          <w:b/>
          <w:bCs/>
          <w:color w:val="202020" w:themeColor="accent4"/>
        </w:rPr>
        <w:t>Le résultat global inscrit au compte financier</w:t>
      </w:r>
    </w:p>
    <w:tbl>
      <w:tblPr>
        <w:tblW w:w="8973" w:type="dxa"/>
        <w:tblCellMar>
          <w:left w:w="70" w:type="dxa"/>
          <w:right w:w="70" w:type="dxa"/>
        </w:tblCellMar>
        <w:tblLook w:val="04A0" w:firstRow="1" w:lastRow="0" w:firstColumn="1" w:lastColumn="0" w:noHBand="0" w:noVBand="1"/>
      </w:tblPr>
      <w:tblGrid>
        <w:gridCol w:w="2684"/>
        <w:gridCol w:w="1984"/>
        <w:gridCol w:w="1418"/>
        <w:gridCol w:w="1701"/>
        <w:gridCol w:w="1186"/>
      </w:tblGrid>
      <w:tr w:rsidR="008D4E43" w:rsidRPr="00D8203A" w14:paraId="4E396120" w14:textId="5A31D5FB" w:rsidTr="008D4E43">
        <w:trPr>
          <w:trHeight w:val="315"/>
        </w:trPr>
        <w:tc>
          <w:tcPr>
            <w:tcW w:w="2684" w:type="dxa"/>
            <w:tcBorders>
              <w:top w:val="single" w:sz="8" w:space="0" w:color="C5E7E9"/>
              <w:left w:val="single" w:sz="8" w:space="0" w:color="C5E7E9"/>
              <w:bottom w:val="single" w:sz="12" w:space="0" w:color="A8DBDE"/>
              <w:right w:val="single" w:sz="8" w:space="0" w:color="C5E7E9"/>
            </w:tcBorders>
            <w:shd w:val="clear" w:color="000000" w:fill="2A4B64"/>
            <w:noWrap/>
            <w:vAlign w:val="center"/>
            <w:hideMark/>
          </w:tcPr>
          <w:p w14:paraId="63688155" w14:textId="665B1657" w:rsidR="008D4E43" w:rsidRPr="008D4E43" w:rsidRDefault="008D4E43" w:rsidP="00D868B6">
            <w:pPr>
              <w:spacing w:before="0" w:after="0" w:line="240" w:lineRule="auto"/>
              <w:jc w:val="both"/>
              <w:rPr>
                <w:rFonts w:eastAsia="Times New Roman" w:cstheme="minorHAnsi"/>
                <w:b/>
                <w:bCs/>
                <w:color w:val="FFFFFF"/>
                <w:lang w:eastAsia="fr-FR"/>
              </w:rPr>
            </w:pPr>
            <w:r>
              <w:rPr>
                <w:rFonts w:eastAsia="Times New Roman" w:cstheme="minorHAnsi"/>
                <w:b/>
                <w:bCs/>
                <w:color w:val="FFFFFF"/>
                <w:lang w:eastAsia="fr-FR"/>
              </w:rPr>
              <w:t>Désignation</w:t>
            </w:r>
          </w:p>
        </w:tc>
        <w:tc>
          <w:tcPr>
            <w:tcW w:w="1984" w:type="dxa"/>
            <w:tcBorders>
              <w:top w:val="single" w:sz="8" w:space="0" w:color="C5E7E9"/>
              <w:left w:val="nil"/>
              <w:bottom w:val="single" w:sz="12" w:space="0" w:color="A8DBDE"/>
              <w:right w:val="single" w:sz="8" w:space="0" w:color="C5E7E9"/>
            </w:tcBorders>
            <w:shd w:val="clear" w:color="000000" w:fill="2A4B64"/>
            <w:noWrap/>
            <w:vAlign w:val="center"/>
            <w:hideMark/>
          </w:tcPr>
          <w:p w14:paraId="3B36925D" w14:textId="77777777" w:rsidR="008D4E43" w:rsidRPr="008D4E43" w:rsidRDefault="008D4E43" w:rsidP="00D868B6">
            <w:pPr>
              <w:spacing w:before="0" w:after="0" w:line="240" w:lineRule="auto"/>
              <w:jc w:val="center"/>
              <w:rPr>
                <w:rFonts w:eastAsia="Times New Roman" w:cstheme="minorHAnsi"/>
                <w:b/>
                <w:bCs/>
                <w:color w:val="FFFFFF"/>
                <w:lang w:eastAsia="fr-FR"/>
              </w:rPr>
            </w:pPr>
            <w:r w:rsidRPr="008D4E43">
              <w:rPr>
                <w:rFonts w:eastAsia="Times New Roman" w:cstheme="minorHAnsi"/>
                <w:b/>
                <w:bCs/>
                <w:color w:val="FFFFFF"/>
                <w:lang w:eastAsia="fr-FR"/>
              </w:rPr>
              <w:t>2020</w:t>
            </w:r>
          </w:p>
        </w:tc>
        <w:tc>
          <w:tcPr>
            <w:tcW w:w="1418" w:type="dxa"/>
            <w:tcBorders>
              <w:top w:val="single" w:sz="8" w:space="0" w:color="C5E7E9"/>
              <w:left w:val="nil"/>
              <w:bottom w:val="single" w:sz="12" w:space="0" w:color="A8DBDE"/>
              <w:right w:val="single" w:sz="8" w:space="0" w:color="C5E7E9"/>
            </w:tcBorders>
            <w:shd w:val="clear" w:color="000000" w:fill="2A4B64"/>
            <w:noWrap/>
            <w:vAlign w:val="center"/>
            <w:hideMark/>
          </w:tcPr>
          <w:p w14:paraId="3799D69F" w14:textId="77777777" w:rsidR="008D4E43" w:rsidRPr="008D4E43" w:rsidRDefault="008D4E43" w:rsidP="00D868B6">
            <w:pPr>
              <w:spacing w:before="0" w:after="0" w:line="240" w:lineRule="auto"/>
              <w:jc w:val="center"/>
              <w:rPr>
                <w:rFonts w:eastAsia="Times New Roman" w:cstheme="minorHAnsi"/>
                <w:b/>
                <w:bCs/>
                <w:color w:val="FFFFFF"/>
                <w:lang w:eastAsia="fr-FR"/>
              </w:rPr>
            </w:pPr>
            <w:r w:rsidRPr="008D4E43">
              <w:rPr>
                <w:rFonts w:eastAsia="Times New Roman" w:cstheme="minorHAnsi"/>
                <w:b/>
                <w:bCs/>
                <w:color w:val="FFFFFF"/>
                <w:lang w:eastAsia="fr-FR"/>
              </w:rPr>
              <w:t>2021</w:t>
            </w:r>
          </w:p>
        </w:tc>
        <w:tc>
          <w:tcPr>
            <w:tcW w:w="1701" w:type="dxa"/>
            <w:tcBorders>
              <w:top w:val="single" w:sz="8" w:space="0" w:color="C5E7E9"/>
              <w:left w:val="nil"/>
              <w:bottom w:val="single" w:sz="12" w:space="0" w:color="A8DBDE"/>
              <w:right w:val="single" w:sz="8" w:space="0" w:color="C5E7E9"/>
            </w:tcBorders>
            <w:shd w:val="clear" w:color="000000" w:fill="2A4B64"/>
            <w:noWrap/>
            <w:vAlign w:val="center"/>
            <w:hideMark/>
          </w:tcPr>
          <w:p w14:paraId="23CB6DA0" w14:textId="77777777" w:rsidR="008D4E43" w:rsidRPr="008D4E43" w:rsidRDefault="008D4E43" w:rsidP="00D868B6">
            <w:pPr>
              <w:spacing w:before="0" w:after="0" w:line="240" w:lineRule="auto"/>
              <w:jc w:val="center"/>
              <w:rPr>
                <w:rFonts w:eastAsia="Times New Roman" w:cstheme="minorHAnsi"/>
                <w:b/>
                <w:bCs/>
                <w:color w:val="FFFFFF"/>
                <w:lang w:eastAsia="fr-FR"/>
              </w:rPr>
            </w:pPr>
            <w:r w:rsidRPr="008D4E43">
              <w:rPr>
                <w:rFonts w:eastAsia="Times New Roman" w:cstheme="minorHAnsi"/>
                <w:b/>
                <w:bCs/>
                <w:color w:val="FFFFFF"/>
                <w:lang w:eastAsia="fr-FR"/>
              </w:rPr>
              <w:t>2022</w:t>
            </w:r>
          </w:p>
        </w:tc>
        <w:tc>
          <w:tcPr>
            <w:tcW w:w="1186" w:type="dxa"/>
            <w:tcBorders>
              <w:top w:val="single" w:sz="8" w:space="0" w:color="C5E7E9"/>
              <w:left w:val="nil"/>
              <w:bottom w:val="single" w:sz="12" w:space="0" w:color="A8DBDE"/>
              <w:right w:val="single" w:sz="8" w:space="0" w:color="C5E7E9"/>
            </w:tcBorders>
            <w:shd w:val="clear" w:color="000000" w:fill="2A4B64"/>
          </w:tcPr>
          <w:p w14:paraId="2C1C7FE6" w14:textId="77777777" w:rsidR="008D4E43" w:rsidRPr="008D4E43" w:rsidRDefault="008D4E43" w:rsidP="008D4E43">
            <w:pPr>
              <w:spacing w:before="0" w:after="0" w:line="240" w:lineRule="auto"/>
              <w:jc w:val="center"/>
              <w:rPr>
                <w:rFonts w:eastAsia="Times New Roman" w:cstheme="minorHAnsi"/>
                <w:b/>
                <w:bCs/>
                <w:color w:val="FFFFFF"/>
                <w:lang w:eastAsia="fr-FR"/>
              </w:rPr>
            </w:pPr>
            <w:r w:rsidRPr="008D4E43">
              <w:rPr>
                <w:rFonts w:eastAsia="Times New Roman" w:cstheme="minorHAnsi"/>
                <w:b/>
                <w:bCs/>
                <w:color w:val="FFFFFF"/>
                <w:lang w:eastAsia="fr-FR"/>
              </w:rPr>
              <w:t>Variation</w:t>
            </w:r>
          </w:p>
          <w:p w14:paraId="44EAD540" w14:textId="0198C237" w:rsidR="008D4E43" w:rsidRPr="008D4E43" w:rsidRDefault="008D4E43" w:rsidP="008D4E43">
            <w:pPr>
              <w:spacing w:before="0" w:after="0" w:line="240" w:lineRule="auto"/>
              <w:jc w:val="center"/>
              <w:rPr>
                <w:rFonts w:eastAsia="Times New Roman" w:cstheme="minorHAnsi"/>
                <w:b/>
                <w:bCs/>
                <w:color w:val="FFFFFF"/>
                <w:lang w:eastAsia="fr-FR"/>
              </w:rPr>
            </w:pPr>
            <w:r w:rsidRPr="008D4E43">
              <w:rPr>
                <w:rFonts w:eastAsia="Times New Roman" w:cstheme="minorHAnsi"/>
                <w:b/>
                <w:bCs/>
                <w:color w:val="FFFFFF"/>
                <w:lang w:eastAsia="fr-FR"/>
              </w:rPr>
              <w:t>2021/2022</w:t>
            </w:r>
          </w:p>
        </w:tc>
      </w:tr>
      <w:tr w:rsidR="008D4E43" w:rsidRPr="00D8203A" w14:paraId="0C4FEE75" w14:textId="0003D4A4" w:rsidTr="008D4E43">
        <w:trPr>
          <w:trHeight w:val="330"/>
        </w:trPr>
        <w:tc>
          <w:tcPr>
            <w:tcW w:w="2684" w:type="dxa"/>
            <w:tcBorders>
              <w:top w:val="nil"/>
              <w:left w:val="single" w:sz="8" w:space="0" w:color="C5E7E9"/>
              <w:bottom w:val="single" w:sz="8" w:space="0" w:color="C5E7E9"/>
              <w:right w:val="single" w:sz="8" w:space="0" w:color="C5E7E9"/>
            </w:tcBorders>
            <w:shd w:val="clear" w:color="auto" w:fill="6EC4C8"/>
            <w:noWrap/>
            <w:vAlign w:val="center"/>
            <w:hideMark/>
          </w:tcPr>
          <w:p w14:paraId="0A4FE5D7" w14:textId="77777777" w:rsidR="008D4E43" w:rsidRPr="00F776C7" w:rsidRDefault="008D4E43" w:rsidP="00D868B6">
            <w:pPr>
              <w:spacing w:before="0" w:after="0" w:line="240" w:lineRule="auto"/>
              <w:rPr>
                <w:rFonts w:eastAsia="Times New Roman" w:cstheme="minorHAnsi"/>
                <w:b/>
                <w:bCs/>
                <w:color w:val="000000"/>
                <w:lang w:eastAsia="fr-FR"/>
              </w:rPr>
            </w:pPr>
            <w:r w:rsidRPr="00F776C7">
              <w:rPr>
                <w:rFonts w:eastAsia="Times New Roman" w:cstheme="minorHAnsi"/>
                <w:b/>
                <w:bCs/>
                <w:color w:val="000000"/>
                <w:lang w:eastAsia="fr-FR"/>
              </w:rPr>
              <w:t>Fonctionnement</w:t>
            </w:r>
          </w:p>
        </w:tc>
        <w:tc>
          <w:tcPr>
            <w:tcW w:w="1984" w:type="dxa"/>
            <w:tcBorders>
              <w:top w:val="nil"/>
              <w:left w:val="nil"/>
              <w:bottom w:val="single" w:sz="8" w:space="0" w:color="C5E7E9"/>
              <w:right w:val="single" w:sz="8" w:space="0" w:color="C5E7E9"/>
            </w:tcBorders>
            <w:shd w:val="clear" w:color="auto" w:fill="6EC4C8"/>
            <w:noWrap/>
            <w:vAlign w:val="center"/>
            <w:hideMark/>
          </w:tcPr>
          <w:p w14:paraId="36311B15" w14:textId="77777777" w:rsidR="008D4E43" w:rsidRPr="00F776C7" w:rsidRDefault="008D4E43" w:rsidP="00D868B6">
            <w:pPr>
              <w:spacing w:before="0" w:after="0" w:line="240" w:lineRule="auto"/>
              <w:jc w:val="center"/>
              <w:rPr>
                <w:rFonts w:eastAsia="Times New Roman" w:cstheme="minorHAnsi"/>
                <w:color w:val="000000"/>
                <w:lang w:eastAsia="fr-FR"/>
              </w:rPr>
            </w:pPr>
            <w:r w:rsidRPr="00F776C7">
              <w:rPr>
                <w:rFonts w:eastAsia="Times New Roman" w:cstheme="minorHAnsi"/>
                <w:color w:val="000000"/>
                <w:lang w:eastAsia="fr-FR"/>
              </w:rPr>
              <w:t> </w:t>
            </w:r>
          </w:p>
        </w:tc>
        <w:tc>
          <w:tcPr>
            <w:tcW w:w="1418" w:type="dxa"/>
            <w:tcBorders>
              <w:top w:val="nil"/>
              <w:left w:val="nil"/>
              <w:bottom w:val="single" w:sz="8" w:space="0" w:color="C5E7E9"/>
              <w:right w:val="single" w:sz="8" w:space="0" w:color="C5E7E9"/>
            </w:tcBorders>
            <w:shd w:val="clear" w:color="auto" w:fill="6EC4C8"/>
            <w:noWrap/>
            <w:vAlign w:val="center"/>
            <w:hideMark/>
          </w:tcPr>
          <w:p w14:paraId="14E8D464" w14:textId="77777777" w:rsidR="008D4E43" w:rsidRPr="00F776C7" w:rsidRDefault="008D4E43" w:rsidP="00D868B6">
            <w:pPr>
              <w:spacing w:before="0" w:after="0" w:line="240" w:lineRule="auto"/>
              <w:jc w:val="center"/>
              <w:rPr>
                <w:rFonts w:eastAsia="Times New Roman" w:cstheme="minorHAnsi"/>
                <w:color w:val="000000"/>
                <w:lang w:eastAsia="fr-FR"/>
              </w:rPr>
            </w:pPr>
            <w:r w:rsidRPr="00F776C7">
              <w:rPr>
                <w:rFonts w:eastAsia="Times New Roman" w:cstheme="minorHAnsi"/>
                <w:color w:val="000000"/>
                <w:lang w:eastAsia="fr-FR"/>
              </w:rPr>
              <w:t> </w:t>
            </w:r>
          </w:p>
        </w:tc>
        <w:tc>
          <w:tcPr>
            <w:tcW w:w="1701" w:type="dxa"/>
            <w:tcBorders>
              <w:top w:val="nil"/>
              <w:left w:val="nil"/>
              <w:bottom w:val="single" w:sz="8" w:space="0" w:color="C5E7E9"/>
              <w:right w:val="single" w:sz="8" w:space="0" w:color="C5E7E9"/>
            </w:tcBorders>
            <w:shd w:val="clear" w:color="auto" w:fill="6EC4C8"/>
            <w:noWrap/>
            <w:vAlign w:val="center"/>
            <w:hideMark/>
          </w:tcPr>
          <w:p w14:paraId="4328B90D" w14:textId="77777777" w:rsidR="008D4E43" w:rsidRPr="00F776C7" w:rsidRDefault="008D4E43" w:rsidP="00D868B6">
            <w:pPr>
              <w:spacing w:before="0" w:after="0" w:line="240" w:lineRule="auto"/>
              <w:jc w:val="right"/>
              <w:rPr>
                <w:rFonts w:eastAsia="Times New Roman" w:cstheme="minorHAnsi"/>
                <w:color w:val="000000"/>
                <w:lang w:eastAsia="fr-FR"/>
              </w:rPr>
            </w:pPr>
            <w:r w:rsidRPr="00F776C7">
              <w:rPr>
                <w:rFonts w:eastAsia="Times New Roman" w:cstheme="minorHAnsi"/>
                <w:color w:val="000000"/>
                <w:lang w:eastAsia="fr-FR"/>
              </w:rPr>
              <w:t> </w:t>
            </w:r>
          </w:p>
        </w:tc>
        <w:tc>
          <w:tcPr>
            <w:tcW w:w="1186" w:type="dxa"/>
            <w:tcBorders>
              <w:top w:val="nil"/>
              <w:left w:val="nil"/>
              <w:bottom w:val="single" w:sz="8" w:space="0" w:color="C5E7E9"/>
              <w:right w:val="single" w:sz="8" w:space="0" w:color="C5E7E9"/>
            </w:tcBorders>
            <w:shd w:val="clear" w:color="auto" w:fill="6EC4C8"/>
          </w:tcPr>
          <w:p w14:paraId="2E0149A2" w14:textId="77777777" w:rsidR="008D4E43" w:rsidRPr="00F776C7" w:rsidRDefault="008D4E43" w:rsidP="00D868B6">
            <w:pPr>
              <w:spacing w:before="0" w:after="0" w:line="240" w:lineRule="auto"/>
              <w:jc w:val="right"/>
              <w:rPr>
                <w:rFonts w:eastAsia="Times New Roman" w:cstheme="minorHAnsi"/>
                <w:color w:val="000000"/>
                <w:lang w:eastAsia="fr-FR"/>
              </w:rPr>
            </w:pPr>
          </w:p>
        </w:tc>
      </w:tr>
      <w:tr w:rsidR="008D4E43" w:rsidRPr="00D8203A" w14:paraId="632355F4" w14:textId="02728C38" w:rsidTr="008D4E43">
        <w:trPr>
          <w:trHeight w:val="315"/>
        </w:trPr>
        <w:tc>
          <w:tcPr>
            <w:tcW w:w="2684" w:type="dxa"/>
            <w:tcBorders>
              <w:top w:val="nil"/>
              <w:left w:val="single" w:sz="8" w:space="0" w:color="C5E7E9"/>
              <w:bottom w:val="single" w:sz="8" w:space="0" w:color="C5E7E9"/>
              <w:right w:val="single" w:sz="8" w:space="0" w:color="C5E7E9"/>
            </w:tcBorders>
            <w:shd w:val="clear" w:color="auto" w:fill="auto"/>
            <w:noWrap/>
            <w:vAlign w:val="center"/>
            <w:hideMark/>
          </w:tcPr>
          <w:p w14:paraId="717BC3F6" w14:textId="77777777" w:rsidR="008D4E43" w:rsidRPr="00F776C7" w:rsidRDefault="008D4E43" w:rsidP="00D868B6">
            <w:pPr>
              <w:spacing w:before="0" w:after="0" w:line="240" w:lineRule="auto"/>
              <w:jc w:val="right"/>
              <w:rPr>
                <w:rFonts w:eastAsia="Times New Roman" w:cstheme="minorHAnsi"/>
                <w:b/>
                <w:bCs/>
                <w:color w:val="000000"/>
                <w:lang w:eastAsia="fr-FR"/>
              </w:rPr>
            </w:pPr>
            <w:r w:rsidRPr="00F776C7">
              <w:rPr>
                <w:rFonts w:eastAsia="Times New Roman" w:cstheme="minorHAnsi"/>
                <w:b/>
                <w:bCs/>
                <w:color w:val="000000"/>
                <w:lang w:eastAsia="fr-FR"/>
              </w:rPr>
              <w:t>Recettes</w:t>
            </w:r>
          </w:p>
        </w:tc>
        <w:tc>
          <w:tcPr>
            <w:tcW w:w="1984" w:type="dxa"/>
            <w:tcBorders>
              <w:top w:val="nil"/>
              <w:left w:val="nil"/>
              <w:bottom w:val="single" w:sz="8" w:space="0" w:color="C5E7E9"/>
              <w:right w:val="single" w:sz="8" w:space="0" w:color="C5E7E9"/>
            </w:tcBorders>
            <w:shd w:val="clear" w:color="auto" w:fill="auto"/>
            <w:noWrap/>
            <w:vAlign w:val="center"/>
            <w:hideMark/>
          </w:tcPr>
          <w:p w14:paraId="34199CD1" w14:textId="77777777" w:rsidR="008D4E43" w:rsidRPr="00F776C7" w:rsidRDefault="008D4E43" w:rsidP="00D868B6">
            <w:pPr>
              <w:spacing w:before="0" w:after="0" w:line="240" w:lineRule="auto"/>
              <w:jc w:val="right"/>
              <w:rPr>
                <w:rFonts w:eastAsia="Times New Roman" w:cstheme="minorHAnsi"/>
                <w:color w:val="000000"/>
                <w:lang w:eastAsia="fr-FR"/>
              </w:rPr>
            </w:pPr>
            <w:r w:rsidRPr="00F776C7">
              <w:rPr>
                <w:rFonts w:eastAsia="Times New Roman" w:cstheme="minorHAnsi"/>
                <w:color w:val="000000"/>
                <w:lang w:eastAsia="fr-FR"/>
              </w:rPr>
              <w:t>3 660 135 268</w:t>
            </w:r>
          </w:p>
        </w:tc>
        <w:tc>
          <w:tcPr>
            <w:tcW w:w="1418" w:type="dxa"/>
            <w:tcBorders>
              <w:top w:val="nil"/>
              <w:left w:val="nil"/>
              <w:bottom w:val="single" w:sz="8" w:space="0" w:color="C5E7E9"/>
              <w:right w:val="single" w:sz="8" w:space="0" w:color="C5E7E9"/>
            </w:tcBorders>
            <w:shd w:val="clear" w:color="auto" w:fill="auto"/>
            <w:noWrap/>
            <w:vAlign w:val="center"/>
            <w:hideMark/>
          </w:tcPr>
          <w:p w14:paraId="55A1DFDB" w14:textId="77777777" w:rsidR="008D4E43" w:rsidRPr="00F776C7" w:rsidRDefault="008D4E43" w:rsidP="00D868B6">
            <w:pPr>
              <w:spacing w:before="0" w:after="0" w:line="240" w:lineRule="auto"/>
              <w:jc w:val="right"/>
              <w:rPr>
                <w:rFonts w:eastAsia="Times New Roman" w:cstheme="minorHAnsi"/>
                <w:color w:val="000000"/>
                <w:lang w:eastAsia="fr-FR"/>
              </w:rPr>
            </w:pPr>
            <w:r w:rsidRPr="00F776C7">
              <w:rPr>
                <w:rFonts w:eastAsia="Times New Roman" w:cstheme="minorHAnsi"/>
                <w:color w:val="000000"/>
                <w:lang w:eastAsia="fr-FR"/>
              </w:rPr>
              <w:t xml:space="preserve">4 591 895 046 </w:t>
            </w:r>
          </w:p>
        </w:tc>
        <w:tc>
          <w:tcPr>
            <w:tcW w:w="1701" w:type="dxa"/>
            <w:tcBorders>
              <w:top w:val="nil"/>
              <w:left w:val="nil"/>
              <w:bottom w:val="single" w:sz="8" w:space="0" w:color="C5E7E9"/>
              <w:right w:val="single" w:sz="8" w:space="0" w:color="C5E7E9"/>
            </w:tcBorders>
            <w:shd w:val="clear" w:color="auto" w:fill="auto"/>
            <w:noWrap/>
            <w:vAlign w:val="center"/>
          </w:tcPr>
          <w:p w14:paraId="3E15BDE9" w14:textId="1DE470D7" w:rsidR="008D4E43" w:rsidRPr="00D34C37" w:rsidRDefault="00D34C37" w:rsidP="00D868B6">
            <w:pPr>
              <w:spacing w:before="0" w:after="0" w:line="240" w:lineRule="auto"/>
              <w:jc w:val="right"/>
              <w:rPr>
                <w:rFonts w:eastAsia="Times New Roman" w:cstheme="minorHAnsi"/>
                <w:color w:val="000000"/>
                <w:lang w:eastAsia="fr-FR"/>
              </w:rPr>
            </w:pPr>
            <w:r w:rsidRPr="00D34C37">
              <w:rPr>
                <w:rFonts w:eastAsia="Times New Roman" w:cstheme="minorHAnsi"/>
                <w:color w:val="000000"/>
                <w:lang w:eastAsia="fr-FR"/>
              </w:rPr>
              <w:t>5 403 326 108</w:t>
            </w:r>
          </w:p>
        </w:tc>
        <w:tc>
          <w:tcPr>
            <w:tcW w:w="1186" w:type="dxa"/>
            <w:tcBorders>
              <w:top w:val="nil"/>
              <w:left w:val="nil"/>
              <w:bottom w:val="single" w:sz="8" w:space="0" w:color="C5E7E9"/>
              <w:right w:val="single" w:sz="8" w:space="0" w:color="C5E7E9"/>
            </w:tcBorders>
          </w:tcPr>
          <w:p w14:paraId="7F7A02C4" w14:textId="6332EBE3" w:rsidR="008D4E43" w:rsidRPr="00D34C37" w:rsidRDefault="00D34C37" w:rsidP="00D868B6">
            <w:pPr>
              <w:spacing w:before="0" w:after="0" w:line="240" w:lineRule="auto"/>
              <w:jc w:val="right"/>
              <w:rPr>
                <w:rFonts w:cstheme="minorHAnsi"/>
                <w:color w:val="000000"/>
              </w:rPr>
            </w:pPr>
            <w:r>
              <w:rPr>
                <w:rFonts w:cstheme="minorHAnsi"/>
                <w:color w:val="000000"/>
              </w:rPr>
              <w:t>17,67%</w:t>
            </w:r>
          </w:p>
        </w:tc>
      </w:tr>
      <w:tr w:rsidR="008D4E43" w:rsidRPr="00D8203A" w14:paraId="42695041" w14:textId="06C9072B" w:rsidTr="008D4E43">
        <w:trPr>
          <w:trHeight w:val="315"/>
        </w:trPr>
        <w:tc>
          <w:tcPr>
            <w:tcW w:w="2684" w:type="dxa"/>
            <w:tcBorders>
              <w:top w:val="nil"/>
              <w:left w:val="single" w:sz="8" w:space="0" w:color="C5E7E9"/>
              <w:bottom w:val="single" w:sz="8" w:space="0" w:color="C5E7E9"/>
              <w:right w:val="single" w:sz="8" w:space="0" w:color="C5E7E9"/>
            </w:tcBorders>
            <w:shd w:val="clear" w:color="auto" w:fill="auto"/>
            <w:noWrap/>
            <w:vAlign w:val="center"/>
            <w:hideMark/>
          </w:tcPr>
          <w:p w14:paraId="5DA56853" w14:textId="77777777" w:rsidR="008D4E43" w:rsidRPr="00F776C7" w:rsidRDefault="008D4E43" w:rsidP="00D868B6">
            <w:pPr>
              <w:spacing w:before="0" w:after="0" w:line="240" w:lineRule="auto"/>
              <w:jc w:val="right"/>
              <w:rPr>
                <w:rFonts w:eastAsia="Times New Roman" w:cstheme="minorHAnsi"/>
                <w:b/>
                <w:bCs/>
                <w:color w:val="000000"/>
                <w:lang w:eastAsia="fr-FR"/>
              </w:rPr>
            </w:pPr>
            <w:r w:rsidRPr="00F776C7">
              <w:rPr>
                <w:rFonts w:eastAsia="Times New Roman" w:cstheme="minorHAnsi"/>
                <w:b/>
                <w:bCs/>
                <w:color w:val="000000"/>
                <w:lang w:eastAsia="fr-FR"/>
              </w:rPr>
              <w:t>Dépenses</w:t>
            </w:r>
          </w:p>
        </w:tc>
        <w:tc>
          <w:tcPr>
            <w:tcW w:w="1984" w:type="dxa"/>
            <w:tcBorders>
              <w:top w:val="nil"/>
              <w:left w:val="nil"/>
              <w:bottom w:val="single" w:sz="8" w:space="0" w:color="C5E7E9"/>
              <w:right w:val="single" w:sz="8" w:space="0" w:color="C5E7E9"/>
            </w:tcBorders>
            <w:shd w:val="clear" w:color="auto" w:fill="auto"/>
            <w:noWrap/>
            <w:vAlign w:val="center"/>
            <w:hideMark/>
          </w:tcPr>
          <w:p w14:paraId="2DA02D91" w14:textId="77777777" w:rsidR="008D4E43" w:rsidRPr="00F776C7" w:rsidRDefault="008D4E43" w:rsidP="00D868B6">
            <w:pPr>
              <w:spacing w:before="0" w:after="0" w:line="240" w:lineRule="auto"/>
              <w:jc w:val="right"/>
              <w:rPr>
                <w:rFonts w:eastAsia="Times New Roman" w:cstheme="minorHAnsi"/>
                <w:color w:val="000000"/>
                <w:lang w:eastAsia="fr-FR"/>
              </w:rPr>
            </w:pPr>
            <w:r w:rsidRPr="00F776C7">
              <w:rPr>
                <w:rFonts w:eastAsia="Times New Roman" w:cstheme="minorHAnsi"/>
                <w:color w:val="000000"/>
                <w:lang w:eastAsia="fr-FR"/>
              </w:rPr>
              <w:t>3 471 882 143</w:t>
            </w:r>
          </w:p>
        </w:tc>
        <w:tc>
          <w:tcPr>
            <w:tcW w:w="1418" w:type="dxa"/>
            <w:tcBorders>
              <w:top w:val="nil"/>
              <w:left w:val="nil"/>
              <w:bottom w:val="single" w:sz="8" w:space="0" w:color="C5E7E9"/>
              <w:right w:val="single" w:sz="8" w:space="0" w:color="C5E7E9"/>
            </w:tcBorders>
            <w:shd w:val="clear" w:color="auto" w:fill="auto"/>
            <w:noWrap/>
            <w:vAlign w:val="center"/>
            <w:hideMark/>
          </w:tcPr>
          <w:p w14:paraId="7500DF5A" w14:textId="77777777" w:rsidR="008D4E43" w:rsidRPr="00F776C7" w:rsidRDefault="008D4E43" w:rsidP="00D868B6">
            <w:pPr>
              <w:spacing w:before="0" w:after="0" w:line="240" w:lineRule="auto"/>
              <w:jc w:val="right"/>
              <w:rPr>
                <w:rFonts w:eastAsia="Times New Roman" w:cstheme="minorHAnsi"/>
                <w:color w:val="000000"/>
                <w:lang w:eastAsia="fr-FR"/>
              </w:rPr>
            </w:pPr>
            <w:r w:rsidRPr="00F776C7">
              <w:rPr>
                <w:rFonts w:eastAsia="Times New Roman" w:cstheme="minorHAnsi"/>
                <w:color w:val="000000"/>
                <w:lang w:eastAsia="fr-FR"/>
              </w:rPr>
              <w:t>4 136 267 419</w:t>
            </w:r>
          </w:p>
        </w:tc>
        <w:tc>
          <w:tcPr>
            <w:tcW w:w="1701" w:type="dxa"/>
            <w:tcBorders>
              <w:top w:val="nil"/>
              <w:left w:val="nil"/>
              <w:bottom w:val="single" w:sz="8" w:space="0" w:color="C5E7E9"/>
              <w:right w:val="single" w:sz="8" w:space="0" w:color="C5E7E9"/>
            </w:tcBorders>
            <w:shd w:val="clear" w:color="auto" w:fill="auto"/>
            <w:noWrap/>
            <w:vAlign w:val="center"/>
          </w:tcPr>
          <w:p w14:paraId="3D856B11" w14:textId="277990F4" w:rsidR="008D4E43" w:rsidRPr="00D34C37" w:rsidRDefault="00D34C37" w:rsidP="00D868B6">
            <w:pPr>
              <w:spacing w:before="0" w:after="0" w:line="240" w:lineRule="auto"/>
              <w:jc w:val="right"/>
              <w:rPr>
                <w:rFonts w:eastAsia="Times New Roman" w:cstheme="minorHAnsi"/>
                <w:color w:val="000000"/>
                <w:lang w:eastAsia="fr-FR"/>
              </w:rPr>
            </w:pPr>
            <w:r>
              <w:rPr>
                <w:rFonts w:eastAsia="Times New Roman" w:cstheme="minorHAnsi"/>
                <w:color w:val="000000"/>
                <w:lang w:eastAsia="fr-FR"/>
              </w:rPr>
              <w:t>4 626 398 165</w:t>
            </w:r>
          </w:p>
        </w:tc>
        <w:tc>
          <w:tcPr>
            <w:tcW w:w="1186" w:type="dxa"/>
            <w:tcBorders>
              <w:top w:val="nil"/>
              <w:left w:val="nil"/>
              <w:bottom w:val="single" w:sz="8" w:space="0" w:color="C5E7E9"/>
              <w:right w:val="single" w:sz="8" w:space="0" w:color="C5E7E9"/>
            </w:tcBorders>
          </w:tcPr>
          <w:p w14:paraId="6924A30F" w14:textId="45F0258C" w:rsidR="008D4E43" w:rsidRPr="00D34C37" w:rsidRDefault="00D34C37" w:rsidP="00D868B6">
            <w:pPr>
              <w:spacing w:before="0" w:after="0" w:line="240" w:lineRule="auto"/>
              <w:jc w:val="right"/>
              <w:rPr>
                <w:rFonts w:cstheme="minorHAnsi"/>
                <w:color w:val="000000"/>
              </w:rPr>
            </w:pPr>
            <w:r>
              <w:rPr>
                <w:rFonts w:cstheme="minorHAnsi"/>
                <w:color w:val="000000"/>
              </w:rPr>
              <w:t>11,85%</w:t>
            </w:r>
          </w:p>
        </w:tc>
      </w:tr>
      <w:tr w:rsidR="008D4E43" w:rsidRPr="00D8203A" w14:paraId="0022FDAE" w14:textId="3D905742" w:rsidTr="008D4E43">
        <w:trPr>
          <w:trHeight w:val="315"/>
        </w:trPr>
        <w:tc>
          <w:tcPr>
            <w:tcW w:w="2684" w:type="dxa"/>
            <w:tcBorders>
              <w:top w:val="nil"/>
              <w:left w:val="single" w:sz="8" w:space="0" w:color="C5E7E9"/>
              <w:bottom w:val="single" w:sz="8" w:space="0" w:color="C5E7E9"/>
              <w:right w:val="single" w:sz="8" w:space="0" w:color="C5E7E9"/>
            </w:tcBorders>
            <w:shd w:val="clear" w:color="auto" w:fill="auto"/>
            <w:noWrap/>
            <w:vAlign w:val="center"/>
            <w:hideMark/>
          </w:tcPr>
          <w:p w14:paraId="5D38A8BA" w14:textId="77777777" w:rsidR="008D4E43" w:rsidRPr="00F776C7" w:rsidRDefault="008D4E43" w:rsidP="00D868B6">
            <w:pPr>
              <w:spacing w:before="0" w:after="0" w:line="240" w:lineRule="auto"/>
              <w:jc w:val="right"/>
              <w:rPr>
                <w:rFonts w:eastAsia="Times New Roman" w:cstheme="minorHAnsi"/>
                <w:b/>
                <w:bCs/>
                <w:color w:val="000000"/>
                <w:lang w:eastAsia="fr-FR"/>
              </w:rPr>
            </w:pPr>
            <w:r w:rsidRPr="00F776C7">
              <w:rPr>
                <w:rFonts w:eastAsia="Times New Roman" w:cstheme="minorHAnsi"/>
                <w:b/>
                <w:bCs/>
                <w:color w:val="000000"/>
                <w:lang w:eastAsia="fr-FR"/>
              </w:rPr>
              <w:t>Résultat</w:t>
            </w:r>
          </w:p>
        </w:tc>
        <w:tc>
          <w:tcPr>
            <w:tcW w:w="1984" w:type="dxa"/>
            <w:tcBorders>
              <w:top w:val="nil"/>
              <w:left w:val="nil"/>
              <w:bottom w:val="single" w:sz="8" w:space="0" w:color="C5E7E9"/>
              <w:right w:val="single" w:sz="8" w:space="0" w:color="C5E7E9"/>
            </w:tcBorders>
            <w:shd w:val="clear" w:color="auto" w:fill="auto"/>
            <w:noWrap/>
            <w:vAlign w:val="center"/>
            <w:hideMark/>
          </w:tcPr>
          <w:p w14:paraId="61ADBC9D" w14:textId="77777777" w:rsidR="008D4E43" w:rsidRPr="00F776C7" w:rsidRDefault="008D4E43" w:rsidP="00D868B6">
            <w:pPr>
              <w:spacing w:before="0" w:after="0" w:line="240" w:lineRule="auto"/>
              <w:jc w:val="right"/>
              <w:rPr>
                <w:rFonts w:eastAsia="Times New Roman" w:cstheme="minorHAnsi"/>
                <w:b/>
                <w:bCs/>
                <w:color w:val="000000"/>
                <w:lang w:eastAsia="fr-FR"/>
              </w:rPr>
            </w:pPr>
            <w:r w:rsidRPr="00F776C7">
              <w:rPr>
                <w:rFonts w:eastAsia="Times New Roman" w:cstheme="minorHAnsi"/>
                <w:b/>
                <w:bCs/>
                <w:color w:val="000000"/>
                <w:lang w:eastAsia="fr-FR"/>
              </w:rPr>
              <w:t>188 253 125</w:t>
            </w:r>
          </w:p>
        </w:tc>
        <w:tc>
          <w:tcPr>
            <w:tcW w:w="1418" w:type="dxa"/>
            <w:tcBorders>
              <w:top w:val="nil"/>
              <w:left w:val="nil"/>
              <w:bottom w:val="single" w:sz="8" w:space="0" w:color="C5E7E9"/>
              <w:right w:val="single" w:sz="8" w:space="0" w:color="C5E7E9"/>
            </w:tcBorders>
            <w:shd w:val="clear" w:color="auto" w:fill="auto"/>
            <w:noWrap/>
            <w:vAlign w:val="center"/>
            <w:hideMark/>
          </w:tcPr>
          <w:p w14:paraId="6129B317" w14:textId="77777777" w:rsidR="008D4E43" w:rsidRPr="00F776C7" w:rsidRDefault="008D4E43" w:rsidP="00D868B6">
            <w:pPr>
              <w:spacing w:before="0" w:after="0" w:line="240" w:lineRule="auto"/>
              <w:jc w:val="right"/>
              <w:rPr>
                <w:rFonts w:eastAsia="Times New Roman" w:cstheme="minorHAnsi"/>
                <w:b/>
                <w:bCs/>
                <w:color w:val="000000"/>
                <w:lang w:eastAsia="fr-FR"/>
              </w:rPr>
            </w:pPr>
            <w:r w:rsidRPr="00F776C7">
              <w:rPr>
                <w:rFonts w:eastAsia="Times New Roman" w:cstheme="minorHAnsi"/>
                <w:b/>
                <w:bCs/>
                <w:color w:val="000000"/>
                <w:lang w:eastAsia="fr-FR"/>
              </w:rPr>
              <w:t>455 627 627</w:t>
            </w:r>
          </w:p>
        </w:tc>
        <w:tc>
          <w:tcPr>
            <w:tcW w:w="1701" w:type="dxa"/>
            <w:tcBorders>
              <w:top w:val="nil"/>
              <w:left w:val="nil"/>
              <w:bottom w:val="single" w:sz="8" w:space="0" w:color="C5E7E9"/>
              <w:right w:val="single" w:sz="8" w:space="0" w:color="C5E7E9"/>
            </w:tcBorders>
            <w:shd w:val="clear" w:color="auto" w:fill="auto"/>
            <w:noWrap/>
            <w:vAlign w:val="center"/>
          </w:tcPr>
          <w:p w14:paraId="17C87451" w14:textId="2A8019A8" w:rsidR="008D4E43" w:rsidRPr="00D34C37" w:rsidRDefault="00D34C37" w:rsidP="00D868B6">
            <w:pPr>
              <w:spacing w:before="0" w:after="0" w:line="240" w:lineRule="auto"/>
              <w:jc w:val="right"/>
              <w:rPr>
                <w:rFonts w:eastAsia="Times New Roman" w:cstheme="minorHAnsi"/>
                <w:b/>
                <w:bCs/>
                <w:color w:val="000000"/>
                <w:lang w:eastAsia="fr-FR"/>
              </w:rPr>
            </w:pPr>
            <w:r>
              <w:rPr>
                <w:rFonts w:eastAsia="Times New Roman" w:cstheme="minorHAnsi"/>
                <w:b/>
                <w:bCs/>
                <w:color w:val="000000"/>
                <w:lang w:eastAsia="fr-FR"/>
              </w:rPr>
              <w:t>776 927 943</w:t>
            </w:r>
          </w:p>
        </w:tc>
        <w:tc>
          <w:tcPr>
            <w:tcW w:w="1186" w:type="dxa"/>
            <w:tcBorders>
              <w:top w:val="nil"/>
              <w:left w:val="nil"/>
              <w:bottom w:val="single" w:sz="8" w:space="0" w:color="C5E7E9"/>
              <w:right w:val="single" w:sz="8" w:space="0" w:color="C5E7E9"/>
            </w:tcBorders>
          </w:tcPr>
          <w:p w14:paraId="65704C86" w14:textId="3641A3C8" w:rsidR="008D4E43" w:rsidRPr="00D34C37" w:rsidRDefault="00D34C37" w:rsidP="00D868B6">
            <w:pPr>
              <w:spacing w:before="0" w:after="0" w:line="240" w:lineRule="auto"/>
              <w:jc w:val="right"/>
              <w:rPr>
                <w:rFonts w:cstheme="minorHAnsi"/>
                <w:color w:val="000000"/>
              </w:rPr>
            </w:pPr>
            <w:r>
              <w:rPr>
                <w:rFonts w:cstheme="minorHAnsi"/>
                <w:color w:val="000000"/>
              </w:rPr>
              <w:t>70,52%</w:t>
            </w:r>
          </w:p>
        </w:tc>
      </w:tr>
      <w:tr w:rsidR="008D4E43" w:rsidRPr="00D8203A" w14:paraId="0998F769" w14:textId="2034B0CF" w:rsidTr="008D4E43">
        <w:trPr>
          <w:trHeight w:val="315"/>
        </w:trPr>
        <w:tc>
          <w:tcPr>
            <w:tcW w:w="2684" w:type="dxa"/>
            <w:tcBorders>
              <w:top w:val="nil"/>
              <w:left w:val="single" w:sz="8" w:space="0" w:color="C5E7E9"/>
              <w:bottom w:val="single" w:sz="8" w:space="0" w:color="C5E7E9"/>
              <w:right w:val="single" w:sz="8" w:space="0" w:color="C5E7E9"/>
            </w:tcBorders>
            <w:shd w:val="clear" w:color="auto" w:fill="6EC4C8"/>
            <w:noWrap/>
            <w:vAlign w:val="center"/>
            <w:hideMark/>
          </w:tcPr>
          <w:p w14:paraId="596A9CCE" w14:textId="77777777" w:rsidR="008D4E43" w:rsidRPr="00F776C7" w:rsidRDefault="008D4E43" w:rsidP="00D868B6">
            <w:pPr>
              <w:spacing w:before="0" w:after="0" w:line="240" w:lineRule="auto"/>
              <w:rPr>
                <w:rFonts w:eastAsia="Times New Roman" w:cstheme="minorHAnsi"/>
                <w:b/>
                <w:bCs/>
                <w:color w:val="000000"/>
                <w:lang w:eastAsia="fr-FR"/>
              </w:rPr>
            </w:pPr>
            <w:r w:rsidRPr="00F776C7">
              <w:rPr>
                <w:rFonts w:eastAsia="Times New Roman" w:cstheme="minorHAnsi"/>
                <w:b/>
                <w:bCs/>
                <w:color w:val="000000"/>
                <w:lang w:eastAsia="fr-FR"/>
              </w:rPr>
              <w:t>Investissement</w:t>
            </w:r>
          </w:p>
        </w:tc>
        <w:tc>
          <w:tcPr>
            <w:tcW w:w="1984" w:type="dxa"/>
            <w:tcBorders>
              <w:top w:val="nil"/>
              <w:left w:val="nil"/>
              <w:bottom w:val="single" w:sz="8" w:space="0" w:color="C5E7E9"/>
              <w:right w:val="single" w:sz="8" w:space="0" w:color="C5E7E9"/>
            </w:tcBorders>
            <w:shd w:val="clear" w:color="auto" w:fill="6EC4C8"/>
            <w:noWrap/>
            <w:vAlign w:val="center"/>
            <w:hideMark/>
          </w:tcPr>
          <w:p w14:paraId="6A0E6533" w14:textId="77777777" w:rsidR="008D4E43" w:rsidRPr="00F776C7" w:rsidRDefault="008D4E43" w:rsidP="00D868B6">
            <w:pPr>
              <w:spacing w:before="0" w:after="0" w:line="240" w:lineRule="auto"/>
              <w:jc w:val="right"/>
              <w:rPr>
                <w:rFonts w:eastAsia="Times New Roman" w:cstheme="minorHAnsi"/>
                <w:color w:val="000000"/>
                <w:lang w:eastAsia="fr-FR"/>
              </w:rPr>
            </w:pPr>
            <w:r w:rsidRPr="00F776C7">
              <w:rPr>
                <w:rFonts w:eastAsia="Times New Roman" w:cstheme="minorHAnsi"/>
                <w:color w:val="000000"/>
                <w:lang w:eastAsia="fr-FR"/>
              </w:rPr>
              <w:t> </w:t>
            </w:r>
          </w:p>
        </w:tc>
        <w:tc>
          <w:tcPr>
            <w:tcW w:w="1418" w:type="dxa"/>
            <w:tcBorders>
              <w:top w:val="nil"/>
              <w:left w:val="nil"/>
              <w:bottom w:val="single" w:sz="8" w:space="0" w:color="C5E7E9"/>
              <w:right w:val="single" w:sz="8" w:space="0" w:color="C5E7E9"/>
            </w:tcBorders>
            <w:shd w:val="clear" w:color="auto" w:fill="6EC4C8"/>
            <w:noWrap/>
            <w:vAlign w:val="center"/>
            <w:hideMark/>
          </w:tcPr>
          <w:p w14:paraId="454D4000" w14:textId="77777777" w:rsidR="008D4E43" w:rsidRPr="00F776C7" w:rsidRDefault="008D4E43" w:rsidP="00D868B6">
            <w:pPr>
              <w:spacing w:before="0" w:after="0" w:line="240" w:lineRule="auto"/>
              <w:jc w:val="right"/>
              <w:rPr>
                <w:rFonts w:eastAsia="Times New Roman" w:cstheme="minorHAnsi"/>
                <w:color w:val="000000"/>
                <w:lang w:eastAsia="fr-FR"/>
              </w:rPr>
            </w:pPr>
          </w:p>
        </w:tc>
        <w:tc>
          <w:tcPr>
            <w:tcW w:w="1701" w:type="dxa"/>
            <w:tcBorders>
              <w:top w:val="nil"/>
              <w:left w:val="nil"/>
              <w:bottom w:val="single" w:sz="8" w:space="0" w:color="C5E7E9"/>
              <w:right w:val="single" w:sz="8" w:space="0" w:color="C5E7E9"/>
            </w:tcBorders>
            <w:shd w:val="clear" w:color="auto" w:fill="6EC4C8"/>
            <w:noWrap/>
            <w:vAlign w:val="center"/>
          </w:tcPr>
          <w:p w14:paraId="3F9D1E1C" w14:textId="77777777" w:rsidR="008D4E43" w:rsidRPr="00F776C7" w:rsidRDefault="008D4E43" w:rsidP="00D868B6">
            <w:pPr>
              <w:spacing w:before="0" w:after="0" w:line="240" w:lineRule="auto"/>
              <w:jc w:val="right"/>
              <w:rPr>
                <w:rFonts w:eastAsia="Times New Roman" w:cstheme="minorHAnsi"/>
                <w:color w:val="000000"/>
                <w:lang w:eastAsia="fr-FR"/>
              </w:rPr>
            </w:pPr>
          </w:p>
        </w:tc>
        <w:tc>
          <w:tcPr>
            <w:tcW w:w="1186" w:type="dxa"/>
            <w:tcBorders>
              <w:top w:val="nil"/>
              <w:left w:val="nil"/>
              <w:bottom w:val="single" w:sz="8" w:space="0" w:color="C5E7E9"/>
              <w:right w:val="single" w:sz="8" w:space="0" w:color="C5E7E9"/>
            </w:tcBorders>
            <w:shd w:val="clear" w:color="auto" w:fill="6EC4C8"/>
          </w:tcPr>
          <w:p w14:paraId="206FBFE8" w14:textId="77777777" w:rsidR="008D4E43" w:rsidRPr="00F776C7" w:rsidRDefault="008D4E43" w:rsidP="00D868B6">
            <w:pPr>
              <w:spacing w:before="0" w:after="0" w:line="240" w:lineRule="auto"/>
              <w:jc w:val="right"/>
              <w:rPr>
                <w:rFonts w:eastAsia="Times New Roman" w:cstheme="minorHAnsi"/>
                <w:color w:val="000000"/>
                <w:lang w:eastAsia="fr-FR"/>
              </w:rPr>
            </w:pPr>
          </w:p>
        </w:tc>
      </w:tr>
      <w:tr w:rsidR="008D4E43" w:rsidRPr="00D8203A" w14:paraId="2F7B070C" w14:textId="7A21DE6D" w:rsidTr="008D4E43">
        <w:trPr>
          <w:trHeight w:val="315"/>
        </w:trPr>
        <w:tc>
          <w:tcPr>
            <w:tcW w:w="2684" w:type="dxa"/>
            <w:tcBorders>
              <w:top w:val="nil"/>
              <w:left w:val="single" w:sz="8" w:space="0" w:color="C5E7E9"/>
              <w:bottom w:val="single" w:sz="8" w:space="0" w:color="C5E7E9"/>
              <w:right w:val="single" w:sz="8" w:space="0" w:color="C5E7E9"/>
            </w:tcBorders>
            <w:shd w:val="clear" w:color="auto" w:fill="auto"/>
            <w:noWrap/>
            <w:vAlign w:val="center"/>
            <w:hideMark/>
          </w:tcPr>
          <w:p w14:paraId="4C582573" w14:textId="77777777" w:rsidR="008D4E43" w:rsidRPr="00F776C7" w:rsidRDefault="008D4E43" w:rsidP="00D868B6">
            <w:pPr>
              <w:spacing w:before="0" w:after="0" w:line="240" w:lineRule="auto"/>
              <w:jc w:val="right"/>
              <w:rPr>
                <w:rFonts w:eastAsia="Times New Roman" w:cstheme="minorHAnsi"/>
                <w:b/>
                <w:bCs/>
                <w:color w:val="000000"/>
                <w:lang w:eastAsia="fr-FR"/>
              </w:rPr>
            </w:pPr>
            <w:r w:rsidRPr="00F776C7">
              <w:rPr>
                <w:rFonts w:eastAsia="Times New Roman" w:cstheme="minorHAnsi"/>
                <w:b/>
                <w:bCs/>
                <w:color w:val="000000"/>
                <w:lang w:eastAsia="fr-FR"/>
              </w:rPr>
              <w:t>Recettes</w:t>
            </w:r>
          </w:p>
        </w:tc>
        <w:tc>
          <w:tcPr>
            <w:tcW w:w="1984" w:type="dxa"/>
            <w:tcBorders>
              <w:top w:val="nil"/>
              <w:left w:val="nil"/>
              <w:bottom w:val="single" w:sz="8" w:space="0" w:color="C5E7E9"/>
              <w:right w:val="single" w:sz="8" w:space="0" w:color="C5E7E9"/>
            </w:tcBorders>
            <w:shd w:val="clear" w:color="auto" w:fill="auto"/>
            <w:noWrap/>
            <w:vAlign w:val="center"/>
            <w:hideMark/>
          </w:tcPr>
          <w:p w14:paraId="6CA1905B" w14:textId="77777777" w:rsidR="008D4E43" w:rsidRPr="00F776C7" w:rsidRDefault="008D4E43" w:rsidP="00D868B6">
            <w:pPr>
              <w:spacing w:before="0" w:after="0" w:line="240" w:lineRule="auto"/>
              <w:jc w:val="right"/>
              <w:rPr>
                <w:rFonts w:eastAsia="Times New Roman" w:cstheme="minorHAnsi"/>
                <w:color w:val="000000"/>
                <w:lang w:eastAsia="fr-FR"/>
              </w:rPr>
            </w:pPr>
            <w:r w:rsidRPr="00F776C7">
              <w:rPr>
                <w:rFonts w:eastAsia="Times New Roman" w:cstheme="minorHAnsi"/>
                <w:color w:val="000000"/>
                <w:lang w:eastAsia="fr-FR"/>
              </w:rPr>
              <w:t>1 239 861 281</w:t>
            </w:r>
          </w:p>
        </w:tc>
        <w:tc>
          <w:tcPr>
            <w:tcW w:w="1418" w:type="dxa"/>
            <w:tcBorders>
              <w:top w:val="nil"/>
              <w:left w:val="nil"/>
              <w:bottom w:val="single" w:sz="8" w:space="0" w:color="C5E7E9"/>
              <w:right w:val="single" w:sz="8" w:space="0" w:color="C5E7E9"/>
            </w:tcBorders>
            <w:shd w:val="clear" w:color="auto" w:fill="auto"/>
            <w:noWrap/>
            <w:vAlign w:val="center"/>
            <w:hideMark/>
          </w:tcPr>
          <w:p w14:paraId="0D2BDC43" w14:textId="77777777" w:rsidR="008D4E43" w:rsidRPr="00F776C7" w:rsidRDefault="008D4E43" w:rsidP="00D868B6">
            <w:pPr>
              <w:spacing w:before="0" w:after="0" w:line="240" w:lineRule="auto"/>
              <w:jc w:val="right"/>
              <w:rPr>
                <w:rFonts w:eastAsia="Times New Roman" w:cstheme="minorHAnsi"/>
                <w:color w:val="000000"/>
                <w:lang w:eastAsia="fr-FR"/>
              </w:rPr>
            </w:pPr>
            <w:r w:rsidRPr="00F776C7">
              <w:rPr>
                <w:rFonts w:eastAsia="Times New Roman" w:cstheme="minorHAnsi"/>
                <w:color w:val="000000"/>
                <w:lang w:eastAsia="fr-FR"/>
              </w:rPr>
              <w:t>1 505 317 789</w:t>
            </w:r>
          </w:p>
        </w:tc>
        <w:tc>
          <w:tcPr>
            <w:tcW w:w="1701" w:type="dxa"/>
            <w:tcBorders>
              <w:top w:val="nil"/>
              <w:left w:val="nil"/>
              <w:bottom w:val="single" w:sz="8" w:space="0" w:color="C5E7E9"/>
              <w:right w:val="single" w:sz="8" w:space="0" w:color="C5E7E9"/>
            </w:tcBorders>
            <w:shd w:val="clear" w:color="auto" w:fill="auto"/>
            <w:noWrap/>
            <w:vAlign w:val="center"/>
          </w:tcPr>
          <w:p w14:paraId="66ADAAB6" w14:textId="70C4A4F7" w:rsidR="008D4E43" w:rsidRPr="00D34C37" w:rsidRDefault="00D34C37" w:rsidP="00D868B6">
            <w:pPr>
              <w:spacing w:before="0" w:after="0" w:line="240" w:lineRule="auto"/>
              <w:jc w:val="right"/>
              <w:rPr>
                <w:rFonts w:eastAsia="Times New Roman" w:cstheme="minorHAnsi"/>
                <w:color w:val="000000"/>
                <w:lang w:eastAsia="fr-FR"/>
              </w:rPr>
            </w:pPr>
            <w:r w:rsidRPr="00D34C37">
              <w:rPr>
                <w:rFonts w:eastAsia="Times New Roman" w:cstheme="minorHAnsi"/>
                <w:color w:val="000000"/>
                <w:lang w:eastAsia="fr-FR"/>
              </w:rPr>
              <w:t>2</w:t>
            </w:r>
            <w:r>
              <w:rPr>
                <w:rFonts w:eastAsia="Times New Roman" w:cstheme="minorHAnsi"/>
                <w:color w:val="000000"/>
                <w:lang w:eastAsia="fr-FR"/>
              </w:rPr>
              <w:t> </w:t>
            </w:r>
            <w:r w:rsidRPr="00D34C37">
              <w:rPr>
                <w:rFonts w:eastAsia="Times New Roman" w:cstheme="minorHAnsi"/>
                <w:color w:val="000000"/>
                <w:lang w:eastAsia="fr-FR"/>
              </w:rPr>
              <w:t>974</w:t>
            </w:r>
            <w:r>
              <w:rPr>
                <w:rFonts w:eastAsia="Times New Roman" w:cstheme="minorHAnsi"/>
                <w:color w:val="000000"/>
                <w:lang w:eastAsia="fr-FR"/>
              </w:rPr>
              <w:t xml:space="preserve"> 667</w:t>
            </w:r>
            <w:r w:rsidRPr="00D34C37">
              <w:rPr>
                <w:rFonts w:eastAsia="Times New Roman" w:cstheme="minorHAnsi"/>
                <w:color w:val="000000"/>
                <w:lang w:eastAsia="fr-FR"/>
              </w:rPr>
              <w:t xml:space="preserve"> </w:t>
            </w:r>
            <w:r w:rsidR="00622265">
              <w:rPr>
                <w:rFonts w:eastAsia="Times New Roman" w:cstheme="minorHAnsi"/>
                <w:color w:val="000000"/>
                <w:lang w:eastAsia="fr-FR"/>
              </w:rPr>
              <w:t>401</w:t>
            </w:r>
          </w:p>
        </w:tc>
        <w:tc>
          <w:tcPr>
            <w:tcW w:w="1186" w:type="dxa"/>
            <w:tcBorders>
              <w:top w:val="nil"/>
              <w:left w:val="nil"/>
              <w:bottom w:val="single" w:sz="8" w:space="0" w:color="C5E7E9"/>
              <w:right w:val="single" w:sz="8" w:space="0" w:color="C5E7E9"/>
            </w:tcBorders>
          </w:tcPr>
          <w:p w14:paraId="005EEFD1" w14:textId="089E0494" w:rsidR="008D4E43" w:rsidRPr="00F776C7" w:rsidRDefault="00622265" w:rsidP="00D868B6">
            <w:pPr>
              <w:spacing w:before="0" w:after="0" w:line="240" w:lineRule="auto"/>
              <w:jc w:val="right"/>
              <w:rPr>
                <w:rFonts w:cstheme="minorHAnsi"/>
                <w:color w:val="000000"/>
              </w:rPr>
            </w:pPr>
            <w:r>
              <w:rPr>
                <w:rFonts w:cstheme="minorHAnsi"/>
                <w:color w:val="000000"/>
              </w:rPr>
              <w:t>97,61%</w:t>
            </w:r>
          </w:p>
        </w:tc>
      </w:tr>
      <w:tr w:rsidR="008D4E43" w:rsidRPr="00D8203A" w14:paraId="57534F61" w14:textId="5522CDE9" w:rsidTr="008D4E43">
        <w:trPr>
          <w:trHeight w:val="315"/>
        </w:trPr>
        <w:tc>
          <w:tcPr>
            <w:tcW w:w="2684" w:type="dxa"/>
            <w:tcBorders>
              <w:top w:val="nil"/>
              <w:left w:val="single" w:sz="8" w:space="0" w:color="C5E7E9"/>
              <w:bottom w:val="single" w:sz="8" w:space="0" w:color="C5E7E9"/>
              <w:right w:val="single" w:sz="8" w:space="0" w:color="C5E7E9"/>
            </w:tcBorders>
            <w:shd w:val="clear" w:color="auto" w:fill="auto"/>
            <w:noWrap/>
            <w:vAlign w:val="center"/>
            <w:hideMark/>
          </w:tcPr>
          <w:p w14:paraId="1DCA25A9" w14:textId="77777777" w:rsidR="008D4E43" w:rsidRPr="00F776C7" w:rsidRDefault="008D4E43" w:rsidP="00D868B6">
            <w:pPr>
              <w:spacing w:before="0" w:after="0" w:line="240" w:lineRule="auto"/>
              <w:jc w:val="right"/>
              <w:rPr>
                <w:rFonts w:eastAsia="Times New Roman" w:cstheme="minorHAnsi"/>
                <w:b/>
                <w:bCs/>
                <w:color w:val="000000"/>
                <w:lang w:eastAsia="fr-FR"/>
              </w:rPr>
            </w:pPr>
            <w:r w:rsidRPr="00F776C7">
              <w:rPr>
                <w:rFonts w:eastAsia="Times New Roman" w:cstheme="minorHAnsi"/>
                <w:b/>
                <w:bCs/>
                <w:color w:val="000000"/>
                <w:lang w:eastAsia="fr-FR"/>
              </w:rPr>
              <w:t>Dépenses</w:t>
            </w:r>
          </w:p>
        </w:tc>
        <w:tc>
          <w:tcPr>
            <w:tcW w:w="1984" w:type="dxa"/>
            <w:tcBorders>
              <w:top w:val="nil"/>
              <w:left w:val="nil"/>
              <w:bottom w:val="single" w:sz="8" w:space="0" w:color="C5E7E9"/>
              <w:right w:val="single" w:sz="8" w:space="0" w:color="C5E7E9"/>
            </w:tcBorders>
            <w:shd w:val="clear" w:color="auto" w:fill="auto"/>
            <w:noWrap/>
            <w:vAlign w:val="center"/>
            <w:hideMark/>
          </w:tcPr>
          <w:p w14:paraId="6F13971D" w14:textId="77777777" w:rsidR="008D4E43" w:rsidRPr="00F776C7" w:rsidRDefault="008D4E43" w:rsidP="00D868B6">
            <w:pPr>
              <w:spacing w:before="0" w:after="0" w:line="240" w:lineRule="auto"/>
              <w:jc w:val="right"/>
              <w:rPr>
                <w:rFonts w:eastAsia="Times New Roman" w:cstheme="minorHAnsi"/>
                <w:color w:val="000000"/>
                <w:lang w:eastAsia="fr-FR"/>
              </w:rPr>
            </w:pPr>
            <w:r w:rsidRPr="00F776C7">
              <w:rPr>
                <w:rFonts w:eastAsia="Times New Roman" w:cstheme="minorHAnsi"/>
                <w:color w:val="000000"/>
                <w:lang w:eastAsia="fr-FR"/>
              </w:rPr>
              <w:t>855 061 033</w:t>
            </w:r>
          </w:p>
        </w:tc>
        <w:tc>
          <w:tcPr>
            <w:tcW w:w="1418" w:type="dxa"/>
            <w:tcBorders>
              <w:top w:val="nil"/>
              <w:left w:val="nil"/>
              <w:bottom w:val="single" w:sz="8" w:space="0" w:color="C5E7E9"/>
              <w:right w:val="single" w:sz="8" w:space="0" w:color="C5E7E9"/>
            </w:tcBorders>
            <w:shd w:val="clear" w:color="auto" w:fill="auto"/>
            <w:noWrap/>
            <w:vAlign w:val="center"/>
            <w:hideMark/>
          </w:tcPr>
          <w:p w14:paraId="5D9921C1" w14:textId="77777777" w:rsidR="008D4E43" w:rsidRPr="00F776C7" w:rsidRDefault="008D4E43" w:rsidP="00D868B6">
            <w:pPr>
              <w:spacing w:before="0" w:after="0" w:line="240" w:lineRule="auto"/>
              <w:jc w:val="right"/>
              <w:rPr>
                <w:rFonts w:eastAsia="Times New Roman" w:cstheme="minorHAnsi"/>
                <w:color w:val="000000"/>
                <w:lang w:eastAsia="fr-FR"/>
              </w:rPr>
            </w:pPr>
            <w:r w:rsidRPr="00F776C7">
              <w:rPr>
                <w:rFonts w:eastAsia="Times New Roman" w:cstheme="minorHAnsi"/>
                <w:color w:val="000000"/>
                <w:lang w:eastAsia="fr-FR"/>
              </w:rPr>
              <w:t>1 739 179 985</w:t>
            </w:r>
          </w:p>
        </w:tc>
        <w:tc>
          <w:tcPr>
            <w:tcW w:w="1701" w:type="dxa"/>
            <w:tcBorders>
              <w:top w:val="nil"/>
              <w:left w:val="nil"/>
              <w:bottom w:val="single" w:sz="8" w:space="0" w:color="C5E7E9"/>
              <w:right w:val="single" w:sz="8" w:space="0" w:color="C5E7E9"/>
            </w:tcBorders>
            <w:shd w:val="clear" w:color="auto" w:fill="auto"/>
            <w:noWrap/>
            <w:vAlign w:val="center"/>
          </w:tcPr>
          <w:p w14:paraId="56B0CA72" w14:textId="1CF511BB" w:rsidR="008D4E43" w:rsidRPr="00D34C37" w:rsidRDefault="00622265" w:rsidP="00D868B6">
            <w:pPr>
              <w:spacing w:before="0" w:after="0" w:line="240" w:lineRule="auto"/>
              <w:jc w:val="right"/>
              <w:rPr>
                <w:rFonts w:eastAsia="Times New Roman" w:cstheme="minorHAnsi"/>
                <w:color w:val="000000"/>
                <w:lang w:eastAsia="fr-FR"/>
              </w:rPr>
            </w:pPr>
            <w:r>
              <w:rPr>
                <w:rFonts w:eastAsia="Times New Roman" w:cstheme="minorHAnsi"/>
                <w:color w:val="000000"/>
                <w:lang w:eastAsia="fr-FR"/>
              </w:rPr>
              <w:t>4 121 242 738</w:t>
            </w:r>
          </w:p>
        </w:tc>
        <w:tc>
          <w:tcPr>
            <w:tcW w:w="1186" w:type="dxa"/>
            <w:tcBorders>
              <w:top w:val="nil"/>
              <w:left w:val="nil"/>
              <w:bottom w:val="single" w:sz="8" w:space="0" w:color="C5E7E9"/>
              <w:right w:val="single" w:sz="8" w:space="0" w:color="C5E7E9"/>
            </w:tcBorders>
          </w:tcPr>
          <w:p w14:paraId="33424B33" w14:textId="0A61EE73" w:rsidR="008D4E43" w:rsidRPr="00F776C7" w:rsidRDefault="00622265" w:rsidP="00D868B6">
            <w:pPr>
              <w:spacing w:before="0" w:after="0" w:line="240" w:lineRule="auto"/>
              <w:jc w:val="right"/>
              <w:rPr>
                <w:rFonts w:cstheme="minorHAnsi"/>
                <w:color w:val="000000"/>
              </w:rPr>
            </w:pPr>
            <w:r>
              <w:rPr>
                <w:rFonts w:cstheme="minorHAnsi"/>
                <w:color w:val="000000"/>
              </w:rPr>
              <w:t>136,96%</w:t>
            </w:r>
          </w:p>
        </w:tc>
      </w:tr>
      <w:tr w:rsidR="008D4E43" w:rsidRPr="00D8203A" w14:paraId="0E5B6186" w14:textId="114BA671" w:rsidTr="008D4E43">
        <w:trPr>
          <w:trHeight w:val="315"/>
        </w:trPr>
        <w:tc>
          <w:tcPr>
            <w:tcW w:w="2684" w:type="dxa"/>
            <w:tcBorders>
              <w:top w:val="nil"/>
              <w:left w:val="single" w:sz="8" w:space="0" w:color="C5E7E9"/>
              <w:bottom w:val="single" w:sz="8" w:space="0" w:color="C5E7E9"/>
              <w:right w:val="single" w:sz="8" w:space="0" w:color="C5E7E9"/>
            </w:tcBorders>
            <w:shd w:val="clear" w:color="auto" w:fill="auto"/>
            <w:noWrap/>
            <w:vAlign w:val="center"/>
            <w:hideMark/>
          </w:tcPr>
          <w:p w14:paraId="32191F85" w14:textId="77777777" w:rsidR="008D4E43" w:rsidRPr="00F776C7" w:rsidRDefault="008D4E43" w:rsidP="00D868B6">
            <w:pPr>
              <w:spacing w:before="0" w:after="0" w:line="240" w:lineRule="auto"/>
              <w:jc w:val="right"/>
              <w:rPr>
                <w:rFonts w:eastAsia="Times New Roman" w:cstheme="minorHAnsi"/>
                <w:b/>
                <w:bCs/>
                <w:color w:val="000000"/>
                <w:lang w:eastAsia="fr-FR"/>
              </w:rPr>
            </w:pPr>
            <w:r w:rsidRPr="00F776C7">
              <w:rPr>
                <w:rFonts w:eastAsia="Times New Roman" w:cstheme="minorHAnsi"/>
                <w:b/>
                <w:bCs/>
                <w:color w:val="000000"/>
                <w:lang w:eastAsia="fr-FR"/>
              </w:rPr>
              <w:t>Résultat</w:t>
            </w:r>
          </w:p>
        </w:tc>
        <w:tc>
          <w:tcPr>
            <w:tcW w:w="1984" w:type="dxa"/>
            <w:tcBorders>
              <w:top w:val="nil"/>
              <w:left w:val="nil"/>
              <w:bottom w:val="single" w:sz="8" w:space="0" w:color="C5E7E9"/>
              <w:right w:val="single" w:sz="8" w:space="0" w:color="C5E7E9"/>
            </w:tcBorders>
            <w:shd w:val="clear" w:color="auto" w:fill="auto"/>
            <w:noWrap/>
            <w:vAlign w:val="center"/>
            <w:hideMark/>
          </w:tcPr>
          <w:p w14:paraId="08DAFEA5" w14:textId="77777777" w:rsidR="008D4E43" w:rsidRPr="00F776C7" w:rsidRDefault="008D4E43" w:rsidP="00D868B6">
            <w:pPr>
              <w:spacing w:before="0" w:after="0" w:line="240" w:lineRule="auto"/>
              <w:jc w:val="right"/>
              <w:rPr>
                <w:rFonts w:eastAsia="Times New Roman" w:cstheme="minorHAnsi"/>
                <w:b/>
                <w:bCs/>
                <w:color w:val="000000"/>
                <w:lang w:eastAsia="fr-FR"/>
              </w:rPr>
            </w:pPr>
            <w:r w:rsidRPr="00F776C7">
              <w:rPr>
                <w:rFonts w:eastAsia="Times New Roman" w:cstheme="minorHAnsi"/>
                <w:b/>
                <w:bCs/>
                <w:color w:val="000000"/>
                <w:lang w:eastAsia="fr-FR"/>
              </w:rPr>
              <w:t>384 800 248</w:t>
            </w:r>
          </w:p>
        </w:tc>
        <w:tc>
          <w:tcPr>
            <w:tcW w:w="1418" w:type="dxa"/>
            <w:tcBorders>
              <w:top w:val="nil"/>
              <w:left w:val="nil"/>
              <w:bottom w:val="single" w:sz="8" w:space="0" w:color="C5E7E9"/>
              <w:right w:val="single" w:sz="8" w:space="0" w:color="C5E7E9"/>
            </w:tcBorders>
            <w:shd w:val="clear" w:color="auto" w:fill="auto"/>
            <w:noWrap/>
            <w:vAlign w:val="center"/>
            <w:hideMark/>
          </w:tcPr>
          <w:p w14:paraId="5467C4CD" w14:textId="723A00F5" w:rsidR="008D4E43" w:rsidRPr="00F776C7" w:rsidRDefault="008D4E43" w:rsidP="00D868B6">
            <w:pPr>
              <w:spacing w:before="0" w:after="0" w:line="240" w:lineRule="auto"/>
              <w:jc w:val="right"/>
              <w:rPr>
                <w:rFonts w:eastAsia="Times New Roman" w:cstheme="minorHAnsi"/>
                <w:b/>
                <w:bCs/>
                <w:color w:val="000000"/>
                <w:lang w:eastAsia="fr-FR"/>
              </w:rPr>
            </w:pPr>
            <w:r w:rsidRPr="00F776C7">
              <w:rPr>
                <w:rFonts w:eastAsia="Times New Roman" w:cstheme="minorHAnsi"/>
                <w:b/>
                <w:bCs/>
                <w:color w:val="000000"/>
                <w:lang w:eastAsia="fr-FR"/>
              </w:rPr>
              <w:t>-233 86</w:t>
            </w:r>
            <w:r w:rsidR="00622265">
              <w:rPr>
                <w:rFonts w:eastAsia="Times New Roman" w:cstheme="minorHAnsi"/>
                <w:b/>
                <w:bCs/>
                <w:color w:val="000000"/>
                <w:lang w:eastAsia="fr-FR"/>
              </w:rPr>
              <w:t>2</w:t>
            </w:r>
            <w:r w:rsidRPr="00F776C7">
              <w:rPr>
                <w:rFonts w:eastAsia="Times New Roman" w:cstheme="minorHAnsi"/>
                <w:b/>
                <w:bCs/>
                <w:color w:val="000000"/>
                <w:lang w:eastAsia="fr-FR"/>
              </w:rPr>
              <w:t xml:space="preserve"> 196</w:t>
            </w:r>
          </w:p>
        </w:tc>
        <w:tc>
          <w:tcPr>
            <w:tcW w:w="1701" w:type="dxa"/>
            <w:tcBorders>
              <w:top w:val="nil"/>
              <w:left w:val="nil"/>
              <w:bottom w:val="single" w:sz="8" w:space="0" w:color="C5E7E9"/>
              <w:right w:val="single" w:sz="8" w:space="0" w:color="C5E7E9"/>
            </w:tcBorders>
            <w:shd w:val="clear" w:color="auto" w:fill="auto"/>
            <w:noWrap/>
            <w:vAlign w:val="center"/>
          </w:tcPr>
          <w:p w14:paraId="2BF5C38A" w14:textId="7E8CB3F8" w:rsidR="008D4E43" w:rsidRPr="00D34C37" w:rsidRDefault="00622265" w:rsidP="00D868B6">
            <w:pPr>
              <w:spacing w:before="0" w:after="0" w:line="240" w:lineRule="auto"/>
              <w:jc w:val="right"/>
              <w:rPr>
                <w:rFonts w:eastAsia="Times New Roman" w:cstheme="minorHAnsi"/>
                <w:b/>
                <w:bCs/>
                <w:color w:val="000000"/>
                <w:lang w:eastAsia="fr-FR"/>
              </w:rPr>
            </w:pPr>
            <w:r>
              <w:rPr>
                <w:rFonts w:eastAsia="Times New Roman" w:cstheme="minorHAnsi"/>
                <w:b/>
                <w:bCs/>
                <w:color w:val="000000"/>
                <w:lang w:eastAsia="fr-FR"/>
              </w:rPr>
              <w:t>-1 146 575 337</w:t>
            </w:r>
          </w:p>
        </w:tc>
        <w:tc>
          <w:tcPr>
            <w:tcW w:w="1186" w:type="dxa"/>
            <w:tcBorders>
              <w:top w:val="nil"/>
              <w:left w:val="nil"/>
              <w:bottom w:val="single" w:sz="8" w:space="0" w:color="C5E7E9"/>
              <w:right w:val="single" w:sz="8" w:space="0" w:color="C5E7E9"/>
            </w:tcBorders>
          </w:tcPr>
          <w:p w14:paraId="1E3CF865" w14:textId="2A885DF3" w:rsidR="008D4E43" w:rsidRPr="00F776C7" w:rsidRDefault="00622265" w:rsidP="00D868B6">
            <w:pPr>
              <w:spacing w:before="0" w:after="0" w:line="240" w:lineRule="auto"/>
              <w:jc w:val="right"/>
              <w:rPr>
                <w:rFonts w:eastAsia="Times New Roman" w:cstheme="minorHAnsi"/>
                <w:b/>
                <w:bCs/>
                <w:color w:val="000000"/>
                <w:lang w:eastAsia="fr-FR"/>
              </w:rPr>
            </w:pPr>
            <w:r>
              <w:rPr>
                <w:rFonts w:eastAsia="Times New Roman" w:cstheme="minorHAnsi"/>
                <w:b/>
                <w:bCs/>
                <w:color w:val="000000"/>
                <w:lang w:eastAsia="fr-FR"/>
              </w:rPr>
              <w:t>390,28%</w:t>
            </w:r>
          </w:p>
        </w:tc>
      </w:tr>
      <w:tr w:rsidR="008D4E43" w:rsidRPr="00D8203A" w14:paraId="258A6016" w14:textId="24120F23" w:rsidTr="008D4E43">
        <w:trPr>
          <w:trHeight w:val="315"/>
        </w:trPr>
        <w:tc>
          <w:tcPr>
            <w:tcW w:w="2684" w:type="dxa"/>
            <w:tcBorders>
              <w:top w:val="nil"/>
              <w:left w:val="single" w:sz="8" w:space="0" w:color="C5E7E9"/>
              <w:bottom w:val="single" w:sz="8" w:space="0" w:color="C5E7E9"/>
              <w:right w:val="single" w:sz="8" w:space="0" w:color="C5E7E9"/>
            </w:tcBorders>
            <w:shd w:val="clear" w:color="auto" w:fill="6EC4C8"/>
            <w:noWrap/>
            <w:vAlign w:val="center"/>
            <w:hideMark/>
          </w:tcPr>
          <w:p w14:paraId="62B903BB" w14:textId="77777777" w:rsidR="008D4E43" w:rsidRPr="00F776C7" w:rsidRDefault="008D4E43" w:rsidP="00D868B6">
            <w:pPr>
              <w:spacing w:before="0" w:after="0" w:line="240" w:lineRule="auto"/>
              <w:rPr>
                <w:rFonts w:eastAsia="Times New Roman" w:cstheme="minorHAnsi"/>
                <w:b/>
                <w:bCs/>
                <w:color w:val="000000"/>
                <w:lang w:eastAsia="fr-FR"/>
              </w:rPr>
            </w:pPr>
            <w:r w:rsidRPr="00F776C7">
              <w:rPr>
                <w:rFonts w:eastAsia="Times New Roman" w:cstheme="minorHAnsi"/>
                <w:b/>
                <w:bCs/>
                <w:color w:val="000000"/>
                <w:lang w:eastAsia="fr-FR"/>
              </w:rPr>
              <w:t>TOTAUX</w:t>
            </w:r>
          </w:p>
        </w:tc>
        <w:tc>
          <w:tcPr>
            <w:tcW w:w="1984" w:type="dxa"/>
            <w:tcBorders>
              <w:top w:val="nil"/>
              <w:left w:val="nil"/>
              <w:bottom w:val="single" w:sz="8" w:space="0" w:color="C5E7E9"/>
              <w:right w:val="single" w:sz="8" w:space="0" w:color="C5E7E9"/>
            </w:tcBorders>
            <w:shd w:val="clear" w:color="auto" w:fill="6EC4C8"/>
            <w:noWrap/>
            <w:vAlign w:val="center"/>
            <w:hideMark/>
          </w:tcPr>
          <w:p w14:paraId="6ED103A8" w14:textId="77777777" w:rsidR="008D4E43" w:rsidRPr="00F776C7" w:rsidRDefault="008D4E43" w:rsidP="00D868B6">
            <w:pPr>
              <w:spacing w:before="0" w:after="0" w:line="240" w:lineRule="auto"/>
              <w:jc w:val="right"/>
              <w:rPr>
                <w:rFonts w:eastAsia="Times New Roman" w:cstheme="minorHAnsi"/>
                <w:b/>
                <w:bCs/>
                <w:color w:val="000000"/>
                <w:lang w:eastAsia="fr-FR"/>
              </w:rPr>
            </w:pPr>
            <w:r w:rsidRPr="00F776C7">
              <w:rPr>
                <w:rFonts w:eastAsia="Times New Roman" w:cstheme="minorHAnsi"/>
                <w:b/>
                <w:bCs/>
                <w:color w:val="000000"/>
                <w:lang w:eastAsia="fr-FR"/>
              </w:rPr>
              <w:t>573 053 373</w:t>
            </w:r>
          </w:p>
        </w:tc>
        <w:tc>
          <w:tcPr>
            <w:tcW w:w="1418" w:type="dxa"/>
            <w:tcBorders>
              <w:top w:val="nil"/>
              <w:left w:val="nil"/>
              <w:bottom w:val="single" w:sz="8" w:space="0" w:color="C5E7E9"/>
              <w:right w:val="single" w:sz="8" w:space="0" w:color="C5E7E9"/>
            </w:tcBorders>
            <w:shd w:val="clear" w:color="auto" w:fill="6EC4C8"/>
            <w:noWrap/>
            <w:vAlign w:val="center"/>
            <w:hideMark/>
          </w:tcPr>
          <w:p w14:paraId="6386455B" w14:textId="5C123DDE" w:rsidR="008D4E43" w:rsidRPr="00F776C7" w:rsidRDefault="008D4E43" w:rsidP="00D868B6">
            <w:pPr>
              <w:spacing w:before="0" w:after="0" w:line="240" w:lineRule="auto"/>
              <w:jc w:val="right"/>
              <w:rPr>
                <w:rFonts w:eastAsia="Times New Roman" w:cstheme="minorHAnsi"/>
                <w:b/>
                <w:bCs/>
                <w:color w:val="000000"/>
                <w:lang w:eastAsia="fr-FR"/>
              </w:rPr>
            </w:pPr>
            <w:r w:rsidRPr="00F776C7">
              <w:rPr>
                <w:rFonts w:eastAsia="Times New Roman" w:cstheme="minorHAnsi"/>
                <w:b/>
                <w:bCs/>
                <w:color w:val="000000"/>
                <w:lang w:eastAsia="fr-FR"/>
              </w:rPr>
              <w:t>221 76</w:t>
            </w:r>
            <w:r w:rsidR="00622265">
              <w:rPr>
                <w:rFonts w:eastAsia="Times New Roman" w:cstheme="minorHAnsi"/>
                <w:b/>
                <w:bCs/>
                <w:color w:val="000000"/>
                <w:lang w:eastAsia="fr-FR"/>
              </w:rPr>
              <w:t>5</w:t>
            </w:r>
            <w:r w:rsidRPr="00F776C7">
              <w:rPr>
                <w:rFonts w:eastAsia="Times New Roman" w:cstheme="minorHAnsi"/>
                <w:b/>
                <w:bCs/>
                <w:color w:val="000000"/>
                <w:lang w:eastAsia="fr-FR"/>
              </w:rPr>
              <w:t xml:space="preserve"> 431</w:t>
            </w:r>
          </w:p>
        </w:tc>
        <w:tc>
          <w:tcPr>
            <w:tcW w:w="1701" w:type="dxa"/>
            <w:tcBorders>
              <w:top w:val="nil"/>
              <w:left w:val="nil"/>
              <w:bottom w:val="single" w:sz="8" w:space="0" w:color="C5E7E9"/>
              <w:right w:val="single" w:sz="8" w:space="0" w:color="C5E7E9"/>
            </w:tcBorders>
            <w:shd w:val="clear" w:color="auto" w:fill="6EC4C8"/>
            <w:noWrap/>
            <w:vAlign w:val="center"/>
          </w:tcPr>
          <w:p w14:paraId="311FA1AE" w14:textId="0D79B9BB" w:rsidR="008D4E43" w:rsidRPr="00F776C7" w:rsidRDefault="00622265" w:rsidP="00D868B6">
            <w:pPr>
              <w:spacing w:before="0" w:after="0" w:line="240" w:lineRule="auto"/>
              <w:jc w:val="right"/>
              <w:rPr>
                <w:rFonts w:eastAsia="Times New Roman" w:cstheme="minorHAnsi"/>
                <w:b/>
                <w:bCs/>
                <w:color w:val="000000"/>
                <w:lang w:eastAsia="fr-FR"/>
              </w:rPr>
            </w:pPr>
            <w:r>
              <w:rPr>
                <w:rFonts w:eastAsia="Times New Roman" w:cstheme="minorHAnsi"/>
                <w:b/>
                <w:bCs/>
                <w:color w:val="000000"/>
                <w:lang w:eastAsia="fr-FR"/>
              </w:rPr>
              <w:t>-369 647 394</w:t>
            </w:r>
          </w:p>
        </w:tc>
        <w:tc>
          <w:tcPr>
            <w:tcW w:w="1186" w:type="dxa"/>
            <w:tcBorders>
              <w:top w:val="nil"/>
              <w:left w:val="nil"/>
              <w:bottom w:val="single" w:sz="8" w:space="0" w:color="C5E7E9"/>
              <w:right w:val="single" w:sz="8" w:space="0" w:color="C5E7E9"/>
            </w:tcBorders>
            <w:shd w:val="clear" w:color="auto" w:fill="6EC4C8"/>
          </w:tcPr>
          <w:p w14:paraId="63DB8063" w14:textId="136D4FE9" w:rsidR="008D4E43" w:rsidRPr="00F776C7" w:rsidRDefault="00622265" w:rsidP="00D868B6">
            <w:pPr>
              <w:spacing w:before="0" w:after="0" w:line="240" w:lineRule="auto"/>
              <w:jc w:val="right"/>
              <w:rPr>
                <w:rFonts w:eastAsia="Times New Roman" w:cstheme="minorHAnsi"/>
                <w:b/>
                <w:bCs/>
                <w:color w:val="000000"/>
                <w:lang w:eastAsia="fr-FR"/>
              </w:rPr>
            </w:pPr>
            <w:r>
              <w:rPr>
                <w:rFonts w:eastAsia="Times New Roman" w:cstheme="minorHAnsi"/>
                <w:b/>
                <w:bCs/>
                <w:color w:val="000000"/>
                <w:lang w:eastAsia="fr-FR"/>
              </w:rPr>
              <w:t>-266,68%</w:t>
            </w:r>
          </w:p>
        </w:tc>
      </w:tr>
    </w:tbl>
    <w:p w14:paraId="14F69053" w14:textId="03884DE4" w:rsidR="004F3BA4" w:rsidRPr="004F3BA4" w:rsidRDefault="004F3BA4" w:rsidP="004F3BA4">
      <w:pPr>
        <w:pStyle w:val="pf0"/>
        <w:jc w:val="both"/>
        <w:rPr>
          <w:rFonts w:asciiTheme="minorHAnsi" w:hAnsiTheme="minorHAnsi" w:cstheme="minorHAnsi"/>
          <w:sz w:val="20"/>
          <w:szCs w:val="20"/>
        </w:rPr>
      </w:pPr>
      <w:bookmarkStart w:id="9" w:name="_Toc98147449"/>
      <w:bookmarkStart w:id="10" w:name="_Toc134190433"/>
      <w:r w:rsidRPr="004F3BA4">
        <w:rPr>
          <w:rStyle w:val="cf01"/>
          <w:rFonts w:asciiTheme="minorHAnsi" w:hAnsiTheme="minorHAnsi" w:cstheme="minorHAnsi"/>
          <w:sz w:val="20"/>
          <w:szCs w:val="20"/>
        </w:rPr>
        <w:t xml:space="preserve">La politique d’investissement du </w:t>
      </w:r>
      <w:r>
        <w:rPr>
          <w:rStyle w:val="cf01"/>
          <w:rFonts w:asciiTheme="minorHAnsi" w:hAnsiTheme="minorHAnsi" w:cstheme="minorHAnsi"/>
          <w:sz w:val="20"/>
          <w:szCs w:val="20"/>
        </w:rPr>
        <w:t>P</w:t>
      </w:r>
      <w:r w:rsidRPr="004F3BA4">
        <w:rPr>
          <w:rStyle w:val="cf01"/>
          <w:rFonts w:asciiTheme="minorHAnsi" w:hAnsiTheme="minorHAnsi" w:cstheme="minorHAnsi"/>
          <w:sz w:val="20"/>
          <w:szCs w:val="20"/>
        </w:rPr>
        <w:t>ort autonome sur 2022 est en pleine croissance (+ 136,96% des dépenses d’investissement en 2022) avec notamment le commencement de deux projets d’ampleur</w:t>
      </w:r>
      <w:r>
        <w:rPr>
          <w:rStyle w:val="cf01"/>
          <w:rFonts w:asciiTheme="minorHAnsi" w:hAnsiTheme="minorHAnsi" w:cstheme="minorHAnsi"/>
          <w:sz w:val="20"/>
          <w:szCs w:val="20"/>
        </w:rPr>
        <w:t xml:space="preserve"> </w:t>
      </w:r>
      <w:r w:rsidRPr="004F3BA4">
        <w:rPr>
          <w:rStyle w:val="cf01"/>
          <w:rFonts w:asciiTheme="minorHAnsi" w:hAnsiTheme="minorHAnsi" w:cstheme="minorHAnsi"/>
          <w:sz w:val="20"/>
          <w:szCs w:val="20"/>
        </w:rPr>
        <w:t>en 2022 : construction d’un terminal de croisière (900 millions XPF en 2022) et les travaux de reconstruction du quai au long court (2,4 milliards XPF en 2022).</w:t>
      </w:r>
    </w:p>
    <w:p w14:paraId="235DBB84" w14:textId="676C4ECE" w:rsidR="00F37328" w:rsidRPr="00D8203A" w:rsidRDefault="00F37328" w:rsidP="00F37328">
      <w:pPr>
        <w:pStyle w:val="Titre2"/>
        <w:rPr>
          <w:rFonts w:cstheme="minorHAnsi"/>
          <w:b/>
          <w:bCs/>
          <w:sz w:val="22"/>
          <w:szCs w:val="22"/>
        </w:rPr>
      </w:pPr>
      <w:r w:rsidRPr="00D8203A">
        <w:rPr>
          <w:rFonts w:cstheme="minorHAnsi"/>
          <w:b/>
          <w:bCs/>
          <w:sz w:val="22"/>
          <w:szCs w:val="22"/>
        </w:rPr>
        <w:t>Comptabilité</w:t>
      </w:r>
      <w:bookmarkEnd w:id="9"/>
      <w:bookmarkEnd w:id="10"/>
      <w:r w:rsidRPr="00D8203A">
        <w:rPr>
          <w:rFonts w:cstheme="minorHAnsi"/>
          <w:b/>
          <w:bCs/>
          <w:sz w:val="22"/>
          <w:szCs w:val="22"/>
        </w:rPr>
        <w:t xml:space="preserve"> </w:t>
      </w:r>
    </w:p>
    <w:p w14:paraId="4906C4E3" w14:textId="73139D99" w:rsidR="00FC38BA" w:rsidRPr="00DC2476" w:rsidRDefault="00F37328" w:rsidP="004438FE">
      <w:pPr>
        <w:pStyle w:val="Titre3"/>
        <w:spacing w:before="120" w:after="120"/>
        <w:jc w:val="both"/>
        <w:rPr>
          <w:rFonts w:cstheme="minorHAnsi"/>
          <w:b/>
          <w:bCs/>
          <w:color w:val="2A4B64" w:themeColor="text1"/>
          <w:sz w:val="20"/>
        </w:rPr>
      </w:pPr>
      <w:bookmarkStart w:id="11" w:name="_Toc134190434"/>
      <w:r w:rsidRPr="00FC38BA">
        <w:rPr>
          <w:rFonts w:cstheme="minorHAnsi"/>
          <w:b/>
          <w:bCs/>
          <w:color w:val="2A4B64" w:themeColor="text1"/>
          <w:sz w:val="20"/>
        </w:rPr>
        <w:t>Chiffres clés</w:t>
      </w:r>
      <w:bookmarkEnd w:id="11"/>
    </w:p>
    <w:tbl>
      <w:tblPr>
        <w:tblStyle w:val="TableauGrille1Clair-Accentuation11"/>
        <w:tblpPr w:leftFromText="141" w:rightFromText="141" w:vertAnchor="text" w:horzAnchor="margin" w:tblpY="153"/>
        <w:tblW w:w="0" w:type="auto"/>
        <w:tblLook w:val="04A0" w:firstRow="1" w:lastRow="0" w:firstColumn="1" w:lastColumn="0" w:noHBand="0" w:noVBand="1"/>
      </w:tblPr>
      <w:tblGrid>
        <w:gridCol w:w="2307"/>
        <w:gridCol w:w="1613"/>
        <w:gridCol w:w="1568"/>
        <w:gridCol w:w="1848"/>
        <w:gridCol w:w="1724"/>
      </w:tblGrid>
      <w:tr w:rsidR="00D106E5" w:rsidRPr="00D8203A" w14:paraId="432BD804" w14:textId="188AACEB" w:rsidTr="00D106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7" w:type="dxa"/>
            <w:shd w:val="clear" w:color="auto" w:fill="2A4B64"/>
          </w:tcPr>
          <w:p w14:paraId="37758E34" w14:textId="77777777" w:rsidR="00D106E5" w:rsidRPr="00D8203A" w:rsidRDefault="00D106E5" w:rsidP="00FB0909">
            <w:pPr>
              <w:spacing w:beforeLines="40" w:before="96" w:after="40"/>
              <w:jc w:val="both"/>
              <w:rPr>
                <w:rFonts w:eastAsia="Calibri" w:cstheme="minorHAnsi"/>
                <w:color w:val="FFFFFF"/>
              </w:rPr>
            </w:pPr>
            <w:r w:rsidRPr="00D8203A">
              <w:rPr>
                <w:rFonts w:eastAsia="Calibri" w:cstheme="minorHAnsi"/>
                <w:color w:val="FFFFFF"/>
              </w:rPr>
              <w:t>Indicateur</w:t>
            </w:r>
          </w:p>
        </w:tc>
        <w:tc>
          <w:tcPr>
            <w:tcW w:w="1613" w:type="dxa"/>
            <w:shd w:val="clear" w:color="auto" w:fill="2A4B64"/>
          </w:tcPr>
          <w:p w14:paraId="33DD345D" w14:textId="77777777" w:rsidR="00D106E5" w:rsidRPr="00D8203A" w:rsidRDefault="00D106E5" w:rsidP="00FB0909">
            <w:pPr>
              <w:spacing w:beforeLines="40" w:before="96" w:after="40"/>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FFFFFF"/>
              </w:rPr>
            </w:pPr>
            <w:r w:rsidRPr="00D8203A">
              <w:rPr>
                <w:rFonts w:eastAsia="Calibri" w:cstheme="minorHAnsi"/>
                <w:color w:val="FFFFFF"/>
              </w:rPr>
              <w:t>2020</w:t>
            </w:r>
          </w:p>
        </w:tc>
        <w:tc>
          <w:tcPr>
            <w:tcW w:w="1568" w:type="dxa"/>
            <w:shd w:val="clear" w:color="auto" w:fill="2A4B64"/>
          </w:tcPr>
          <w:p w14:paraId="482E9499" w14:textId="77777777" w:rsidR="00D106E5" w:rsidRPr="00D8203A" w:rsidRDefault="00D106E5" w:rsidP="00FB0909">
            <w:pPr>
              <w:spacing w:beforeLines="40" w:before="96" w:after="40"/>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FFFFFF"/>
              </w:rPr>
            </w:pPr>
            <w:r w:rsidRPr="00D8203A">
              <w:rPr>
                <w:rFonts w:eastAsia="Calibri" w:cstheme="minorHAnsi"/>
                <w:color w:val="FFFFFF"/>
              </w:rPr>
              <w:t>2021</w:t>
            </w:r>
          </w:p>
        </w:tc>
        <w:tc>
          <w:tcPr>
            <w:tcW w:w="1848" w:type="dxa"/>
            <w:shd w:val="clear" w:color="auto" w:fill="2A4B64"/>
          </w:tcPr>
          <w:p w14:paraId="3E078FFE" w14:textId="77777777" w:rsidR="00D106E5" w:rsidRPr="00D8203A" w:rsidRDefault="00D106E5" w:rsidP="00FB0909">
            <w:pPr>
              <w:spacing w:beforeLines="40" w:before="96" w:after="40"/>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FFFFFF"/>
              </w:rPr>
            </w:pPr>
            <w:r w:rsidRPr="00D8203A">
              <w:rPr>
                <w:rFonts w:eastAsia="Calibri" w:cstheme="minorHAnsi"/>
                <w:color w:val="FFFFFF"/>
              </w:rPr>
              <w:t>2022</w:t>
            </w:r>
          </w:p>
        </w:tc>
        <w:tc>
          <w:tcPr>
            <w:tcW w:w="1724" w:type="dxa"/>
            <w:shd w:val="clear" w:color="auto" w:fill="2A4B64"/>
          </w:tcPr>
          <w:p w14:paraId="6A467682" w14:textId="77777777" w:rsidR="00D106E5" w:rsidRDefault="00D106E5" w:rsidP="00FB0909">
            <w:pPr>
              <w:spacing w:beforeLines="40" w:before="96" w:after="40"/>
              <w:jc w:val="center"/>
              <w:cnfStyle w:val="100000000000" w:firstRow="1" w:lastRow="0" w:firstColumn="0" w:lastColumn="0" w:oddVBand="0" w:evenVBand="0" w:oddHBand="0" w:evenHBand="0" w:firstRowFirstColumn="0" w:firstRowLastColumn="0" w:lastRowFirstColumn="0" w:lastRowLastColumn="0"/>
              <w:rPr>
                <w:rFonts w:eastAsia="Calibri" w:cstheme="minorHAnsi"/>
                <w:b w:val="0"/>
                <w:bCs w:val="0"/>
                <w:color w:val="FFFFFF"/>
              </w:rPr>
            </w:pPr>
            <w:r>
              <w:rPr>
                <w:rFonts w:eastAsia="Calibri" w:cstheme="minorHAnsi"/>
                <w:color w:val="FFFFFF"/>
              </w:rPr>
              <w:t xml:space="preserve">Variation </w:t>
            </w:r>
          </w:p>
          <w:p w14:paraId="1B18850C" w14:textId="43557CA3" w:rsidR="00D106E5" w:rsidRPr="00D8203A" w:rsidRDefault="00D106E5" w:rsidP="00FB0909">
            <w:pPr>
              <w:spacing w:beforeLines="40" w:before="96" w:after="40"/>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FFFFFF"/>
              </w:rPr>
            </w:pPr>
            <w:r>
              <w:rPr>
                <w:rFonts w:eastAsia="Calibri" w:cstheme="minorHAnsi"/>
                <w:color w:val="FFFFFF"/>
              </w:rPr>
              <w:t>2021/2022</w:t>
            </w:r>
          </w:p>
        </w:tc>
      </w:tr>
      <w:tr w:rsidR="00D106E5" w:rsidRPr="00D8203A" w14:paraId="2EE52F37" w14:textId="16B4D063" w:rsidTr="00D106E5">
        <w:tc>
          <w:tcPr>
            <w:cnfStyle w:val="001000000000" w:firstRow="0" w:lastRow="0" w:firstColumn="1" w:lastColumn="0" w:oddVBand="0" w:evenVBand="0" w:oddHBand="0" w:evenHBand="0" w:firstRowFirstColumn="0" w:firstRowLastColumn="0" w:lastRowFirstColumn="0" w:lastRowLastColumn="0"/>
            <w:tcW w:w="2307" w:type="dxa"/>
          </w:tcPr>
          <w:p w14:paraId="040AFC01" w14:textId="77777777" w:rsidR="00D106E5" w:rsidRPr="00D8203A" w:rsidRDefault="00D106E5" w:rsidP="00FB0909">
            <w:pPr>
              <w:spacing w:beforeLines="40" w:before="96" w:after="40"/>
              <w:jc w:val="both"/>
              <w:rPr>
                <w:rFonts w:eastAsia="Calibri" w:cstheme="minorHAnsi"/>
              </w:rPr>
            </w:pPr>
            <w:r w:rsidRPr="00D8203A">
              <w:rPr>
                <w:rFonts w:eastAsia="Calibri" w:cstheme="minorHAnsi"/>
              </w:rPr>
              <w:t>Nombre d’engagements</w:t>
            </w:r>
          </w:p>
        </w:tc>
        <w:tc>
          <w:tcPr>
            <w:tcW w:w="1613" w:type="dxa"/>
          </w:tcPr>
          <w:p w14:paraId="34727114" w14:textId="77777777" w:rsidR="00D106E5" w:rsidRPr="00D8203A" w:rsidRDefault="00D106E5" w:rsidP="00FB0909">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8203A">
              <w:rPr>
                <w:rFonts w:eastAsia="Calibri" w:cstheme="minorHAnsi"/>
              </w:rPr>
              <w:t>1651</w:t>
            </w:r>
          </w:p>
        </w:tc>
        <w:tc>
          <w:tcPr>
            <w:tcW w:w="1568" w:type="dxa"/>
          </w:tcPr>
          <w:p w14:paraId="2568E761" w14:textId="77777777" w:rsidR="00D106E5" w:rsidRPr="00D8203A" w:rsidRDefault="00D106E5" w:rsidP="00FB0909">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highlight w:val="yellow"/>
              </w:rPr>
            </w:pPr>
            <w:r w:rsidRPr="00D8203A">
              <w:rPr>
                <w:rFonts w:eastAsia="Calibri" w:cstheme="minorHAnsi"/>
              </w:rPr>
              <w:t>1772</w:t>
            </w:r>
          </w:p>
        </w:tc>
        <w:tc>
          <w:tcPr>
            <w:tcW w:w="1848" w:type="dxa"/>
          </w:tcPr>
          <w:p w14:paraId="44814948" w14:textId="77777777" w:rsidR="00D106E5" w:rsidRPr="00D8203A" w:rsidRDefault="00D106E5" w:rsidP="00FB0909">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8203A">
              <w:rPr>
                <w:rFonts w:eastAsia="Calibri" w:cstheme="minorHAnsi"/>
              </w:rPr>
              <w:t>1 779</w:t>
            </w:r>
          </w:p>
        </w:tc>
        <w:tc>
          <w:tcPr>
            <w:tcW w:w="1724" w:type="dxa"/>
          </w:tcPr>
          <w:p w14:paraId="31AB3431" w14:textId="19C6877A" w:rsidR="00D106E5" w:rsidRPr="00D8203A" w:rsidRDefault="00D106E5" w:rsidP="00FB0909">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0,40%</w:t>
            </w:r>
          </w:p>
        </w:tc>
      </w:tr>
      <w:tr w:rsidR="00D106E5" w:rsidRPr="00D8203A" w14:paraId="2717DE51" w14:textId="0FFE078E" w:rsidTr="00D106E5">
        <w:tc>
          <w:tcPr>
            <w:cnfStyle w:val="001000000000" w:firstRow="0" w:lastRow="0" w:firstColumn="1" w:lastColumn="0" w:oddVBand="0" w:evenVBand="0" w:oddHBand="0" w:evenHBand="0" w:firstRowFirstColumn="0" w:firstRowLastColumn="0" w:lastRowFirstColumn="0" w:lastRowLastColumn="0"/>
            <w:tcW w:w="2307" w:type="dxa"/>
          </w:tcPr>
          <w:p w14:paraId="29512594" w14:textId="77777777" w:rsidR="00D106E5" w:rsidRPr="00D8203A" w:rsidRDefault="00D106E5" w:rsidP="00FB0909">
            <w:pPr>
              <w:spacing w:beforeLines="40" w:before="96" w:after="40"/>
              <w:jc w:val="both"/>
              <w:rPr>
                <w:rFonts w:eastAsia="Calibri" w:cstheme="minorHAnsi"/>
              </w:rPr>
            </w:pPr>
            <w:r w:rsidRPr="00D8203A">
              <w:rPr>
                <w:rFonts w:eastAsia="Calibri" w:cstheme="minorHAnsi"/>
              </w:rPr>
              <w:t>Nombre de commandes</w:t>
            </w:r>
          </w:p>
        </w:tc>
        <w:tc>
          <w:tcPr>
            <w:tcW w:w="1613" w:type="dxa"/>
          </w:tcPr>
          <w:p w14:paraId="291B5504" w14:textId="77777777" w:rsidR="00D106E5" w:rsidRPr="00D8203A" w:rsidRDefault="00D106E5" w:rsidP="00FB0909">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8203A">
              <w:rPr>
                <w:rFonts w:eastAsia="Calibri" w:cstheme="minorHAnsi"/>
              </w:rPr>
              <w:t>1 744</w:t>
            </w:r>
          </w:p>
        </w:tc>
        <w:tc>
          <w:tcPr>
            <w:tcW w:w="1568" w:type="dxa"/>
          </w:tcPr>
          <w:p w14:paraId="1899416A" w14:textId="77777777" w:rsidR="00D106E5" w:rsidRPr="00D8203A" w:rsidRDefault="00D106E5" w:rsidP="00FB0909">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highlight w:val="yellow"/>
              </w:rPr>
            </w:pPr>
            <w:r w:rsidRPr="00D8203A">
              <w:rPr>
                <w:rFonts w:eastAsia="Calibri" w:cstheme="minorHAnsi"/>
              </w:rPr>
              <w:t>1660</w:t>
            </w:r>
          </w:p>
        </w:tc>
        <w:tc>
          <w:tcPr>
            <w:tcW w:w="1848" w:type="dxa"/>
          </w:tcPr>
          <w:p w14:paraId="4A6F3382" w14:textId="77777777" w:rsidR="00D106E5" w:rsidRPr="00D8203A" w:rsidRDefault="00D106E5" w:rsidP="00FB0909">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8203A">
              <w:rPr>
                <w:rFonts w:eastAsia="Calibri" w:cstheme="minorHAnsi"/>
              </w:rPr>
              <w:t>1 974</w:t>
            </w:r>
          </w:p>
        </w:tc>
        <w:tc>
          <w:tcPr>
            <w:tcW w:w="1724" w:type="dxa"/>
          </w:tcPr>
          <w:p w14:paraId="1F749E91" w14:textId="069D3FD7" w:rsidR="00D106E5" w:rsidRPr="00D8203A" w:rsidRDefault="00D106E5" w:rsidP="00FB0909">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18,92%</w:t>
            </w:r>
          </w:p>
        </w:tc>
      </w:tr>
      <w:tr w:rsidR="00D106E5" w:rsidRPr="00D8203A" w14:paraId="749903EF" w14:textId="57F3DB32" w:rsidTr="00D106E5">
        <w:tc>
          <w:tcPr>
            <w:cnfStyle w:val="001000000000" w:firstRow="0" w:lastRow="0" w:firstColumn="1" w:lastColumn="0" w:oddVBand="0" w:evenVBand="0" w:oddHBand="0" w:evenHBand="0" w:firstRowFirstColumn="0" w:firstRowLastColumn="0" w:lastRowFirstColumn="0" w:lastRowLastColumn="0"/>
            <w:tcW w:w="2307" w:type="dxa"/>
          </w:tcPr>
          <w:p w14:paraId="59B885F7" w14:textId="77777777" w:rsidR="00D106E5" w:rsidRPr="00D8203A" w:rsidRDefault="00D106E5" w:rsidP="00FB0909">
            <w:pPr>
              <w:spacing w:beforeLines="40" w:before="96" w:after="40"/>
              <w:jc w:val="both"/>
              <w:rPr>
                <w:rFonts w:eastAsia="Calibri" w:cstheme="minorHAnsi"/>
              </w:rPr>
            </w:pPr>
            <w:r w:rsidRPr="00D8203A">
              <w:rPr>
                <w:rFonts w:eastAsia="Calibri" w:cstheme="minorHAnsi"/>
              </w:rPr>
              <w:t>Nombre de mandats de paiement</w:t>
            </w:r>
          </w:p>
        </w:tc>
        <w:tc>
          <w:tcPr>
            <w:tcW w:w="1613" w:type="dxa"/>
          </w:tcPr>
          <w:p w14:paraId="16F84BF2" w14:textId="77777777" w:rsidR="00D106E5" w:rsidRPr="00D8203A" w:rsidRDefault="00D106E5" w:rsidP="00FB0909">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8203A">
              <w:rPr>
                <w:rFonts w:eastAsia="Calibri" w:cstheme="minorHAnsi"/>
              </w:rPr>
              <w:t>2 841</w:t>
            </w:r>
          </w:p>
        </w:tc>
        <w:tc>
          <w:tcPr>
            <w:tcW w:w="1568" w:type="dxa"/>
          </w:tcPr>
          <w:p w14:paraId="4E863604" w14:textId="77777777" w:rsidR="00D106E5" w:rsidRPr="00D8203A" w:rsidRDefault="00D106E5" w:rsidP="00FB0909">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highlight w:val="yellow"/>
              </w:rPr>
            </w:pPr>
            <w:r w:rsidRPr="00D8203A">
              <w:rPr>
                <w:rFonts w:eastAsia="Calibri" w:cstheme="minorHAnsi"/>
              </w:rPr>
              <w:t>2 695</w:t>
            </w:r>
          </w:p>
        </w:tc>
        <w:tc>
          <w:tcPr>
            <w:tcW w:w="1848" w:type="dxa"/>
          </w:tcPr>
          <w:p w14:paraId="0DD30CA6" w14:textId="77777777" w:rsidR="00D106E5" w:rsidRPr="00D8203A" w:rsidRDefault="00D106E5" w:rsidP="00FB0909">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highlight w:val="yellow"/>
              </w:rPr>
            </w:pPr>
            <w:r w:rsidRPr="00D8203A">
              <w:rPr>
                <w:rFonts w:eastAsia="Calibri" w:cstheme="minorHAnsi"/>
              </w:rPr>
              <w:t>2 629</w:t>
            </w:r>
          </w:p>
        </w:tc>
        <w:tc>
          <w:tcPr>
            <w:tcW w:w="1724" w:type="dxa"/>
          </w:tcPr>
          <w:p w14:paraId="412CE1AF" w14:textId="3E8C848F" w:rsidR="00D106E5" w:rsidRPr="00D8203A" w:rsidRDefault="00D106E5" w:rsidP="00FB0909">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-2,45%</w:t>
            </w:r>
          </w:p>
        </w:tc>
      </w:tr>
      <w:tr w:rsidR="00D106E5" w:rsidRPr="00D8203A" w14:paraId="77BF2EEF" w14:textId="71DACC37" w:rsidTr="00D106E5">
        <w:tc>
          <w:tcPr>
            <w:cnfStyle w:val="001000000000" w:firstRow="0" w:lastRow="0" w:firstColumn="1" w:lastColumn="0" w:oddVBand="0" w:evenVBand="0" w:oddHBand="0" w:evenHBand="0" w:firstRowFirstColumn="0" w:firstRowLastColumn="0" w:lastRowFirstColumn="0" w:lastRowLastColumn="0"/>
            <w:tcW w:w="2307" w:type="dxa"/>
          </w:tcPr>
          <w:p w14:paraId="2D38DA8A" w14:textId="77777777" w:rsidR="00D106E5" w:rsidRPr="00D8203A" w:rsidRDefault="00D106E5" w:rsidP="00FB0909">
            <w:pPr>
              <w:spacing w:beforeLines="40" w:before="96" w:after="40"/>
              <w:jc w:val="both"/>
              <w:rPr>
                <w:rFonts w:eastAsia="Calibri" w:cstheme="minorHAnsi"/>
              </w:rPr>
            </w:pPr>
            <w:r w:rsidRPr="00D8203A">
              <w:rPr>
                <w:rFonts w:eastAsia="Calibri" w:cstheme="minorHAnsi"/>
              </w:rPr>
              <w:t>Nombre de réductions annulations de titres de recette</w:t>
            </w:r>
          </w:p>
        </w:tc>
        <w:tc>
          <w:tcPr>
            <w:tcW w:w="1613" w:type="dxa"/>
          </w:tcPr>
          <w:p w14:paraId="7924BD91" w14:textId="77777777" w:rsidR="00D106E5" w:rsidRPr="00D8203A" w:rsidRDefault="00D106E5" w:rsidP="00FB0909">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8203A">
              <w:rPr>
                <w:rFonts w:eastAsia="Calibri" w:cstheme="minorHAnsi"/>
              </w:rPr>
              <w:t>431</w:t>
            </w:r>
          </w:p>
        </w:tc>
        <w:tc>
          <w:tcPr>
            <w:tcW w:w="1568" w:type="dxa"/>
          </w:tcPr>
          <w:p w14:paraId="118950ED" w14:textId="77777777" w:rsidR="00D106E5" w:rsidRPr="00D8203A" w:rsidRDefault="00D106E5" w:rsidP="00FB0909">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highlight w:val="yellow"/>
              </w:rPr>
            </w:pPr>
            <w:r w:rsidRPr="00D8203A">
              <w:rPr>
                <w:rFonts w:eastAsia="Calibri" w:cstheme="minorHAnsi"/>
              </w:rPr>
              <w:t>101</w:t>
            </w:r>
          </w:p>
        </w:tc>
        <w:tc>
          <w:tcPr>
            <w:tcW w:w="1848" w:type="dxa"/>
          </w:tcPr>
          <w:p w14:paraId="5BF24147" w14:textId="77777777" w:rsidR="00D106E5" w:rsidRPr="00D8203A" w:rsidRDefault="00D106E5" w:rsidP="00FB0909">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8203A">
              <w:rPr>
                <w:rFonts w:eastAsia="Calibri" w:cstheme="minorHAnsi"/>
              </w:rPr>
              <w:t>157</w:t>
            </w:r>
          </w:p>
        </w:tc>
        <w:tc>
          <w:tcPr>
            <w:tcW w:w="1724" w:type="dxa"/>
          </w:tcPr>
          <w:p w14:paraId="71D94B6B" w14:textId="219218E4" w:rsidR="00D106E5" w:rsidRPr="00D8203A" w:rsidRDefault="00D106E5" w:rsidP="00FB0909">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55,45%</w:t>
            </w:r>
          </w:p>
        </w:tc>
      </w:tr>
      <w:tr w:rsidR="00D106E5" w:rsidRPr="00D8203A" w14:paraId="62C622B8" w14:textId="382F4860" w:rsidTr="00D106E5">
        <w:tc>
          <w:tcPr>
            <w:cnfStyle w:val="001000000000" w:firstRow="0" w:lastRow="0" w:firstColumn="1" w:lastColumn="0" w:oddVBand="0" w:evenVBand="0" w:oddHBand="0" w:evenHBand="0" w:firstRowFirstColumn="0" w:firstRowLastColumn="0" w:lastRowFirstColumn="0" w:lastRowLastColumn="0"/>
            <w:tcW w:w="2307" w:type="dxa"/>
          </w:tcPr>
          <w:p w14:paraId="7C788779" w14:textId="77777777" w:rsidR="00D106E5" w:rsidRPr="00D8203A" w:rsidRDefault="00D106E5" w:rsidP="00FB0909">
            <w:pPr>
              <w:spacing w:beforeLines="40" w:before="96" w:after="40"/>
              <w:jc w:val="both"/>
              <w:rPr>
                <w:rFonts w:eastAsia="Calibri" w:cstheme="minorHAnsi"/>
              </w:rPr>
            </w:pPr>
            <w:r w:rsidRPr="00D8203A">
              <w:rPr>
                <w:rFonts w:eastAsia="Calibri" w:cstheme="minorHAnsi"/>
              </w:rPr>
              <w:t>Nombre d’écritures</w:t>
            </w:r>
          </w:p>
        </w:tc>
        <w:tc>
          <w:tcPr>
            <w:tcW w:w="1613" w:type="dxa"/>
          </w:tcPr>
          <w:p w14:paraId="36F22884" w14:textId="77777777" w:rsidR="00D106E5" w:rsidRPr="00D8203A" w:rsidRDefault="00D106E5" w:rsidP="00FB0909">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8203A">
              <w:rPr>
                <w:rFonts w:eastAsia="Calibri" w:cstheme="minorHAnsi"/>
              </w:rPr>
              <w:t>19 167</w:t>
            </w:r>
          </w:p>
        </w:tc>
        <w:tc>
          <w:tcPr>
            <w:tcW w:w="1568" w:type="dxa"/>
          </w:tcPr>
          <w:p w14:paraId="030917AA" w14:textId="77777777" w:rsidR="00D106E5" w:rsidRPr="00D8203A" w:rsidRDefault="00D106E5" w:rsidP="00FB0909">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8203A">
              <w:rPr>
                <w:rFonts w:eastAsia="Calibri" w:cstheme="minorHAnsi"/>
              </w:rPr>
              <w:t>17 737</w:t>
            </w:r>
          </w:p>
        </w:tc>
        <w:tc>
          <w:tcPr>
            <w:tcW w:w="1848" w:type="dxa"/>
          </w:tcPr>
          <w:p w14:paraId="0EDD81B8" w14:textId="00FE988B" w:rsidR="00D106E5" w:rsidRPr="00D8203A" w:rsidRDefault="00D106E5" w:rsidP="00FB0909">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8203A">
              <w:rPr>
                <w:rFonts w:eastAsia="Calibri" w:cstheme="minorHAnsi"/>
              </w:rPr>
              <w:t xml:space="preserve">19 </w:t>
            </w:r>
            <w:r>
              <w:rPr>
                <w:rFonts w:eastAsia="Calibri" w:cstheme="minorHAnsi"/>
              </w:rPr>
              <w:t>1</w:t>
            </w:r>
            <w:r w:rsidRPr="00D8203A">
              <w:rPr>
                <w:rFonts w:eastAsia="Calibri" w:cstheme="minorHAnsi"/>
              </w:rPr>
              <w:t>33</w:t>
            </w:r>
          </w:p>
        </w:tc>
        <w:tc>
          <w:tcPr>
            <w:tcW w:w="1724" w:type="dxa"/>
          </w:tcPr>
          <w:p w14:paraId="08F85223" w14:textId="1B04B09B" w:rsidR="00D106E5" w:rsidRPr="00D8203A" w:rsidRDefault="00D106E5" w:rsidP="00FB0909">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7,87%</w:t>
            </w:r>
          </w:p>
        </w:tc>
      </w:tr>
    </w:tbl>
    <w:p w14:paraId="0AFCDAAB" w14:textId="7D658661" w:rsidR="00D803EF" w:rsidRDefault="00D803EF" w:rsidP="00FC38BA">
      <w:pPr>
        <w:spacing w:before="0" w:after="0" w:line="240" w:lineRule="auto"/>
      </w:pPr>
    </w:p>
    <w:p w14:paraId="4E51156C" w14:textId="17AFBADC" w:rsidR="00D803EF" w:rsidRPr="00FC38BA" w:rsidRDefault="00B23C28" w:rsidP="00B23C28">
      <w:r>
        <w:br w:type="page"/>
      </w:r>
    </w:p>
    <w:p w14:paraId="29DF703C" w14:textId="561E989D" w:rsidR="00F37328" w:rsidRPr="00D17E21" w:rsidRDefault="00F37328" w:rsidP="00F37328">
      <w:pPr>
        <w:pStyle w:val="Titre2"/>
        <w:rPr>
          <w:rFonts w:cstheme="minorHAnsi"/>
          <w:b/>
          <w:bCs/>
          <w:sz w:val="22"/>
          <w:szCs w:val="22"/>
        </w:rPr>
      </w:pPr>
      <w:bookmarkStart w:id="12" w:name="_Toc98147450"/>
      <w:bookmarkStart w:id="13" w:name="_Toc134190435"/>
      <w:r w:rsidRPr="00D17E21">
        <w:rPr>
          <w:rFonts w:cstheme="minorHAnsi"/>
          <w:b/>
          <w:bCs/>
          <w:sz w:val="22"/>
          <w:szCs w:val="22"/>
        </w:rPr>
        <w:lastRenderedPageBreak/>
        <w:t>Service recouvrement</w:t>
      </w:r>
      <w:bookmarkEnd w:id="12"/>
      <w:bookmarkEnd w:id="13"/>
    </w:p>
    <w:p w14:paraId="1220D7CD" w14:textId="3FF021A8" w:rsidR="00F37328" w:rsidRPr="00D17E21" w:rsidRDefault="00F37328" w:rsidP="004438FE">
      <w:pPr>
        <w:pStyle w:val="Titre3"/>
        <w:spacing w:before="120" w:after="120" w:line="240" w:lineRule="auto"/>
        <w:jc w:val="both"/>
        <w:rPr>
          <w:rFonts w:cstheme="minorHAnsi"/>
          <w:b/>
          <w:bCs/>
          <w:color w:val="2A4B64" w:themeColor="text1"/>
          <w:sz w:val="20"/>
        </w:rPr>
      </w:pPr>
      <w:bookmarkStart w:id="14" w:name="_Toc134190436"/>
      <w:r w:rsidRPr="00D17E21">
        <w:rPr>
          <w:rFonts w:cstheme="minorHAnsi"/>
          <w:b/>
          <w:bCs/>
          <w:color w:val="2A4B64" w:themeColor="text1"/>
          <w:sz w:val="20"/>
        </w:rPr>
        <w:t>Chiffres clés</w:t>
      </w:r>
      <w:bookmarkEnd w:id="14"/>
    </w:p>
    <w:tbl>
      <w:tblPr>
        <w:tblStyle w:val="TableauGrille1Clair-Accentuation1"/>
        <w:tblW w:w="0" w:type="auto"/>
        <w:tblLook w:val="04A0" w:firstRow="1" w:lastRow="0" w:firstColumn="1" w:lastColumn="0" w:noHBand="0" w:noVBand="1"/>
      </w:tblPr>
      <w:tblGrid>
        <w:gridCol w:w="2599"/>
        <w:gridCol w:w="1905"/>
        <w:gridCol w:w="2291"/>
        <w:gridCol w:w="2265"/>
      </w:tblGrid>
      <w:tr w:rsidR="00D17E21" w:rsidRPr="00D17E21" w14:paraId="379717B3" w14:textId="6C02F09A" w:rsidTr="00D17E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9" w:type="dxa"/>
            <w:shd w:val="clear" w:color="auto" w:fill="2A4B64" w:themeFill="accent2"/>
          </w:tcPr>
          <w:p w14:paraId="11038BBF" w14:textId="77777777" w:rsidR="00D17E21" w:rsidRPr="00D17E21" w:rsidRDefault="00D17E21" w:rsidP="00D364EB">
            <w:pPr>
              <w:spacing w:before="40" w:after="40"/>
              <w:jc w:val="both"/>
              <w:rPr>
                <w:rFonts w:eastAsia="Calibri" w:cstheme="minorHAnsi"/>
                <w:b w:val="0"/>
                <w:bCs w:val="0"/>
                <w:color w:val="FFFFFF" w:themeColor="background1"/>
              </w:rPr>
            </w:pPr>
            <w:r w:rsidRPr="00D17E21">
              <w:rPr>
                <w:rFonts w:eastAsia="Calibri" w:cstheme="minorHAnsi"/>
                <w:color w:val="FFFFFF" w:themeColor="background1"/>
              </w:rPr>
              <w:t>Indicateurs</w:t>
            </w:r>
          </w:p>
        </w:tc>
        <w:tc>
          <w:tcPr>
            <w:tcW w:w="1905" w:type="dxa"/>
            <w:shd w:val="clear" w:color="auto" w:fill="2A4B64" w:themeFill="accent2"/>
          </w:tcPr>
          <w:p w14:paraId="4C2261AB" w14:textId="77777777" w:rsidR="00D17E21" w:rsidRPr="00D17E21" w:rsidRDefault="00D17E21" w:rsidP="00D364EB">
            <w:pPr>
              <w:spacing w:before="40" w:after="40"/>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sidRPr="00D17E21">
              <w:rPr>
                <w:rFonts w:eastAsia="Calibri" w:cstheme="minorHAnsi"/>
                <w:color w:val="FFFFFF" w:themeColor="background1"/>
              </w:rPr>
              <w:t>2020</w:t>
            </w:r>
          </w:p>
        </w:tc>
        <w:tc>
          <w:tcPr>
            <w:tcW w:w="2291" w:type="dxa"/>
            <w:shd w:val="clear" w:color="auto" w:fill="2A4B64" w:themeFill="accent2"/>
          </w:tcPr>
          <w:p w14:paraId="5E09C352" w14:textId="77777777" w:rsidR="00D17E21" w:rsidRPr="00D17E21" w:rsidRDefault="00D17E21" w:rsidP="00D364EB">
            <w:pPr>
              <w:spacing w:before="40" w:after="40"/>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sidRPr="00D17E21">
              <w:rPr>
                <w:rFonts w:eastAsia="Calibri" w:cstheme="minorHAnsi"/>
                <w:color w:val="FFFFFF" w:themeColor="background1"/>
              </w:rPr>
              <w:t>2021</w:t>
            </w:r>
          </w:p>
        </w:tc>
        <w:tc>
          <w:tcPr>
            <w:tcW w:w="2265" w:type="dxa"/>
            <w:shd w:val="clear" w:color="auto" w:fill="2A4B64" w:themeFill="accent2"/>
          </w:tcPr>
          <w:p w14:paraId="47D5432C" w14:textId="54385263" w:rsidR="00D17E21" w:rsidRPr="00D17E21" w:rsidRDefault="00D17E21" w:rsidP="00D364EB">
            <w:pPr>
              <w:spacing w:before="40" w:after="40"/>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Pr>
                <w:rFonts w:eastAsia="Calibri" w:cstheme="minorHAnsi"/>
                <w:color w:val="FFFFFF" w:themeColor="background1"/>
              </w:rPr>
              <w:t>2022</w:t>
            </w:r>
          </w:p>
        </w:tc>
      </w:tr>
      <w:tr w:rsidR="00D17E21" w:rsidRPr="00D17E21" w14:paraId="299B9FD5" w14:textId="5B7ED94E" w:rsidTr="00D17E21">
        <w:tc>
          <w:tcPr>
            <w:cnfStyle w:val="001000000000" w:firstRow="0" w:lastRow="0" w:firstColumn="1" w:lastColumn="0" w:oddVBand="0" w:evenVBand="0" w:oddHBand="0" w:evenHBand="0" w:firstRowFirstColumn="0" w:firstRowLastColumn="0" w:lastRowFirstColumn="0" w:lastRowLastColumn="0"/>
            <w:tcW w:w="2599" w:type="dxa"/>
          </w:tcPr>
          <w:p w14:paraId="3A7511FB" w14:textId="77777777" w:rsidR="00D17E21" w:rsidRPr="00D17E21" w:rsidRDefault="00D17E21" w:rsidP="00D364EB">
            <w:pPr>
              <w:spacing w:before="40" w:after="40"/>
              <w:jc w:val="both"/>
              <w:rPr>
                <w:rFonts w:eastAsia="Calibri" w:cstheme="minorHAnsi"/>
              </w:rPr>
            </w:pPr>
            <w:r w:rsidRPr="00D17E21">
              <w:rPr>
                <w:rFonts w:eastAsia="Calibri" w:cstheme="minorHAnsi"/>
              </w:rPr>
              <w:t>Nombre d’encaissements</w:t>
            </w:r>
          </w:p>
        </w:tc>
        <w:tc>
          <w:tcPr>
            <w:tcW w:w="1905" w:type="dxa"/>
          </w:tcPr>
          <w:p w14:paraId="7E4A776A" w14:textId="6F8C183C"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17E21">
              <w:rPr>
                <w:rFonts w:eastAsia="Calibri" w:cstheme="minorHAnsi"/>
              </w:rPr>
              <w:t>8320</w:t>
            </w:r>
          </w:p>
        </w:tc>
        <w:tc>
          <w:tcPr>
            <w:tcW w:w="2291" w:type="dxa"/>
          </w:tcPr>
          <w:p w14:paraId="09D41E50" w14:textId="6C8AB9E5"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17E21">
              <w:rPr>
                <w:rFonts w:eastAsia="Calibri" w:cstheme="minorHAnsi"/>
              </w:rPr>
              <w:t>9774</w:t>
            </w:r>
          </w:p>
        </w:tc>
        <w:tc>
          <w:tcPr>
            <w:tcW w:w="2265" w:type="dxa"/>
          </w:tcPr>
          <w:p w14:paraId="2C637BE0" w14:textId="72F8A73A" w:rsidR="00D17E21" w:rsidRPr="00D17E21" w:rsidRDefault="00B15946"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EC6466">
              <w:rPr>
                <w:rFonts w:eastAsia="Calibri" w:cstheme="minorHAnsi"/>
              </w:rPr>
              <w:t>11077</w:t>
            </w:r>
          </w:p>
        </w:tc>
      </w:tr>
      <w:tr w:rsidR="00D17E21" w:rsidRPr="00D17E21" w14:paraId="1248132A" w14:textId="7F94017C" w:rsidTr="00D17E21">
        <w:tc>
          <w:tcPr>
            <w:cnfStyle w:val="001000000000" w:firstRow="0" w:lastRow="0" w:firstColumn="1" w:lastColumn="0" w:oddVBand="0" w:evenVBand="0" w:oddHBand="0" w:evenHBand="0" w:firstRowFirstColumn="0" w:firstRowLastColumn="0" w:lastRowFirstColumn="0" w:lastRowLastColumn="0"/>
            <w:tcW w:w="2599" w:type="dxa"/>
          </w:tcPr>
          <w:p w14:paraId="524F6DC4" w14:textId="77777777" w:rsidR="00D17E21" w:rsidRPr="00D17E21" w:rsidRDefault="00D17E21" w:rsidP="00D364EB">
            <w:pPr>
              <w:spacing w:before="40" w:after="40"/>
              <w:jc w:val="both"/>
              <w:rPr>
                <w:rFonts w:eastAsia="Calibri" w:cstheme="minorHAnsi"/>
                <w:i/>
                <w:iCs/>
              </w:rPr>
            </w:pPr>
            <w:r w:rsidRPr="00D17E21">
              <w:rPr>
                <w:rFonts w:eastAsia="Calibri" w:cstheme="minorHAnsi"/>
                <w:i/>
                <w:iCs/>
              </w:rPr>
              <w:t>Chèques</w:t>
            </w:r>
          </w:p>
        </w:tc>
        <w:tc>
          <w:tcPr>
            <w:tcW w:w="1905" w:type="dxa"/>
          </w:tcPr>
          <w:p w14:paraId="5887D570" w14:textId="3DAB4BEA"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sidRPr="00D17E21">
              <w:rPr>
                <w:rFonts w:eastAsia="Calibri" w:cstheme="minorHAnsi"/>
                <w:i/>
                <w:iCs/>
              </w:rPr>
              <w:t>2507</w:t>
            </w:r>
          </w:p>
        </w:tc>
        <w:tc>
          <w:tcPr>
            <w:tcW w:w="2291" w:type="dxa"/>
          </w:tcPr>
          <w:p w14:paraId="6E140D1D" w14:textId="210A6906"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sidRPr="00D17E21">
              <w:rPr>
                <w:rFonts w:eastAsia="Calibri" w:cstheme="minorHAnsi"/>
                <w:i/>
                <w:iCs/>
              </w:rPr>
              <w:t>2008</w:t>
            </w:r>
          </w:p>
        </w:tc>
        <w:tc>
          <w:tcPr>
            <w:tcW w:w="2265" w:type="dxa"/>
          </w:tcPr>
          <w:p w14:paraId="6C09EC54" w14:textId="65AE7079"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Pr>
                <w:rFonts w:eastAsia="Calibri" w:cstheme="minorHAnsi"/>
                <w:i/>
                <w:iCs/>
              </w:rPr>
              <w:t>1514</w:t>
            </w:r>
          </w:p>
        </w:tc>
      </w:tr>
      <w:tr w:rsidR="00D17E21" w:rsidRPr="00D17E21" w14:paraId="0BF6BDBA" w14:textId="53BC3D23" w:rsidTr="00D17E21">
        <w:tc>
          <w:tcPr>
            <w:cnfStyle w:val="001000000000" w:firstRow="0" w:lastRow="0" w:firstColumn="1" w:lastColumn="0" w:oddVBand="0" w:evenVBand="0" w:oddHBand="0" w:evenHBand="0" w:firstRowFirstColumn="0" w:firstRowLastColumn="0" w:lastRowFirstColumn="0" w:lastRowLastColumn="0"/>
            <w:tcW w:w="2599" w:type="dxa"/>
          </w:tcPr>
          <w:p w14:paraId="7213EF06" w14:textId="77777777" w:rsidR="00D17E21" w:rsidRPr="00D17E21" w:rsidRDefault="00D17E21" w:rsidP="00D364EB">
            <w:pPr>
              <w:spacing w:before="40" w:after="40"/>
              <w:jc w:val="both"/>
              <w:rPr>
                <w:rFonts w:eastAsia="Calibri" w:cstheme="minorHAnsi"/>
                <w:i/>
                <w:iCs/>
              </w:rPr>
            </w:pPr>
            <w:r w:rsidRPr="00D17E21">
              <w:rPr>
                <w:rFonts w:eastAsia="Calibri" w:cstheme="minorHAnsi"/>
                <w:i/>
                <w:iCs/>
              </w:rPr>
              <w:t>Virements trésor</w:t>
            </w:r>
          </w:p>
        </w:tc>
        <w:tc>
          <w:tcPr>
            <w:tcW w:w="1905" w:type="dxa"/>
          </w:tcPr>
          <w:p w14:paraId="156F0414" w14:textId="072BFD91"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sidRPr="00D17E21">
              <w:rPr>
                <w:rFonts w:eastAsia="Calibri" w:cstheme="minorHAnsi"/>
                <w:i/>
                <w:iCs/>
              </w:rPr>
              <w:t>3291</w:t>
            </w:r>
          </w:p>
        </w:tc>
        <w:tc>
          <w:tcPr>
            <w:tcW w:w="2291" w:type="dxa"/>
          </w:tcPr>
          <w:p w14:paraId="5EFC3128" w14:textId="276BD523"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sidRPr="00D17E21">
              <w:rPr>
                <w:rFonts w:eastAsia="Calibri" w:cstheme="minorHAnsi"/>
                <w:i/>
                <w:iCs/>
              </w:rPr>
              <w:t>4350</w:t>
            </w:r>
          </w:p>
        </w:tc>
        <w:tc>
          <w:tcPr>
            <w:tcW w:w="2265" w:type="dxa"/>
          </w:tcPr>
          <w:p w14:paraId="778253D5" w14:textId="23626AB7"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Pr>
                <w:rFonts w:eastAsia="Calibri" w:cstheme="minorHAnsi"/>
                <w:i/>
                <w:iCs/>
              </w:rPr>
              <w:t>5232</w:t>
            </w:r>
          </w:p>
        </w:tc>
      </w:tr>
      <w:tr w:rsidR="00D17E21" w:rsidRPr="00D17E21" w14:paraId="0189C28D" w14:textId="5DD716B3" w:rsidTr="00D17E21">
        <w:tc>
          <w:tcPr>
            <w:cnfStyle w:val="001000000000" w:firstRow="0" w:lastRow="0" w:firstColumn="1" w:lastColumn="0" w:oddVBand="0" w:evenVBand="0" w:oddHBand="0" w:evenHBand="0" w:firstRowFirstColumn="0" w:firstRowLastColumn="0" w:lastRowFirstColumn="0" w:lastRowLastColumn="0"/>
            <w:tcW w:w="2599" w:type="dxa"/>
          </w:tcPr>
          <w:p w14:paraId="13D93528" w14:textId="77777777" w:rsidR="00D17E21" w:rsidRPr="00D17E21" w:rsidRDefault="00D17E21" w:rsidP="00D364EB">
            <w:pPr>
              <w:tabs>
                <w:tab w:val="left" w:pos="142"/>
              </w:tabs>
              <w:spacing w:before="40" w:after="40"/>
              <w:jc w:val="both"/>
              <w:rPr>
                <w:rFonts w:eastAsia="Calibri" w:cstheme="minorHAnsi"/>
                <w:i/>
                <w:iCs/>
              </w:rPr>
            </w:pPr>
            <w:r w:rsidRPr="00D17E21">
              <w:rPr>
                <w:rFonts w:eastAsia="Calibri" w:cstheme="minorHAnsi"/>
                <w:i/>
                <w:iCs/>
              </w:rPr>
              <w:t>Encaissements CB</w:t>
            </w:r>
          </w:p>
        </w:tc>
        <w:tc>
          <w:tcPr>
            <w:tcW w:w="1905" w:type="dxa"/>
          </w:tcPr>
          <w:p w14:paraId="345F805B" w14:textId="775B5DD7"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sidRPr="00D17E21">
              <w:rPr>
                <w:rFonts w:eastAsia="Calibri" w:cstheme="minorHAnsi"/>
                <w:i/>
                <w:iCs/>
              </w:rPr>
              <w:t>1612</w:t>
            </w:r>
          </w:p>
        </w:tc>
        <w:tc>
          <w:tcPr>
            <w:tcW w:w="2291" w:type="dxa"/>
          </w:tcPr>
          <w:p w14:paraId="4ECBF52E" w14:textId="6EDC5DE7"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sidRPr="00D17E21">
              <w:rPr>
                <w:rFonts w:eastAsia="Calibri" w:cstheme="minorHAnsi"/>
                <w:i/>
                <w:iCs/>
              </w:rPr>
              <w:t>2482</w:t>
            </w:r>
          </w:p>
        </w:tc>
        <w:tc>
          <w:tcPr>
            <w:tcW w:w="2265" w:type="dxa"/>
          </w:tcPr>
          <w:p w14:paraId="1F8EC8D7" w14:textId="006BA85D"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Pr>
                <w:rFonts w:eastAsia="Calibri" w:cstheme="minorHAnsi"/>
                <w:i/>
                <w:iCs/>
              </w:rPr>
              <w:t>3456</w:t>
            </w:r>
          </w:p>
        </w:tc>
      </w:tr>
      <w:tr w:rsidR="00D17E21" w:rsidRPr="00D17E21" w14:paraId="6096C920" w14:textId="43BBA497" w:rsidTr="00D17E21">
        <w:tc>
          <w:tcPr>
            <w:cnfStyle w:val="001000000000" w:firstRow="0" w:lastRow="0" w:firstColumn="1" w:lastColumn="0" w:oddVBand="0" w:evenVBand="0" w:oddHBand="0" w:evenHBand="0" w:firstRowFirstColumn="0" w:firstRowLastColumn="0" w:lastRowFirstColumn="0" w:lastRowLastColumn="0"/>
            <w:tcW w:w="2599" w:type="dxa"/>
          </w:tcPr>
          <w:p w14:paraId="1CF950B9" w14:textId="77777777" w:rsidR="00D17E21" w:rsidRPr="00D17E21" w:rsidRDefault="00D17E21" w:rsidP="00D364EB">
            <w:pPr>
              <w:tabs>
                <w:tab w:val="left" w:pos="142"/>
              </w:tabs>
              <w:spacing w:before="40" w:after="40"/>
              <w:jc w:val="both"/>
              <w:rPr>
                <w:rFonts w:eastAsia="Calibri" w:cstheme="minorHAnsi"/>
                <w:i/>
                <w:iCs/>
              </w:rPr>
            </w:pPr>
            <w:r w:rsidRPr="00D17E21">
              <w:rPr>
                <w:rFonts w:eastAsia="Calibri" w:cstheme="minorHAnsi"/>
                <w:i/>
                <w:iCs/>
              </w:rPr>
              <w:t>Opérations de caisse</w:t>
            </w:r>
          </w:p>
        </w:tc>
        <w:tc>
          <w:tcPr>
            <w:tcW w:w="1905" w:type="dxa"/>
          </w:tcPr>
          <w:p w14:paraId="7CA7B4F6" w14:textId="77777777"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sidRPr="00D17E21">
              <w:rPr>
                <w:rFonts w:eastAsia="Calibri" w:cstheme="minorHAnsi"/>
                <w:i/>
                <w:iCs/>
              </w:rPr>
              <w:t>910</w:t>
            </w:r>
          </w:p>
        </w:tc>
        <w:tc>
          <w:tcPr>
            <w:tcW w:w="2291" w:type="dxa"/>
          </w:tcPr>
          <w:p w14:paraId="48D64EB8" w14:textId="77777777"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sidRPr="00D17E21">
              <w:rPr>
                <w:rFonts w:eastAsia="Calibri" w:cstheme="minorHAnsi"/>
                <w:i/>
                <w:iCs/>
              </w:rPr>
              <w:t>930</w:t>
            </w:r>
          </w:p>
        </w:tc>
        <w:tc>
          <w:tcPr>
            <w:tcW w:w="2265" w:type="dxa"/>
          </w:tcPr>
          <w:p w14:paraId="10A60F72" w14:textId="175705CD"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i/>
                <w:iCs/>
              </w:rPr>
            </w:pPr>
            <w:r>
              <w:rPr>
                <w:rFonts w:eastAsia="Calibri" w:cstheme="minorHAnsi"/>
                <w:i/>
                <w:iCs/>
              </w:rPr>
              <w:t>875</w:t>
            </w:r>
          </w:p>
        </w:tc>
      </w:tr>
      <w:tr w:rsidR="00D17E21" w:rsidRPr="00D17E21" w14:paraId="14332EF9" w14:textId="4DAB530B" w:rsidTr="00D17E21">
        <w:tc>
          <w:tcPr>
            <w:cnfStyle w:val="001000000000" w:firstRow="0" w:lastRow="0" w:firstColumn="1" w:lastColumn="0" w:oddVBand="0" w:evenVBand="0" w:oddHBand="0" w:evenHBand="0" w:firstRowFirstColumn="0" w:firstRowLastColumn="0" w:lastRowFirstColumn="0" w:lastRowLastColumn="0"/>
            <w:tcW w:w="2599" w:type="dxa"/>
          </w:tcPr>
          <w:p w14:paraId="13AEBA21" w14:textId="77777777" w:rsidR="00D17E21" w:rsidRPr="00D17E21" w:rsidRDefault="00D17E21" w:rsidP="00D364EB">
            <w:pPr>
              <w:spacing w:before="40" w:after="40"/>
              <w:jc w:val="both"/>
              <w:rPr>
                <w:rFonts w:eastAsia="Calibri" w:cstheme="minorHAnsi"/>
              </w:rPr>
            </w:pPr>
            <w:r w:rsidRPr="00D17E21">
              <w:rPr>
                <w:rFonts w:eastAsia="Calibri" w:cstheme="minorHAnsi"/>
              </w:rPr>
              <w:t>Nombre de lettres de relance</w:t>
            </w:r>
          </w:p>
        </w:tc>
        <w:tc>
          <w:tcPr>
            <w:tcW w:w="1905" w:type="dxa"/>
          </w:tcPr>
          <w:p w14:paraId="4717B275" w14:textId="11A4B90A"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17E21">
              <w:rPr>
                <w:rFonts w:eastAsia="Calibri" w:cstheme="minorHAnsi"/>
              </w:rPr>
              <w:t>1779</w:t>
            </w:r>
          </w:p>
        </w:tc>
        <w:tc>
          <w:tcPr>
            <w:tcW w:w="2291" w:type="dxa"/>
          </w:tcPr>
          <w:p w14:paraId="7326024D" w14:textId="77777777"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17E21">
              <w:rPr>
                <w:rFonts w:eastAsia="Calibri" w:cstheme="minorHAnsi"/>
              </w:rPr>
              <w:t>797</w:t>
            </w:r>
          </w:p>
        </w:tc>
        <w:tc>
          <w:tcPr>
            <w:tcW w:w="2265" w:type="dxa"/>
          </w:tcPr>
          <w:p w14:paraId="409DA38A" w14:textId="721F2832"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1255</w:t>
            </w:r>
          </w:p>
        </w:tc>
      </w:tr>
      <w:tr w:rsidR="00D17E21" w:rsidRPr="00D17E21" w14:paraId="716D2824" w14:textId="7A97B71A" w:rsidTr="00D17E21">
        <w:tc>
          <w:tcPr>
            <w:cnfStyle w:val="001000000000" w:firstRow="0" w:lastRow="0" w:firstColumn="1" w:lastColumn="0" w:oddVBand="0" w:evenVBand="0" w:oddHBand="0" w:evenHBand="0" w:firstRowFirstColumn="0" w:firstRowLastColumn="0" w:lastRowFirstColumn="0" w:lastRowLastColumn="0"/>
            <w:tcW w:w="2599" w:type="dxa"/>
          </w:tcPr>
          <w:p w14:paraId="0A9DC89F" w14:textId="77777777" w:rsidR="00D17E21" w:rsidRPr="00D17E21" w:rsidRDefault="00D17E21" w:rsidP="00D364EB">
            <w:pPr>
              <w:spacing w:before="40" w:after="40"/>
              <w:jc w:val="both"/>
              <w:rPr>
                <w:rFonts w:eastAsia="Calibri" w:cstheme="minorHAnsi"/>
              </w:rPr>
            </w:pPr>
            <w:r w:rsidRPr="00D17E21">
              <w:rPr>
                <w:rFonts w:eastAsia="Calibri" w:cstheme="minorHAnsi"/>
              </w:rPr>
              <w:t>Nombre de commandements de payer</w:t>
            </w:r>
          </w:p>
        </w:tc>
        <w:tc>
          <w:tcPr>
            <w:tcW w:w="1905" w:type="dxa"/>
          </w:tcPr>
          <w:p w14:paraId="702B0F18" w14:textId="77777777"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17E21">
              <w:rPr>
                <w:rFonts w:eastAsia="Calibri" w:cstheme="minorHAnsi"/>
              </w:rPr>
              <w:t>934</w:t>
            </w:r>
          </w:p>
        </w:tc>
        <w:tc>
          <w:tcPr>
            <w:tcW w:w="2291" w:type="dxa"/>
          </w:tcPr>
          <w:p w14:paraId="3EEEFD03" w14:textId="77777777"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17E21">
              <w:rPr>
                <w:rFonts w:eastAsia="Calibri" w:cstheme="minorHAnsi"/>
              </w:rPr>
              <w:t>252</w:t>
            </w:r>
          </w:p>
        </w:tc>
        <w:tc>
          <w:tcPr>
            <w:tcW w:w="2265" w:type="dxa"/>
          </w:tcPr>
          <w:p w14:paraId="295855B6" w14:textId="35423203"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306</w:t>
            </w:r>
          </w:p>
        </w:tc>
      </w:tr>
      <w:tr w:rsidR="00D17E21" w:rsidRPr="00D17E21" w14:paraId="25EE33F7" w14:textId="3CDCE4EF" w:rsidTr="00D17E21">
        <w:tc>
          <w:tcPr>
            <w:cnfStyle w:val="001000000000" w:firstRow="0" w:lastRow="0" w:firstColumn="1" w:lastColumn="0" w:oddVBand="0" w:evenVBand="0" w:oddHBand="0" w:evenHBand="0" w:firstRowFirstColumn="0" w:firstRowLastColumn="0" w:lastRowFirstColumn="0" w:lastRowLastColumn="0"/>
            <w:tcW w:w="2599" w:type="dxa"/>
          </w:tcPr>
          <w:p w14:paraId="03A9D4EF" w14:textId="77777777" w:rsidR="00D17E21" w:rsidRPr="00D17E21" w:rsidRDefault="00D17E21" w:rsidP="00D364EB">
            <w:pPr>
              <w:spacing w:before="40" w:after="40"/>
              <w:jc w:val="both"/>
              <w:rPr>
                <w:rFonts w:eastAsia="Calibri" w:cstheme="minorHAnsi"/>
              </w:rPr>
            </w:pPr>
            <w:r w:rsidRPr="00D17E21">
              <w:rPr>
                <w:rFonts w:eastAsia="Calibri" w:cstheme="minorHAnsi"/>
              </w:rPr>
              <w:t>Nombre de saisies</w:t>
            </w:r>
          </w:p>
        </w:tc>
        <w:tc>
          <w:tcPr>
            <w:tcW w:w="1905" w:type="dxa"/>
          </w:tcPr>
          <w:p w14:paraId="1BC753AF" w14:textId="77777777"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17E21">
              <w:rPr>
                <w:rFonts w:eastAsia="Calibri" w:cstheme="minorHAnsi"/>
              </w:rPr>
              <w:t>0</w:t>
            </w:r>
          </w:p>
        </w:tc>
        <w:tc>
          <w:tcPr>
            <w:tcW w:w="2291" w:type="dxa"/>
          </w:tcPr>
          <w:p w14:paraId="48E21FE3" w14:textId="77777777"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17E21">
              <w:rPr>
                <w:rFonts w:eastAsia="Calibri" w:cstheme="minorHAnsi"/>
              </w:rPr>
              <w:t>0</w:t>
            </w:r>
          </w:p>
        </w:tc>
        <w:tc>
          <w:tcPr>
            <w:tcW w:w="2265" w:type="dxa"/>
          </w:tcPr>
          <w:p w14:paraId="0147790C" w14:textId="4785713C"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0</w:t>
            </w:r>
          </w:p>
        </w:tc>
      </w:tr>
      <w:tr w:rsidR="00D17E21" w:rsidRPr="00D8203A" w14:paraId="37C125EC" w14:textId="2DFB7B21" w:rsidTr="00D17E21">
        <w:tc>
          <w:tcPr>
            <w:cnfStyle w:val="001000000000" w:firstRow="0" w:lastRow="0" w:firstColumn="1" w:lastColumn="0" w:oddVBand="0" w:evenVBand="0" w:oddHBand="0" w:evenHBand="0" w:firstRowFirstColumn="0" w:firstRowLastColumn="0" w:lastRowFirstColumn="0" w:lastRowLastColumn="0"/>
            <w:tcW w:w="2599" w:type="dxa"/>
          </w:tcPr>
          <w:p w14:paraId="3E4C3ECE" w14:textId="557B998B" w:rsidR="00D17E21" w:rsidRPr="00D17E21" w:rsidRDefault="00D17E21" w:rsidP="00D364EB">
            <w:pPr>
              <w:spacing w:before="40" w:after="40"/>
              <w:jc w:val="both"/>
              <w:rPr>
                <w:rFonts w:eastAsia="Calibri" w:cstheme="minorHAnsi"/>
              </w:rPr>
            </w:pPr>
            <w:r w:rsidRPr="00D17E21">
              <w:rPr>
                <w:rFonts w:eastAsia="Calibri" w:cstheme="minorHAnsi"/>
              </w:rPr>
              <w:t>Valeur saisie</w:t>
            </w:r>
            <w:r>
              <w:rPr>
                <w:rFonts w:eastAsia="Calibri" w:cstheme="minorHAnsi"/>
              </w:rPr>
              <w:t xml:space="preserve"> ou recouvrées sur ATD</w:t>
            </w:r>
          </w:p>
        </w:tc>
        <w:tc>
          <w:tcPr>
            <w:tcW w:w="1905" w:type="dxa"/>
          </w:tcPr>
          <w:p w14:paraId="6E5CD49C" w14:textId="77777777"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17E21">
              <w:rPr>
                <w:rFonts w:eastAsia="Calibri" w:cstheme="minorHAnsi"/>
              </w:rPr>
              <w:t>0</w:t>
            </w:r>
          </w:p>
        </w:tc>
        <w:tc>
          <w:tcPr>
            <w:tcW w:w="2291" w:type="dxa"/>
          </w:tcPr>
          <w:p w14:paraId="7A555C41" w14:textId="77777777" w:rsidR="00D17E21" w:rsidRPr="00D8203A"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sidRPr="00D17E21">
              <w:rPr>
                <w:rFonts w:eastAsia="Calibri" w:cstheme="minorHAnsi"/>
              </w:rPr>
              <w:t>0</w:t>
            </w:r>
          </w:p>
        </w:tc>
        <w:tc>
          <w:tcPr>
            <w:tcW w:w="2265" w:type="dxa"/>
          </w:tcPr>
          <w:p w14:paraId="23AF7C8E" w14:textId="7A9A5C22" w:rsidR="00D17E21" w:rsidRPr="00D17E21" w:rsidRDefault="00D17E21" w:rsidP="00D364EB">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rPr>
            </w:pPr>
            <w:r>
              <w:rPr>
                <w:rFonts w:eastAsia="Calibri" w:cstheme="minorHAnsi"/>
              </w:rPr>
              <w:t>13 872 818</w:t>
            </w:r>
          </w:p>
        </w:tc>
      </w:tr>
    </w:tbl>
    <w:p w14:paraId="51D40FDD" w14:textId="77777777" w:rsidR="00A82976" w:rsidRPr="00D8203A" w:rsidRDefault="003854D5" w:rsidP="004438FE">
      <w:pPr>
        <w:pStyle w:val="Titre1"/>
        <w:spacing w:before="360"/>
        <w:ind w:left="431" w:hanging="431"/>
        <w:jc w:val="both"/>
        <w:rPr>
          <w:rFonts w:cstheme="minorHAnsi"/>
          <w:b/>
          <w:bCs/>
          <w:sz w:val="24"/>
          <w:szCs w:val="24"/>
        </w:rPr>
      </w:pPr>
      <w:bookmarkStart w:id="15" w:name="_Toc134190437"/>
      <w:r w:rsidRPr="00D8203A">
        <w:rPr>
          <w:rFonts w:cstheme="minorHAnsi"/>
          <w:b/>
          <w:bCs/>
          <w:sz w:val="24"/>
          <w:szCs w:val="24"/>
        </w:rPr>
        <w:t>A</w:t>
      </w:r>
      <w:r w:rsidR="00054414" w:rsidRPr="00D8203A">
        <w:rPr>
          <w:rFonts w:cstheme="minorHAnsi"/>
          <w:b/>
          <w:bCs/>
          <w:sz w:val="24"/>
          <w:szCs w:val="24"/>
        </w:rPr>
        <w:t>ctivités des services</w:t>
      </w:r>
      <w:bookmarkEnd w:id="15"/>
    </w:p>
    <w:p w14:paraId="2B026009" w14:textId="62A53428" w:rsidR="00F96F2D" w:rsidRPr="00D8203A" w:rsidRDefault="00FF3CFB" w:rsidP="004438FE">
      <w:pPr>
        <w:pStyle w:val="Titre2"/>
        <w:spacing w:before="240" w:after="120"/>
        <w:ind w:left="578" w:hanging="578"/>
        <w:jc w:val="both"/>
        <w:rPr>
          <w:rFonts w:cstheme="minorHAnsi"/>
          <w:b/>
          <w:bCs/>
          <w:sz w:val="22"/>
          <w:szCs w:val="22"/>
        </w:rPr>
      </w:pPr>
      <w:bookmarkStart w:id="16" w:name="_Toc134190438"/>
      <w:bookmarkStart w:id="17" w:name="_Hlk127782826"/>
      <w:r w:rsidRPr="00D8203A">
        <w:rPr>
          <w:rFonts w:cstheme="minorHAnsi"/>
          <w:b/>
          <w:bCs/>
          <w:sz w:val="22"/>
          <w:szCs w:val="22"/>
        </w:rPr>
        <w:t>C</w:t>
      </w:r>
      <w:r w:rsidR="000B5163" w:rsidRPr="00D8203A">
        <w:rPr>
          <w:rFonts w:cstheme="minorHAnsi"/>
          <w:b/>
          <w:bCs/>
          <w:sz w:val="22"/>
          <w:szCs w:val="22"/>
        </w:rPr>
        <w:t>ellule d’audit interne</w:t>
      </w:r>
      <w:bookmarkEnd w:id="16"/>
    </w:p>
    <w:p w14:paraId="69F04A1E" w14:textId="77777777" w:rsidR="003E4BFC" w:rsidRPr="003E4BFC" w:rsidRDefault="003E4BFC" w:rsidP="004438FE">
      <w:pPr>
        <w:spacing w:before="120" w:after="0"/>
        <w:jc w:val="both"/>
        <w:rPr>
          <w:b/>
          <w:bCs/>
        </w:rPr>
      </w:pPr>
      <w:r w:rsidRPr="003E4BFC">
        <w:rPr>
          <w:b/>
          <w:bCs/>
        </w:rPr>
        <w:t xml:space="preserve">Mission de la cellule d’audit interne : </w:t>
      </w:r>
    </w:p>
    <w:p w14:paraId="42583FC2" w14:textId="48344964" w:rsidR="003E4BFC" w:rsidRPr="003E4BFC" w:rsidRDefault="003E4BFC" w:rsidP="00A2048E">
      <w:pPr>
        <w:spacing w:after="0"/>
        <w:jc w:val="both"/>
      </w:pPr>
      <w:r w:rsidRPr="003E4BFC">
        <w:t xml:space="preserve">Apporter de la valeur ajoutée et améliorer les activités de l’établissement en évaluant l’efficacité des processus et </w:t>
      </w:r>
      <w:r w:rsidR="00B15946">
        <w:t xml:space="preserve">en </w:t>
      </w:r>
      <w:r w:rsidRPr="003E4BFC">
        <w:t>identifiant les niveaux réels de risques.</w:t>
      </w:r>
    </w:p>
    <w:p w14:paraId="4E92CDAB" w14:textId="32244033" w:rsidR="003E4BFC" w:rsidRPr="003E4BFC" w:rsidRDefault="003E4BFC" w:rsidP="00A2048E">
      <w:pPr>
        <w:spacing w:before="120" w:after="0"/>
        <w:jc w:val="both"/>
        <w:rPr>
          <w:b/>
          <w:bCs/>
        </w:rPr>
      </w:pPr>
      <w:r w:rsidRPr="003E4BFC">
        <w:rPr>
          <w:b/>
          <w:bCs/>
        </w:rPr>
        <w:t xml:space="preserve">Effectif de la cellule d’audit interne en 2022 : </w:t>
      </w:r>
      <w:r w:rsidRPr="003E4BFC">
        <w:t xml:space="preserve">2 </w:t>
      </w:r>
      <w:r w:rsidR="002B0E51">
        <w:t xml:space="preserve">agents à temps plein </w:t>
      </w:r>
    </w:p>
    <w:p w14:paraId="328A06E1" w14:textId="77777777" w:rsidR="003E4BFC" w:rsidRPr="003E4BFC" w:rsidRDefault="003E4BFC" w:rsidP="00A2048E">
      <w:pPr>
        <w:tabs>
          <w:tab w:val="left" w:pos="1134"/>
        </w:tabs>
        <w:spacing w:before="120" w:after="120"/>
        <w:jc w:val="both"/>
      </w:pPr>
      <w:r w:rsidRPr="003E4BFC">
        <w:t>L’activité principale de la cellule d’audit interne consiste en la réalisation de missions d’audit interne.</w:t>
      </w:r>
    </w:p>
    <w:p w14:paraId="7436ABCB" w14:textId="77777777" w:rsidR="003E4BFC" w:rsidRPr="003E4BFC" w:rsidRDefault="003E4BFC" w:rsidP="00A2048E">
      <w:pPr>
        <w:tabs>
          <w:tab w:val="left" w:pos="1134"/>
        </w:tabs>
        <w:jc w:val="both"/>
      </w:pPr>
      <w:r w:rsidRPr="003E4BFC">
        <w:t>Ci-après les chiffres relatifs aux missions d’audit interne durant l’année 2022 :</w:t>
      </w:r>
    </w:p>
    <w:tbl>
      <w:tblPr>
        <w:tblStyle w:val="Grilledutableau"/>
        <w:tblW w:w="9776" w:type="dxa"/>
        <w:tblBorders>
          <w:top w:val="single" w:sz="4" w:space="0" w:color="40A3A8" w:themeColor="accent1" w:themeShade="BF"/>
          <w:left w:val="single" w:sz="4" w:space="0" w:color="40A3A8" w:themeColor="accent1" w:themeShade="BF"/>
          <w:bottom w:val="single" w:sz="4" w:space="0" w:color="40A3A8" w:themeColor="accent1" w:themeShade="BF"/>
          <w:right w:val="single" w:sz="4" w:space="0" w:color="40A3A8" w:themeColor="accent1" w:themeShade="BF"/>
          <w:insideH w:val="single" w:sz="4" w:space="0" w:color="40A3A8" w:themeColor="accent1" w:themeShade="BF"/>
          <w:insideV w:val="single" w:sz="4" w:space="0" w:color="40A3A8" w:themeColor="accent1" w:themeShade="BF"/>
        </w:tblBorders>
        <w:tblLook w:val="04A0" w:firstRow="1" w:lastRow="0" w:firstColumn="1" w:lastColumn="0" w:noHBand="0" w:noVBand="1"/>
      </w:tblPr>
      <w:tblGrid>
        <w:gridCol w:w="6646"/>
        <w:gridCol w:w="1347"/>
        <w:gridCol w:w="1783"/>
      </w:tblGrid>
      <w:tr w:rsidR="003E4BFC" w:rsidRPr="00A2048E" w14:paraId="2B4CDCC4" w14:textId="77777777" w:rsidTr="00A2048E">
        <w:tc>
          <w:tcPr>
            <w:tcW w:w="6646" w:type="dxa"/>
            <w:shd w:val="clear" w:color="auto" w:fill="2A4B64" w:themeFill="accent2"/>
            <w:vAlign w:val="center"/>
          </w:tcPr>
          <w:p w14:paraId="70698494" w14:textId="77777777" w:rsidR="003E4BFC" w:rsidRPr="00A2048E" w:rsidRDefault="003E4BFC" w:rsidP="00206067">
            <w:pPr>
              <w:tabs>
                <w:tab w:val="left" w:pos="1134"/>
              </w:tabs>
              <w:rPr>
                <w:b/>
                <w:bCs/>
              </w:rPr>
            </w:pPr>
          </w:p>
        </w:tc>
        <w:tc>
          <w:tcPr>
            <w:tcW w:w="1347" w:type="dxa"/>
            <w:shd w:val="clear" w:color="auto" w:fill="2A4B64" w:themeFill="accent2"/>
            <w:vAlign w:val="center"/>
          </w:tcPr>
          <w:p w14:paraId="1B100918" w14:textId="77777777" w:rsidR="003E4BFC" w:rsidRPr="00A2048E" w:rsidRDefault="003E4BFC" w:rsidP="00206067">
            <w:pPr>
              <w:tabs>
                <w:tab w:val="left" w:pos="1134"/>
              </w:tabs>
              <w:jc w:val="center"/>
              <w:rPr>
                <w:b/>
                <w:bCs/>
                <w:color w:val="FFFFFF" w:themeColor="background1"/>
              </w:rPr>
            </w:pPr>
            <w:r w:rsidRPr="00A2048E">
              <w:rPr>
                <w:b/>
                <w:bCs/>
                <w:color w:val="FFFFFF" w:themeColor="background1"/>
              </w:rPr>
              <w:t>Nombre</w:t>
            </w:r>
          </w:p>
        </w:tc>
        <w:tc>
          <w:tcPr>
            <w:tcW w:w="1783" w:type="dxa"/>
            <w:shd w:val="clear" w:color="auto" w:fill="2A4B64" w:themeFill="accent2"/>
            <w:vAlign w:val="center"/>
          </w:tcPr>
          <w:p w14:paraId="5139A3C7" w14:textId="18F0674F" w:rsidR="003E4BFC" w:rsidRPr="00D37867" w:rsidRDefault="00D37867" w:rsidP="00206067">
            <w:pPr>
              <w:tabs>
                <w:tab w:val="left" w:pos="1134"/>
              </w:tabs>
              <w:jc w:val="center"/>
              <w:rPr>
                <w:b/>
                <w:bCs/>
                <w:color w:val="FFFFFF" w:themeColor="background1"/>
              </w:rPr>
            </w:pPr>
            <w:r w:rsidRPr="00606387">
              <w:rPr>
                <w:b/>
                <w:bCs/>
                <w:color w:val="FFFFFF" w:themeColor="background1"/>
              </w:rPr>
              <w:t>Durée</w:t>
            </w:r>
          </w:p>
        </w:tc>
      </w:tr>
      <w:tr w:rsidR="003E4BFC" w:rsidRPr="00A2048E" w14:paraId="0D9CA067" w14:textId="77777777" w:rsidTr="00A2048E">
        <w:tc>
          <w:tcPr>
            <w:tcW w:w="6646" w:type="dxa"/>
            <w:shd w:val="clear" w:color="auto" w:fill="auto"/>
          </w:tcPr>
          <w:p w14:paraId="3EBE0C04" w14:textId="77777777" w:rsidR="003E4BFC" w:rsidRPr="00A2048E" w:rsidRDefault="003E4BFC" w:rsidP="00206067">
            <w:pPr>
              <w:tabs>
                <w:tab w:val="left" w:pos="1134"/>
              </w:tabs>
              <w:jc w:val="both"/>
              <w:rPr>
                <w:b/>
                <w:bCs/>
              </w:rPr>
            </w:pPr>
            <w:r w:rsidRPr="00A2048E">
              <w:rPr>
                <w:b/>
                <w:bCs/>
              </w:rPr>
              <w:t xml:space="preserve">1 mission d’audit de conformité </w:t>
            </w:r>
            <w:r w:rsidRPr="00A2048E">
              <w:t>(finalisée en 2022)</w:t>
            </w:r>
          </w:p>
          <w:p w14:paraId="1BDFD3DE" w14:textId="77777777" w:rsidR="003E4BFC" w:rsidRPr="00A2048E" w:rsidRDefault="003E4BFC" w:rsidP="00206067">
            <w:pPr>
              <w:tabs>
                <w:tab w:val="left" w:pos="1134"/>
              </w:tabs>
              <w:ind w:left="720"/>
              <w:jc w:val="both"/>
            </w:pPr>
            <w:r w:rsidRPr="00A2048E">
              <w:t>Rapport(s) remis à la direction</w:t>
            </w:r>
          </w:p>
          <w:p w14:paraId="74CF9A07" w14:textId="77777777" w:rsidR="003E4BFC" w:rsidRPr="00A2048E" w:rsidRDefault="003E4BFC" w:rsidP="00206067">
            <w:pPr>
              <w:tabs>
                <w:tab w:val="left" w:pos="1134"/>
              </w:tabs>
              <w:ind w:left="720"/>
              <w:jc w:val="both"/>
            </w:pPr>
            <w:r w:rsidRPr="00A2048E">
              <w:t>Présentation(s)</w:t>
            </w:r>
          </w:p>
        </w:tc>
        <w:tc>
          <w:tcPr>
            <w:tcW w:w="1347" w:type="dxa"/>
            <w:shd w:val="clear" w:color="auto" w:fill="auto"/>
          </w:tcPr>
          <w:p w14:paraId="5B54E917" w14:textId="77777777" w:rsidR="003E4BFC" w:rsidRPr="00A2048E" w:rsidRDefault="003E4BFC" w:rsidP="00206067">
            <w:pPr>
              <w:tabs>
                <w:tab w:val="left" w:pos="1134"/>
              </w:tabs>
              <w:jc w:val="both"/>
            </w:pPr>
          </w:p>
          <w:p w14:paraId="637EFC95" w14:textId="77777777" w:rsidR="003E4BFC" w:rsidRPr="00A2048E" w:rsidRDefault="003E4BFC" w:rsidP="00206067">
            <w:pPr>
              <w:tabs>
                <w:tab w:val="left" w:pos="1134"/>
              </w:tabs>
              <w:ind w:left="720"/>
              <w:jc w:val="both"/>
            </w:pPr>
            <w:r w:rsidRPr="00A2048E">
              <w:t>1</w:t>
            </w:r>
          </w:p>
          <w:p w14:paraId="19ACC92E" w14:textId="77777777" w:rsidR="003E4BFC" w:rsidRPr="00A2048E" w:rsidRDefault="003E4BFC" w:rsidP="00206067">
            <w:pPr>
              <w:tabs>
                <w:tab w:val="left" w:pos="1134"/>
              </w:tabs>
              <w:ind w:left="720"/>
              <w:jc w:val="both"/>
            </w:pPr>
            <w:r w:rsidRPr="00A2048E">
              <w:t>1</w:t>
            </w:r>
          </w:p>
        </w:tc>
        <w:tc>
          <w:tcPr>
            <w:tcW w:w="1783" w:type="dxa"/>
            <w:shd w:val="clear" w:color="auto" w:fill="auto"/>
          </w:tcPr>
          <w:p w14:paraId="14AEB684" w14:textId="59B7FD57" w:rsidR="003E4BFC" w:rsidRPr="00D37867" w:rsidRDefault="00D37867" w:rsidP="00206067">
            <w:pPr>
              <w:tabs>
                <w:tab w:val="left" w:pos="1134"/>
              </w:tabs>
              <w:jc w:val="center"/>
              <w:rPr>
                <w:b/>
                <w:bCs/>
              </w:rPr>
            </w:pPr>
            <w:r w:rsidRPr="00606387">
              <w:rPr>
                <w:b/>
                <w:bCs/>
              </w:rPr>
              <w:t>1 semaine</w:t>
            </w:r>
          </w:p>
        </w:tc>
      </w:tr>
      <w:tr w:rsidR="003E4BFC" w:rsidRPr="00A2048E" w14:paraId="21FF4D8C" w14:textId="77777777" w:rsidTr="00A2048E">
        <w:tc>
          <w:tcPr>
            <w:tcW w:w="6646" w:type="dxa"/>
          </w:tcPr>
          <w:p w14:paraId="4CC2369B" w14:textId="77777777" w:rsidR="003E4BFC" w:rsidRPr="00A2048E" w:rsidRDefault="003E4BFC" w:rsidP="00206067">
            <w:pPr>
              <w:tabs>
                <w:tab w:val="left" w:pos="1134"/>
              </w:tabs>
              <w:jc w:val="both"/>
              <w:rPr>
                <w:b/>
                <w:bCs/>
              </w:rPr>
            </w:pPr>
            <w:r w:rsidRPr="00A2048E">
              <w:rPr>
                <w:b/>
                <w:bCs/>
              </w:rPr>
              <w:t xml:space="preserve">1 mission d’audit de conformité </w:t>
            </w:r>
            <w:r w:rsidRPr="00A2048E">
              <w:t>(débutée et terminée en 2022)</w:t>
            </w:r>
          </w:p>
          <w:p w14:paraId="51B5B212" w14:textId="77777777" w:rsidR="003E4BFC" w:rsidRPr="00A2048E" w:rsidRDefault="003E4BFC" w:rsidP="00206067">
            <w:pPr>
              <w:tabs>
                <w:tab w:val="left" w:pos="1134"/>
              </w:tabs>
              <w:ind w:left="720"/>
              <w:jc w:val="both"/>
            </w:pPr>
            <w:r w:rsidRPr="00A2048E">
              <w:t>Rapport(s) remis à la direction</w:t>
            </w:r>
          </w:p>
          <w:p w14:paraId="427D4D9B" w14:textId="77777777" w:rsidR="003E4BFC" w:rsidRPr="00A2048E" w:rsidRDefault="003E4BFC" w:rsidP="00206067">
            <w:pPr>
              <w:tabs>
                <w:tab w:val="left" w:pos="1134"/>
              </w:tabs>
              <w:ind w:left="720"/>
              <w:jc w:val="both"/>
              <w:rPr>
                <w:b/>
                <w:bCs/>
              </w:rPr>
            </w:pPr>
            <w:r w:rsidRPr="00A2048E">
              <w:t>Présentation(s)</w:t>
            </w:r>
            <w:r w:rsidRPr="00A2048E">
              <w:rPr>
                <w:b/>
                <w:bCs/>
              </w:rPr>
              <w:t xml:space="preserve"> </w:t>
            </w:r>
          </w:p>
        </w:tc>
        <w:tc>
          <w:tcPr>
            <w:tcW w:w="1347" w:type="dxa"/>
          </w:tcPr>
          <w:p w14:paraId="5C1710D1" w14:textId="77777777" w:rsidR="003E4BFC" w:rsidRPr="00A2048E" w:rsidRDefault="003E4BFC" w:rsidP="00206067">
            <w:pPr>
              <w:tabs>
                <w:tab w:val="left" w:pos="1134"/>
              </w:tabs>
              <w:ind w:left="720"/>
              <w:jc w:val="both"/>
              <w:rPr>
                <w:b/>
                <w:bCs/>
              </w:rPr>
            </w:pPr>
          </w:p>
          <w:p w14:paraId="7BED1623" w14:textId="77777777" w:rsidR="003E4BFC" w:rsidRPr="00A2048E" w:rsidRDefault="003E4BFC" w:rsidP="00206067">
            <w:pPr>
              <w:tabs>
                <w:tab w:val="left" w:pos="1134"/>
              </w:tabs>
              <w:ind w:left="720"/>
              <w:jc w:val="both"/>
            </w:pPr>
            <w:r w:rsidRPr="00A2048E">
              <w:t>1</w:t>
            </w:r>
          </w:p>
          <w:p w14:paraId="5177325A" w14:textId="77777777" w:rsidR="003E4BFC" w:rsidRPr="00A2048E" w:rsidRDefault="003E4BFC" w:rsidP="00206067">
            <w:pPr>
              <w:tabs>
                <w:tab w:val="left" w:pos="1134"/>
              </w:tabs>
              <w:ind w:left="720"/>
              <w:jc w:val="both"/>
            </w:pPr>
            <w:r w:rsidRPr="00A2048E">
              <w:t>1</w:t>
            </w:r>
          </w:p>
        </w:tc>
        <w:tc>
          <w:tcPr>
            <w:tcW w:w="1783" w:type="dxa"/>
          </w:tcPr>
          <w:p w14:paraId="64D3876D" w14:textId="77777777" w:rsidR="003E4BFC" w:rsidRPr="00D37867" w:rsidRDefault="003E4BFC" w:rsidP="00206067">
            <w:pPr>
              <w:tabs>
                <w:tab w:val="left" w:pos="1134"/>
              </w:tabs>
              <w:jc w:val="center"/>
              <w:rPr>
                <w:b/>
                <w:bCs/>
              </w:rPr>
            </w:pPr>
            <w:r w:rsidRPr="00D37867">
              <w:rPr>
                <w:b/>
                <w:bCs/>
              </w:rPr>
              <w:t>6 mois</w:t>
            </w:r>
          </w:p>
        </w:tc>
      </w:tr>
      <w:tr w:rsidR="003E4BFC" w:rsidRPr="00A2048E" w14:paraId="4E55EB4F" w14:textId="77777777" w:rsidTr="00A2048E">
        <w:tc>
          <w:tcPr>
            <w:tcW w:w="6646" w:type="dxa"/>
          </w:tcPr>
          <w:p w14:paraId="5A4EAB61" w14:textId="77777777" w:rsidR="003E4BFC" w:rsidRPr="00A2048E" w:rsidRDefault="003E4BFC" w:rsidP="00206067">
            <w:pPr>
              <w:tabs>
                <w:tab w:val="left" w:pos="1134"/>
              </w:tabs>
              <w:jc w:val="both"/>
              <w:rPr>
                <w:b/>
                <w:bCs/>
              </w:rPr>
            </w:pPr>
            <w:r w:rsidRPr="00A2048E">
              <w:rPr>
                <w:b/>
                <w:bCs/>
              </w:rPr>
              <w:t xml:space="preserve">1 mission d’audit de conseil à la direction </w:t>
            </w:r>
            <w:r w:rsidRPr="00A2048E">
              <w:t>(débutée et terminée en 2022)</w:t>
            </w:r>
          </w:p>
          <w:p w14:paraId="171198EF" w14:textId="77777777" w:rsidR="003E4BFC" w:rsidRPr="00A2048E" w:rsidRDefault="003E4BFC" w:rsidP="00206067">
            <w:pPr>
              <w:tabs>
                <w:tab w:val="left" w:pos="1134"/>
              </w:tabs>
              <w:ind w:left="720"/>
              <w:jc w:val="both"/>
            </w:pPr>
            <w:r w:rsidRPr="00A2048E">
              <w:t>Rapport(s) remis à la direction</w:t>
            </w:r>
          </w:p>
          <w:p w14:paraId="1924C37F" w14:textId="77777777" w:rsidR="003E4BFC" w:rsidRPr="00A2048E" w:rsidRDefault="003E4BFC" w:rsidP="00206067">
            <w:pPr>
              <w:tabs>
                <w:tab w:val="left" w:pos="1134"/>
              </w:tabs>
              <w:ind w:left="720"/>
              <w:jc w:val="both"/>
              <w:rPr>
                <w:b/>
                <w:bCs/>
              </w:rPr>
            </w:pPr>
            <w:r w:rsidRPr="00A2048E">
              <w:t>Présentation(s)</w:t>
            </w:r>
            <w:r w:rsidRPr="00A2048E">
              <w:rPr>
                <w:b/>
                <w:bCs/>
              </w:rPr>
              <w:t> </w:t>
            </w:r>
          </w:p>
        </w:tc>
        <w:tc>
          <w:tcPr>
            <w:tcW w:w="1347" w:type="dxa"/>
          </w:tcPr>
          <w:p w14:paraId="326C9B3B" w14:textId="77777777" w:rsidR="003E4BFC" w:rsidRPr="00A2048E" w:rsidRDefault="003E4BFC" w:rsidP="00206067">
            <w:pPr>
              <w:tabs>
                <w:tab w:val="left" w:pos="1134"/>
              </w:tabs>
              <w:jc w:val="both"/>
              <w:rPr>
                <w:b/>
                <w:bCs/>
              </w:rPr>
            </w:pPr>
          </w:p>
          <w:p w14:paraId="0B8BF3D7" w14:textId="77777777" w:rsidR="003E4BFC" w:rsidRPr="00A2048E" w:rsidRDefault="003E4BFC" w:rsidP="00206067">
            <w:pPr>
              <w:tabs>
                <w:tab w:val="left" w:pos="1134"/>
              </w:tabs>
              <w:ind w:left="720"/>
              <w:jc w:val="both"/>
            </w:pPr>
            <w:r w:rsidRPr="00A2048E">
              <w:t>1</w:t>
            </w:r>
          </w:p>
          <w:p w14:paraId="13162493" w14:textId="77777777" w:rsidR="003E4BFC" w:rsidRPr="00A2048E" w:rsidRDefault="003E4BFC" w:rsidP="00206067">
            <w:pPr>
              <w:tabs>
                <w:tab w:val="left" w:pos="1134"/>
              </w:tabs>
              <w:ind w:left="720"/>
              <w:jc w:val="both"/>
            </w:pPr>
            <w:r w:rsidRPr="00A2048E">
              <w:t>0</w:t>
            </w:r>
          </w:p>
        </w:tc>
        <w:tc>
          <w:tcPr>
            <w:tcW w:w="1783" w:type="dxa"/>
          </w:tcPr>
          <w:p w14:paraId="5385C7FC" w14:textId="77777777" w:rsidR="003E4BFC" w:rsidRPr="00D37867" w:rsidRDefault="003E4BFC" w:rsidP="00206067">
            <w:pPr>
              <w:tabs>
                <w:tab w:val="left" w:pos="1134"/>
              </w:tabs>
              <w:jc w:val="center"/>
              <w:rPr>
                <w:b/>
                <w:bCs/>
              </w:rPr>
            </w:pPr>
            <w:r w:rsidRPr="00D37867">
              <w:rPr>
                <w:b/>
                <w:bCs/>
              </w:rPr>
              <w:t>1 mois</w:t>
            </w:r>
          </w:p>
        </w:tc>
      </w:tr>
      <w:tr w:rsidR="003E4BFC" w:rsidRPr="00A2048E" w14:paraId="2BB774E1" w14:textId="77777777" w:rsidTr="00A2048E">
        <w:tc>
          <w:tcPr>
            <w:tcW w:w="6646" w:type="dxa"/>
          </w:tcPr>
          <w:p w14:paraId="51310A98" w14:textId="77777777" w:rsidR="003E4BFC" w:rsidRPr="00A2048E" w:rsidRDefault="003E4BFC" w:rsidP="00206067">
            <w:pPr>
              <w:tabs>
                <w:tab w:val="left" w:pos="1134"/>
              </w:tabs>
              <w:jc w:val="both"/>
              <w:rPr>
                <w:b/>
                <w:bCs/>
              </w:rPr>
            </w:pPr>
            <w:r w:rsidRPr="00A2048E">
              <w:rPr>
                <w:b/>
                <w:bCs/>
              </w:rPr>
              <w:t>1 mission d’audit de conformité débutée en 2022</w:t>
            </w:r>
          </w:p>
          <w:p w14:paraId="61703B57" w14:textId="77777777" w:rsidR="003E4BFC" w:rsidRPr="00A2048E" w:rsidRDefault="003E4BFC" w:rsidP="00206067">
            <w:pPr>
              <w:tabs>
                <w:tab w:val="left" w:pos="1134"/>
              </w:tabs>
              <w:ind w:left="720"/>
              <w:jc w:val="both"/>
            </w:pPr>
            <w:r w:rsidRPr="00A2048E">
              <w:t>Rapport(s) remis à la direction</w:t>
            </w:r>
          </w:p>
          <w:p w14:paraId="29A15571" w14:textId="77777777" w:rsidR="003E4BFC" w:rsidRPr="00A2048E" w:rsidRDefault="003E4BFC" w:rsidP="00206067">
            <w:pPr>
              <w:tabs>
                <w:tab w:val="left" w:pos="1134"/>
              </w:tabs>
              <w:ind w:left="720"/>
              <w:jc w:val="both"/>
              <w:rPr>
                <w:b/>
                <w:bCs/>
              </w:rPr>
            </w:pPr>
            <w:r w:rsidRPr="00A2048E">
              <w:t>Présentation(s)</w:t>
            </w:r>
          </w:p>
        </w:tc>
        <w:tc>
          <w:tcPr>
            <w:tcW w:w="1347" w:type="dxa"/>
          </w:tcPr>
          <w:p w14:paraId="2D57ABEA" w14:textId="77777777" w:rsidR="003E4BFC" w:rsidRPr="00A2048E" w:rsidRDefault="003E4BFC" w:rsidP="00206067">
            <w:pPr>
              <w:tabs>
                <w:tab w:val="left" w:pos="1134"/>
              </w:tabs>
              <w:jc w:val="both"/>
              <w:rPr>
                <w:b/>
                <w:bCs/>
              </w:rPr>
            </w:pPr>
          </w:p>
          <w:p w14:paraId="176AFE03" w14:textId="77777777" w:rsidR="003E4BFC" w:rsidRPr="00A2048E" w:rsidRDefault="003E4BFC" w:rsidP="00206067">
            <w:pPr>
              <w:tabs>
                <w:tab w:val="left" w:pos="1134"/>
              </w:tabs>
              <w:ind w:left="720"/>
              <w:jc w:val="both"/>
            </w:pPr>
            <w:r w:rsidRPr="00A2048E">
              <w:t>0</w:t>
            </w:r>
          </w:p>
          <w:p w14:paraId="7E9F6FEF" w14:textId="77777777" w:rsidR="003E4BFC" w:rsidRPr="00A2048E" w:rsidRDefault="003E4BFC" w:rsidP="00206067">
            <w:pPr>
              <w:tabs>
                <w:tab w:val="left" w:pos="1134"/>
              </w:tabs>
              <w:ind w:left="720"/>
              <w:jc w:val="both"/>
              <w:rPr>
                <w:b/>
                <w:bCs/>
              </w:rPr>
            </w:pPr>
            <w:r w:rsidRPr="00A2048E">
              <w:t>0</w:t>
            </w:r>
          </w:p>
        </w:tc>
        <w:tc>
          <w:tcPr>
            <w:tcW w:w="1783" w:type="dxa"/>
          </w:tcPr>
          <w:p w14:paraId="45962287" w14:textId="77777777" w:rsidR="003E4BFC" w:rsidRPr="00D37867" w:rsidRDefault="003E4BFC" w:rsidP="00206067">
            <w:pPr>
              <w:tabs>
                <w:tab w:val="left" w:pos="1134"/>
              </w:tabs>
              <w:jc w:val="center"/>
              <w:rPr>
                <w:b/>
                <w:bCs/>
              </w:rPr>
            </w:pPr>
            <w:r w:rsidRPr="00D37867">
              <w:rPr>
                <w:b/>
                <w:bCs/>
              </w:rPr>
              <w:t>2,5 mois</w:t>
            </w:r>
          </w:p>
        </w:tc>
      </w:tr>
      <w:tr w:rsidR="003E4BFC" w:rsidRPr="00A2048E" w14:paraId="6B2C7CBF" w14:textId="77777777" w:rsidTr="00A2048E">
        <w:tc>
          <w:tcPr>
            <w:tcW w:w="6646" w:type="dxa"/>
          </w:tcPr>
          <w:p w14:paraId="380B9B6E" w14:textId="77777777" w:rsidR="003E4BFC" w:rsidRPr="00A2048E" w:rsidRDefault="003E4BFC" w:rsidP="00206067">
            <w:pPr>
              <w:tabs>
                <w:tab w:val="left" w:pos="1134"/>
              </w:tabs>
              <w:jc w:val="both"/>
              <w:rPr>
                <w:b/>
                <w:bCs/>
              </w:rPr>
            </w:pPr>
            <w:r w:rsidRPr="00A2048E">
              <w:rPr>
                <w:b/>
                <w:bCs/>
              </w:rPr>
              <w:t>Suivi des recommandations </w:t>
            </w:r>
          </w:p>
        </w:tc>
        <w:tc>
          <w:tcPr>
            <w:tcW w:w="1347" w:type="dxa"/>
          </w:tcPr>
          <w:p w14:paraId="30568D93" w14:textId="77777777" w:rsidR="003E4BFC" w:rsidRPr="00A2048E" w:rsidRDefault="003E4BFC" w:rsidP="00A93397">
            <w:pPr>
              <w:tabs>
                <w:tab w:val="left" w:pos="1134"/>
              </w:tabs>
              <w:jc w:val="center"/>
              <w:rPr>
                <w:b/>
                <w:bCs/>
              </w:rPr>
            </w:pPr>
            <w:r w:rsidRPr="00A2048E">
              <w:rPr>
                <w:b/>
                <w:bCs/>
              </w:rPr>
              <w:t>2 missions concernées</w:t>
            </w:r>
          </w:p>
        </w:tc>
        <w:tc>
          <w:tcPr>
            <w:tcW w:w="1783" w:type="dxa"/>
          </w:tcPr>
          <w:p w14:paraId="0382063D" w14:textId="027EE2ED" w:rsidR="003E4BFC" w:rsidRPr="00D37867" w:rsidRDefault="00D37867" w:rsidP="00206067">
            <w:pPr>
              <w:tabs>
                <w:tab w:val="left" w:pos="1134"/>
              </w:tabs>
              <w:jc w:val="center"/>
              <w:rPr>
                <w:b/>
                <w:bCs/>
              </w:rPr>
            </w:pPr>
            <w:r w:rsidRPr="00606387">
              <w:rPr>
                <w:b/>
                <w:bCs/>
              </w:rPr>
              <w:t>10 jours</w:t>
            </w:r>
          </w:p>
          <w:p w14:paraId="2E3610BA" w14:textId="77777777" w:rsidR="003E4BFC" w:rsidRPr="00D37867" w:rsidRDefault="003E4BFC" w:rsidP="00206067">
            <w:pPr>
              <w:tabs>
                <w:tab w:val="left" w:pos="1134"/>
              </w:tabs>
              <w:jc w:val="center"/>
              <w:rPr>
                <w:b/>
                <w:bCs/>
              </w:rPr>
            </w:pPr>
          </w:p>
        </w:tc>
      </w:tr>
    </w:tbl>
    <w:p w14:paraId="4D35254A" w14:textId="0B068853" w:rsidR="00D8203A" w:rsidRPr="00A2048E" w:rsidRDefault="00B23C28">
      <w:pPr>
        <w:rPr>
          <w:rFonts w:cstheme="minorHAnsi"/>
        </w:rPr>
      </w:pPr>
      <w:r w:rsidRPr="00A2048E">
        <w:rPr>
          <w:rFonts w:cstheme="minorHAnsi"/>
        </w:rPr>
        <w:br w:type="page"/>
      </w:r>
    </w:p>
    <w:p w14:paraId="0EEF4DEA" w14:textId="24216D9D" w:rsidR="00954DA6" w:rsidRPr="00D8203A" w:rsidRDefault="00891F4A" w:rsidP="002D5040">
      <w:pPr>
        <w:pStyle w:val="Titre2"/>
        <w:jc w:val="both"/>
        <w:rPr>
          <w:rFonts w:cstheme="minorHAnsi"/>
          <w:b/>
          <w:bCs/>
          <w:sz w:val="22"/>
          <w:szCs w:val="22"/>
        </w:rPr>
      </w:pPr>
      <w:bookmarkStart w:id="18" w:name="_Toc134190439"/>
      <w:bookmarkEnd w:id="17"/>
      <w:r w:rsidRPr="00D8203A">
        <w:rPr>
          <w:rFonts w:cstheme="minorHAnsi"/>
          <w:b/>
          <w:bCs/>
          <w:sz w:val="22"/>
          <w:szCs w:val="22"/>
        </w:rPr>
        <w:lastRenderedPageBreak/>
        <w:t>Secretariat</w:t>
      </w:r>
      <w:r w:rsidR="00054414" w:rsidRPr="00D8203A">
        <w:rPr>
          <w:rFonts w:cstheme="minorHAnsi"/>
          <w:b/>
          <w:bCs/>
          <w:sz w:val="22"/>
          <w:szCs w:val="22"/>
        </w:rPr>
        <w:t xml:space="preserve"> général</w:t>
      </w:r>
      <w:bookmarkEnd w:id="18"/>
    </w:p>
    <w:p w14:paraId="2D186C90" w14:textId="09161CD5" w:rsidR="00954DA6" w:rsidRPr="0021335F" w:rsidRDefault="00954DA6" w:rsidP="00F16834">
      <w:pPr>
        <w:pStyle w:val="Titre3"/>
        <w:spacing w:before="240" w:after="240"/>
        <w:jc w:val="both"/>
        <w:rPr>
          <w:rFonts w:cstheme="minorHAnsi"/>
          <w:b/>
          <w:bCs/>
          <w:sz w:val="20"/>
        </w:rPr>
      </w:pPr>
      <w:bookmarkStart w:id="19" w:name="_Toc134190440"/>
      <w:bookmarkStart w:id="20" w:name="_Hlk66277951"/>
      <w:bookmarkStart w:id="21" w:name="_Hlk95456606"/>
      <w:r w:rsidRPr="0021335F">
        <w:rPr>
          <w:rFonts w:cstheme="minorHAnsi"/>
          <w:b/>
          <w:bCs/>
          <w:sz w:val="20"/>
        </w:rPr>
        <w:t>Service des ressources humaines</w:t>
      </w:r>
      <w:bookmarkEnd w:id="19"/>
    </w:p>
    <w:p w14:paraId="16E0FC55" w14:textId="74528255" w:rsidR="0021335F" w:rsidRPr="00F776C7" w:rsidRDefault="0021335F" w:rsidP="00542733">
      <w:pPr>
        <w:numPr>
          <w:ilvl w:val="3"/>
          <w:numId w:val="5"/>
        </w:numPr>
        <w:pBdr>
          <w:top w:val="dotted" w:sz="6" w:space="2" w:color="6EC4C8" w:themeColor="accent1"/>
        </w:pBdr>
        <w:spacing w:before="120" w:after="0"/>
        <w:ind w:left="862" w:hanging="862"/>
        <w:jc w:val="both"/>
        <w:outlineLvl w:val="3"/>
        <w:rPr>
          <w:rFonts w:cstheme="minorHAnsi"/>
          <w:b/>
          <w:bCs/>
          <w:i/>
          <w:iCs/>
          <w:caps/>
          <w:color w:val="2A6D70" w:themeColor="accent1" w:themeShade="80"/>
          <w:spacing w:val="10"/>
        </w:rPr>
      </w:pPr>
      <w:bookmarkStart w:id="22" w:name="_Toc134190441"/>
      <w:bookmarkEnd w:id="20"/>
      <w:r w:rsidRPr="0021335F">
        <w:rPr>
          <w:rFonts w:cstheme="minorHAnsi"/>
          <w:b/>
          <w:bCs/>
          <w:i/>
          <w:iCs/>
          <w:caps/>
          <w:color w:val="2A6D70" w:themeColor="accent1" w:themeShade="80"/>
          <w:spacing w:val="10"/>
        </w:rPr>
        <w:t>Projets menés</w:t>
      </w:r>
      <w:bookmarkEnd w:id="22"/>
    </w:p>
    <w:p w14:paraId="371A78C8" w14:textId="1549DC5B" w:rsidR="00047641" w:rsidRPr="00A137A4" w:rsidRDefault="00047641" w:rsidP="00542733">
      <w:pPr>
        <w:pStyle w:val="Paragraphedeliste"/>
        <w:numPr>
          <w:ilvl w:val="0"/>
          <w:numId w:val="19"/>
        </w:numPr>
        <w:tabs>
          <w:tab w:val="left" w:pos="1418"/>
        </w:tabs>
        <w:spacing w:before="120" w:after="120"/>
        <w:ind w:left="646" w:firstLine="488"/>
        <w:contextualSpacing w:val="0"/>
        <w:jc w:val="both"/>
        <w:rPr>
          <w:rFonts w:eastAsia="Times New Roman" w:cstheme="minorHAnsi"/>
          <w:u w:val="single"/>
        </w:rPr>
      </w:pPr>
      <w:r w:rsidRPr="00A137A4">
        <w:rPr>
          <w:rFonts w:eastAsia="Times New Roman" w:cstheme="minorHAnsi"/>
          <w:u w:val="single"/>
        </w:rPr>
        <w:t>Gestion des carrières</w:t>
      </w:r>
    </w:p>
    <w:p w14:paraId="0D985286" w14:textId="77777777" w:rsidR="00047641" w:rsidRPr="00D8203A" w:rsidRDefault="00047641" w:rsidP="00047641">
      <w:pPr>
        <w:pStyle w:val="Paragraphedeliste"/>
        <w:numPr>
          <w:ilvl w:val="1"/>
          <w:numId w:val="1"/>
        </w:numPr>
        <w:spacing w:before="60" w:after="160" w:line="259" w:lineRule="auto"/>
        <w:jc w:val="both"/>
        <w:rPr>
          <w:rFonts w:cstheme="minorHAnsi"/>
        </w:rPr>
      </w:pPr>
      <w:r w:rsidRPr="00D8203A">
        <w:rPr>
          <w:rFonts w:cstheme="minorHAnsi"/>
        </w:rPr>
        <w:t>Suppression de l’usage du report automatique des congés payés non pris,</w:t>
      </w:r>
    </w:p>
    <w:p w14:paraId="27A28532" w14:textId="77777777" w:rsidR="00047641" w:rsidRPr="00D8203A" w:rsidRDefault="00047641" w:rsidP="00F16834">
      <w:pPr>
        <w:pStyle w:val="Paragraphedeliste"/>
        <w:numPr>
          <w:ilvl w:val="1"/>
          <w:numId w:val="1"/>
        </w:numPr>
        <w:spacing w:before="60" w:line="259" w:lineRule="auto"/>
        <w:ind w:left="1434" w:hanging="357"/>
        <w:contextualSpacing w:val="0"/>
        <w:jc w:val="both"/>
        <w:rPr>
          <w:rFonts w:cstheme="minorHAnsi"/>
        </w:rPr>
      </w:pPr>
      <w:r w:rsidRPr="00D8203A">
        <w:rPr>
          <w:rFonts w:cstheme="minorHAnsi"/>
        </w:rPr>
        <w:t>Lancement de la campagne d’harmonisation des fiches de poste dans le cadre de la rédaction du référentiel métier du Port autonome de Papeete.</w:t>
      </w:r>
    </w:p>
    <w:p w14:paraId="48A34732" w14:textId="31445BC8" w:rsidR="00047641" w:rsidRPr="00A137A4" w:rsidRDefault="00047641" w:rsidP="00542733">
      <w:pPr>
        <w:pStyle w:val="Paragraphedeliste"/>
        <w:numPr>
          <w:ilvl w:val="0"/>
          <w:numId w:val="19"/>
        </w:numPr>
        <w:tabs>
          <w:tab w:val="left" w:pos="1418"/>
        </w:tabs>
        <w:spacing w:before="120" w:after="120"/>
        <w:ind w:left="646" w:firstLine="488"/>
        <w:contextualSpacing w:val="0"/>
        <w:jc w:val="both"/>
        <w:rPr>
          <w:rFonts w:eastAsia="Times New Roman" w:cstheme="minorHAnsi"/>
          <w:u w:val="single"/>
        </w:rPr>
      </w:pPr>
      <w:r w:rsidRPr="00A137A4">
        <w:rPr>
          <w:rFonts w:eastAsia="Times New Roman" w:cstheme="minorHAnsi"/>
          <w:u w:val="single"/>
        </w:rPr>
        <w:t>Gestion administrative et sociale</w:t>
      </w:r>
    </w:p>
    <w:p w14:paraId="3AEF234E" w14:textId="77777777" w:rsidR="00047641" w:rsidRPr="00D8203A" w:rsidRDefault="00047641" w:rsidP="00047641">
      <w:pPr>
        <w:pStyle w:val="Paragraphedeliste"/>
        <w:numPr>
          <w:ilvl w:val="1"/>
          <w:numId w:val="1"/>
        </w:numPr>
        <w:spacing w:before="60" w:after="160" w:line="259" w:lineRule="auto"/>
        <w:jc w:val="both"/>
        <w:rPr>
          <w:rFonts w:cstheme="minorHAnsi"/>
        </w:rPr>
      </w:pPr>
      <w:r w:rsidRPr="00D8203A">
        <w:rPr>
          <w:rFonts w:cstheme="minorHAnsi"/>
        </w:rPr>
        <w:t>Élection des représentants du personnel au comité d’entreprise en date du 25 juillet 2022,</w:t>
      </w:r>
    </w:p>
    <w:p w14:paraId="032A2E86" w14:textId="77777777" w:rsidR="00047641" w:rsidRPr="00D8203A" w:rsidRDefault="00047641" w:rsidP="00047641">
      <w:pPr>
        <w:pStyle w:val="Paragraphedeliste"/>
        <w:numPr>
          <w:ilvl w:val="1"/>
          <w:numId w:val="1"/>
        </w:numPr>
        <w:spacing w:before="60" w:after="160" w:line="259" w:lineRule="auto"/>
        <w:jc w:val="both"/>
        <w:rPr>
          <w:rFonts w:cstheme="minorHAnsi"/>
        </w:rPr>
      </w:pPr>
      <w:bookmarkStart w:id="23" w:name="_Hlk124857277"/>
      <w:r w:rsidRPr="00D8203A">
        <w:rPr>
          <w:rFonts w:cstheme="minorHAnsi"/>
        </w:rPr>
        <w:t xml:space="preserve">Élection du représentant du personnel et son adjoint au CA </w:t>
      </w:r>
      <w:bookmarkEnd w:id="23"/>
      <w:r w:rsidRPr="00D8203A">
        <w:rPr>
          <w:rFonts w:cstheme="minorHAnsi"/>
        </w:rPr>
        <w:t>en date du 24 août 2022,</w:t>
      </w:r>
    </w:p>
    <w:p w14:paraId="04476D3A" w14:textId="5D5C5E8E" w:rsidR="00047641" w:rsidRPr="00D8203A" w:rsidRDefault="00047641" w:rsidP="00047641">
      <w:pPr>
        <w:pStyle w:val="Paragraphedeliste"/>
        <w:numPr>
          <w:ilvl w:val="1"/>
          <w:numId w:val="1"/>
        </w:numPr>
        <w:spacing w:before="60" w:after="160" w:line="259" w:lineRule="auto"/>
        <w:jc w:val="both"/>
        <w:rPr>
          <w:rFonts w:cstheme="minorHAnsi"/>
        </w:rPr>
      </w:pPr>
      <w:r w:rsidRPr="00D8203A">
        <w:rPr>
          <w:rFonts w:cstheme="minorHAnsi"/>
        </w:rPr>
        <w:t xml:space="preserve">Mise en œuvre du Protocole d’accord </w:t>
      </w:r>
      <w:proofErr w:type="gramStart"/>
      <w:r w:rsidRPr="00D8203A">
        <w:rPr>
          <w:rFonts w:cstheme="minorHAnsi"/>
        </w:rPr>
        <w:t>suite au</w:t>
      </w:r>
      <w:proofErr w:type="gramEnd"/>
      <w:r w:rsidRPr="00D8203A">
        <w:rPr>
          <w:rFonts w:cstheme="minorHAnsi"/>
        </w:rPr>
        <w:t xml:space="preserve"> préavis du gr</w:t>
      </w:r>
      <w:r w:rsidR="00D6297D">
        <w:rPr>
          <w:rFonts w:cstheme="minorHAnsi"/>
        </w:rPr>
        <w:t>è</w:t>
      </w:r>
      <w:r w:rsidRPr="00D8203A">
        <w:rPr>
          <w:rFonts w:cstheme="minorHAnsi"/>
        </w:rPr>
        <w:t>v</w:t>
      </w:r>
      <w:r w:rsidR="00D6297D">
        <w:rPr>
          <w:rFonts w:cstheme="minorHAnsi"/>
        </w:rPr>
        <w:t>e</w:t>
      </w:r>
      <w:r w:rsidRPr="00D8203A">
        <w:rPr>
          <w:rFonts w:cstheme="minorHAnsi"/>
        </w:rPr>
        <w:t xml:space="preserve"> général</w:t>
      </w:r>
      <w:r w:rsidR="00D6297D">
        <w:rPr>
          <w:rFonts w:cstheme="minorHAnsi"/>
        </w:rPr>
        <w:t>e</w:t>
      </w:r>
      <w:r w:rsidRPr="00D8203A">
        <w:rPr>
          <w:rFonts w:cstheme="minorHAnsi"/>
        </w:rPr>
        <w:t xml:space="preserve"> du 16 novembre 2021, revalorisation du point d’indice,</w:t>
      </w:r>
    </w:p>
    <w:p w14:paraId="4335F36F" w14:textId="77777777" w:rsidR="00047641" w:rsidRPr="00D8203A" w:rsidRDefault="00047641" w:rsidP="004438FE">
      <w:pPr>
        <w:pStyle w:val="Paragraphedeliste"/>
        <w:numPr>
          <w:ilvl w:val="1"/>
          <w:numId w:val="1"/>
        </w:numPr>
        <w:spacing w:before="120" w:line="259" w:lineRule="auto"/>
        <w:ind w:left="1434" w:hanging="357"/>
        <w:contextualSpacing w:val="0"/>
        <w:jc w:val="both"/>
        <w:rPr>
          <w:rFonts w:cstheme="minorHAnsi"/>
        </w:rPr>
      </w:pPr>
      <w:r w:rsidRPr="00D8203A">
        <w:rPr>
          <w:rFonts w:cstheme="minorHAnsi"/>
        </w:rPr>
        <w:t>Reprise et régularisation des visites médicales SISTRA.</w:t>
      </w:r>
    </w:p>
    <w:p w14:paraId="3B2D40D8" w14:textId="3342C53B" w:rsidR="00047641" w:rsidRPr="00A137A4" w:rsidRDefault="00047641" w:rsidP="00542733">
      <w:pPr>
        <w:pStyle w:val="Paragraphedeliste"/>
        <w:numPr>
          <w:ilvl w:val="0"/>
          <w:numId w:val="19"/>
        </w:numPr>
        <w:tabs>
          <w:tab w:val="left" w:pos="1418"/>
        </w:tabs>
        <w:spacing w:before="200" w:after="0"/>
        <w:ind w:left="646" w:firstLine="488"/>
        <w:contextualSpacing w:val="0"/>
        <w:jc w:val="both"/>
        <w:rPr>
          <w:rFonts w:eastAsia="Times New Roman" w:cstheme="minorHAnsi"/>
          <w:u w:val="single"/>
        </w:rPr>
      </w:pPr>
      <w:r w:rsidRPr="00A137A4">
        <w:rPr>
          <w:rFonts w:eastAsia="Times New Roman" w:cstheme="minorHAnsi"/>
          <w:u w:val="single"/>
        </w:rPr>
        <w:t>Gestion des recrutements</w:t>
      </w:r>
    </w:p>
    <w:p w14:paraId="521D5F35" w14:textId="77777777" w:rsidR="00047641" w:rsidRPr="00D8203A" w:rsidRDefault="00047641" w:rsidP="00F3188E">
      <w:pPr>
        <w:pStyle w:val="Paragraphedeliste"/>
        <w:numPr>
          <w:ilvl w:val="1"/>
          <w:numId w:val="1"/>
        </w:numPr>
        <w:spacing w:before="120" w:after="0" w:line="259" w:lineRule="auto"/>
        <w:ind w:left="1434" w:hanging="357"/>
        <w:contextualSpacing w:val="0"/>
        <w:jc w:val="both"/>
        <w:rPr>
          <w:rFonts w:cstheme="minorHAnsi"/>
        </w:rPr>
      </w:pPr>
      <w:r w:rsidRPr="00D8203A">
        <w:rPr>
          <w:rFonts w:cstheme="minorHAnsi"/>
        </w:rPr>
        <w:t>Recrutement de 9 agents, dont 5 en contrats à durée indéterminée,</w:t>
      </w:r>
    </w:p>
    <w:p w14:paraId="4BDA4BB2" w14:textId="77777777" w:rsidR="00047641" w:rsidRPr="00D8203A" w:rsidRDefault="00047641" w:rsidP="00047641">
      <w:pPr>
        <w:pStyle w:val="Paragraphedeliste"/>
        <w:numPr>
          <w:ilvl w:val="1"/>
          <w:numId w:val="1"/>
        </w:numPr>
        <w:spacing w:before="60" w:after="160" w:line="259" w:lineRule="auto"/>
        <w:jc w:val="both"/>
        <w:rPr>
          <w:rFonts w:cstheme="minorHAnsi"/>
        </w:rPr>
      </w:pPr>
      <w:r w:rsidRPr="00D8203A">
        <w:rPr>
          <w:rFonts w:cstheme="minorHAnsi"/>
        </w:rPr>
        <w:t>Régularisation des anciennetés prise en compte à l’embauche sur les 5 dernières années,</w:t>
      </w:r>
    </w:p>
    <w:p w14:paraId="1096C488" w14:textId="77777777" w:rsidR="00047641" w:rsidRPr="00D8203A" w:rsidRDefault="00047641" w:rsidP="004438FE">
      <w:pPr>
        <w:pStyle w:val="Paragraphedeliste"/>
        <w:numPr>
          <w:ilvl w:val="1"/>
          <w:numId w:val="1"/>
        </w:numPr>
        <w:spacing w:before="0" w:after="240" w:line="259" w:lineRule="auto"/>
        <w:ind w:left="1434" w:hanging="357"/>
        <w:contextualSpacing w:val="0"/>
        <w:jc w:val="both"/>
        <w:rPr>
          <w:rFonts w:cstheme="minorHAnsi"/>
        </w:rPr>
      </w:pPr>
      <w:r w:rsidRPr="00D8203A">
        <w:rPr>
          <w:rFonts w:cstheme="minorHAnsi"/>
        </w:rPr>
        <w:t>3 mutations internes abouties, dans le cadre de la réorganisation des services de l’Etablissement.</w:t>
      </w:r>
    </w:p>
    <w:p w14:paraId="72B17B94" w14:textId="4F9F182C" w:rsidR="00047641" w:rsidRPr="00A137A4" w:rsidRDefault="00047641" w:rsidP="00542733">
      <w:pPr>
        <w:pStyle w:val="Paragraphedeliste"/>
        <w:numPr>
          <w:ilvl w:val="0"/>
          <w:numId w:val="19"/>
        </w:numPr>
        <w:tabs>
          <w:tab w:val="left" w:pos="1418"/>
        </w:tabs>
        <w:spacing w:before="200" w:after="120"/>
        <w:ind w:left="646" w:firstLine="488"/>
        <w:contextualSpacing w:val="0"/>
        <w:jc w:val="both"/>
        <w:rPr>
          <w:rFonts w:eastAsia="Times New Roman" w:cstheme="minorHAnsi"/>
          <w:u w:val="single"/>
        </w:rPr>
      </w:pPr>
      <w:r w:rsidRPr="00A137A4">
        <w:rPr>
          <w:rFonts w:eastAsia="Times New Roman" w:cstheme="minorHAnsi"/>
          <w:u w:val="single"/>
        </w:rPr>
        <w:t>Conseil et assistance auprès des directions et services</w:t>
      </w:r>
    </w:p>
    <w:p w14:paraId="1DDECC7D" w14:textId="77777777" w:rsidR="00047641" w:rsidRPr="00D8203A" w:rsidRDefault="00047641" w:rsidP="00F16834">
      <w:pPr>
        <w:pStyle w:val="Paragraphedeliste"/>
        <w:numPr>
          <w:ilvl w:val="1"/>
          <w:numId w:val="1"/>
        </w:numPr>
        <w:spacing w:after="240"/>
        <w:ind w:left="1434" w:hanging="357"/>
        <w:jc w:val="both"/>
        <w:rPr>
          <w:rFonts w:cstheme="minorHAnsi"/>
          <w:strike/>
        </w:rPr>
      </w:pPr>
      <w:r w:rsidRPr="00D8203A">
        <w:rPr>
          <w:rFonts w:cstheme="minorHAnsi"/>
        </w:rPr>
        <w:t>Afin de garantir la continuité des missions de service public, la politique de télétravail liée au covid 19 a été maintenue en 2022 en application des directives du gouvernement et des situations individuelles. 12 décisions de mise en télétravail de personne à risque et cas contact ont été établies.</w:t>
      </w:r>
    </w:p>
    <w:p w14:paraId="353E9183" w14:textId="7BB28F84" w:rsidR="0021335F" w:rsidRDefault="0021335F" w:rsidP="00542733">
      <w:pPr>
        <w:numPr>
          <w:ilvl w:val="3"/>
          <w:numId w:val="5"/>
        </w:numPr>
        <w:pBdr>
          <w:top w:val="dotted" w:sz="6" w:space="2" w:color="6EC4C8" w:themeColor="accent1"/>
        </w:pBdr>
        <w:spacing w:before="0" w:after="120"/>
        <w:ind w:left="862" w:hanging="862"/>
        <w:jc w:val="both"/>
        <w:outlineLvl w:val="3"/>
        <w:rPr>
          <w:rFonts w:cstheme="minorHAnsi"/>
          <w:b/>
          <w:bCs/>
          <w:i/>
          <w:iCs/>
          <w:color w:val="2A6D70" w:themeColor="accent1" w:themeShade="80"/>
        </w:rPr>
      </w:pPr>
      <w:bookmarkStart w:id="24" w:name="_Toc134190442"/>
      <w:r>
        <w:rPr>
          <w:rFonts w:cstheme="minorHAnsi"/>
          <w:b/>
          <w:bCs/>
          <w:i/>
          <w:iCs/>
          <w:color w:val="2A6D70" w:themeColor="accent1" w:themeShade="80"/>
        </w:rPr>
        <w:t>CHIFFRES CLES</w:t>
      </w:r>
      <w:bookmarkEnd w:id="24"/>
    </w:p>
    <w:tbl>
      <w:tblPr>
        <w:tblW w:w="8782" w:type="dxa"/>
        <w:tblCellMar>
          <w:left w:w="0" w:type="dxa"/>
          <w:right w:w="0" w:type="dxa"/>
        </w:tblCellMar>
        <w:tblLook w:val="04A0" w:firstRow="1" w:lastRow="0" w:firstColumn="1" w:lastColumn="0" w:noHBand="0" w:noVBand="1"/>
      </w:tblPr>
      <w:tblGrid>
        <w:gridCol w:w="3080"/>
        <w:gridCol w:w="1446"/>
        <w:gridCol w:w="1446"/>
        <w:gridCol w:w="1446"/>
        <w:gridCol w:w="1364"/>
      </w:tblGrid>
      <w:tr w:rsidR="00047641" w:rsidRPr="00D8203A" w14:paraId="5EE8EC93" w14:textId="77777777" w:rsidTr="00AC5E6F">
        <w:tc>
          <w:tcPr>
            <w:tcW w:w="3080" w:type="dxa"/>
            <w:tcBorders>
              <w:top w:val="single" w:sz="8" w:space="0" w:color="C5E7E9"/>
              <w:left w:val="single" w:sz="8" w:space="0" w:color="C5E7E9"/>
              <w:bottom w:val="single" w:sz="12" w:space="0" w:color="A8DBDE"/>
              <w:right w:val="single" w:sz="8" w:space="0" w:color="C5E7E9"/>
            </w:tcBorders>
            <w:shd w:val="clear" w:color="auto" w:fill="2A4B64"/>
            <w:tcMar>
              <w:top w:w="0" w:type="dxa"/>
              <w:left w:w="108" w:type="dxa"/>
              <w:bottom w:w="0" w:type="dxa"/>
              <w:right w:w="108" w:type="dxa"/>
            </w:tcMar>
            <w:hideMark/>
          </w:tcPr>
          <w:p w14:paraId="57C3D134" w14:textId="77777777" w:rsidR="00047641" w:rsidRPr="00D8203A" w:rsidRDefault="00047641" w:rsidP="00AC5E6F">
            <w:pPr>
              <w:jc w:val="both"/>
              <w:rPr>
                <w:rFonts w:cstheme="minorHAnsi"/>
                <w:b/>
                <w:bCs/>
                <w:color w:val="FFFFFF"/>
              </w:rPr>
            </w:pPr>
            <w:r w:rsidRPr="00D8203A">
              <w:rPr>
                <w:rFonts w:cstheme="minorHAnsi"/>
                <w:b/>
                <w:bCs/>
                <w:color w:val="FFFFFF"/>
              </w:rPr>
              <w:t>Indicateur</w:t>
            </w:r>
          </w:p>
        </w:tc>
        <w:tc>
          <w:tcPr>
            <w:tcW w:w="1446" w:type="dxa"/>
            <w:tcBorders>
              <w:top w:val="single" w:sz="8" w:space="0" w:color="C5E7E9"/>
              <w:left w:val="nil"/>
              <w:bottom w:val="single" w:sz="12" w:space="0" w:color="A8DBDE"/>
              <w:right w:val="single" w:sz="8" w:space="0" w:color="C5E7E9"/>
            </w:tcBorders>
            <w:shd w:val="clear" w:color="auto" w:fill="2A4B64"/>
            <w:hideMark/>
          </w:tcPr>
          <w:p w14:paraId="0E3DA98F" w14:textId="77777777" w:rsidR="00047641" w:rsidRPr="00D8203A" w:rsidRDefault="00047641" w:rsidP="00AC5E6F">
            <w:pPr>
              <w:jc w:val="center"/>
              <w:rPr>
                <w:rFonts w:cstheme="minorHAnsi"/>
                <w:b/>
                <w:bCs/>
                <w:color w:val="FFFFFF"/>
              </w:rPr>
            </w:pPr>
            <w:r w:rsidRPr="00D8203A">
              <w:rPr>
                <w:rFonts w:cstheme="minorHAnsi"/>
                <w:b/>
                <w:bCs/>
                <w:color w:val="FFFFFF"/>
              </w:rPr>
              <w:t>2019</w:t>
            </w:r>
          </w:p>
        </w:tc>
        <w:tc>
          <w:tcPr>
            <w:tcW w:w="1446" w:type="dxa"/>
            <w:tcBorders>
              <w:top w:val="single" w:sz="8" w:space="0" w:color="C5E7E9"/>
              <w:left w:val="single" w:sz="8" w:space="0" w:color="C5E7E9"/>
              <w:bottom w:val="single" w:sz="12" w:space="0" w:color="A8DBDE"/>
              <w:right w:val="single" w:sz="8" w:space="0" w:color="C5E7E9"/>
            </w:tcBorders>
            <w:shd w:val="clear" w:color="auto" w:fill="2A4B64"/>
            <w:hideMark/>
          </w:tcPr>
          <w:p w14:paraId="6E9E9B7A" w14:textId="77777777" w:rsidR="00047641" w:rsidRPr="00D8203A" w:rsidRDefault="00047641" w:rsidP="00AC5E6F">
            <w:pPr>
              <w:jc w:val="center"/>
              <w:rPr>
                <w:rFonts w:cstheme="minorHAnsi"/>
                <w:b/>
                <w:bCs/>
                <w:color w:val="FFFFFF"/>
              </w:rPr>
            </w:pPr>
            <w:r w:rsidRPr="00D8203A">
              <w:rPr>
                <w:rFonts w:cstheme="minorHAnsi"/>
                <w:b/>
                <w:bCs/>
                <w:color w:val="FFFFFF"/>
              </w:rPr>
              <w:t>2020</w:t>
            </w:r>
          </w:p>
        </w:tc>
        <w:tc>
          <w:tcPr>
            <w:tcW w:w="1446" w:type="dxa"/>
            <w:tcBorders>
              <w:top w:val="single" w:sz="8" w:space="0" w:color="C5E7E9"/>
              <w:left w:val="nil"/>
              <w:bottom w:val="single" w:sz="12" w:space="0" w:color="A8DBDE"/>
              <w:right w:val="single" w:sz="8" w:space="0" w:color="C5E7E9"/>
            </w:tcBorders>
            <w:shd w:val="clear" w:color="auto" w:fill="2A4B64"/>
            <w:hideMark/>
          </w:tcPr>
          <w:p w14:paraId="55BF90EE" w14:textId="77777777" w:rsidR="00047641" w:rsidRPr="00D8203A" w:rsidRDefault="00047641" w:rsidP="00AC5E6F">
            <w:pPr>
              <w:jc w:val="center"/>
              <w:rPr>
                <w:rFonts w:cstheme="minorHAnsi"/>
                <w:b/>
                <w:bCs/>
                <w:color w:val="FFFFFF"/>
              </w:rPr>
            </w:pPr>
            <w:r w:rsidRPr="00D8203A">
              <w:rPr>
                <w:rFonts w:cstheme="minorHAnsi"/>
                <w:b/>
                <w:bCs/>
                <w:color w:val="FFFFFF"/>
              </w:rPr>
              <w:t>2021</w:t>
            </w:r>
          </w:p>
        </w:tc>
        <w:tc>
          <w:tcPr>
            <w:tcW w:w="1364" w:type="dxa"/>
            <w:tcBorders>
              <w:top w:val="single" w:sz="8" w:space="0" w:color="C5E7E9"/>
              <w:left w:val="nil"/>
              <w:bottom w:val="single" w:sz="12" w:space="0" w:color="A8DBDE"/>
              <w:right w:val="single" w:sz="8" w:space="0" w:color="C5E7E9"/>
            </w:tcBorders>
            <w:shd w:val="clear" w:color="auto" w:fill="2A4B64"/>
            <w:hideMark/>
          </w:tcPr>
          <w:p w14:paraId="3127CCCF" w14:textId="77777777" w:rsidR="00047641" w:rsidRPr="00D8203A" w:rsidRDefault="00047641" w:rsidP="00AC5E6F">
            <w:pPr>
              <w:jc w:val="center"/>
              <w:rPr>
                <w:rFonts w:cstheme="minorHAnsi"/>
                <w:b/>
                <w:bCs/>
                <w:color w:val="FFFFFF"/>
              </w:rPr>
            </w:pPr>
            <w:r w:rsidRPr="00D8203A">
              <w:rPr>
                <w:rFonts w:cstheme="minorHAnsi"/>
                <w:b/>
                <w:bCs/>
                <w:color w:val="FFFFFF"/>
              </w:rPr>
              <w:t>2022</w:t>
            </w:r>
          </w:p>
        </w:tc>
      </w:tr>
      <w:tr w:rsidR="00047641" w:rsidRPr="00D8203A" w14:paraId="5618CE69" w14:textId="77777777" w:rsidTr="00AC5E6F">
        <w:trPr>
          <w:trHeight w:val="465"/>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28C8B944" w14:textId="77777777" w:rsidR="00047641" w:rsidRPr="00D8203A" w:rsidRDefault="00047641" w:rsidP="00AC5E6F">
            <w:pPr>
              <w:jc w:val="both"/>
              <w:rPr>
                <w:rFonts w:cstheme="minorHAnsi"/>
                <w:b/>
                <w:bCs/>
              </w:rPr>
            </w:pPr>
            <w:r w:rsidRPr="00D8203A">
              <w:rPr>
                <w:rFonts w:cstheme="minorHAnsi"/>
                <w:b/>
                <w:bCs/>
              </w:rPr>
              <w:t>Nombre de décisions individuelles</w:t>
            </w:r>
          </w:p>
        </w:tc>
        <w:tc>
          <w:tcPr>
            <w:tcW w:w="1446" w:type="dxa"/>
            <w:tcBorders>
              <w:top w:val="nil"/>
              <w:left w:val="nil"/>
              <w:bottom w:val="single" w:sz="8" w:space="0" w:color="C5E7E9"/>
              <w:right w:val="single" w:sz="8" w:space="0" w:color="C5E7E9"/>
            </w:tcBorders>
            <w:hideMark/>
          </w:tcPr>
          <w:p w14:paraId="377834D4" w14:textId="77777777" w:rsidR="00047641" w:rsidRPr="00D8203A" w:rsidRDefault="00047641" w:rsidP="00AC5E6F">
            <w:pPr>
              <w:jc w:val="center"/>
              <w:rPr>
                <w:rFonts w:cstheme="minorHAnsi"/>
              </w:rPr>
            </w:pPr>
            <w:r w:rsidRPr="00D8203A">
              <w:rPr>
                <w:rFonts w:cstheme="minorHAnsi"/>
              </w:rPr>
              <w:t>180</w:t>
            </w:r>
          </w:p>
        </w:tc>
        <w:tc>
          <w:tcPr>
            <w:tcW w:w="1446" w:type="dxa"/>
            <w:tcBorders>
              <w:top w:val="nil"/>
              <w:left w:val="single" w:sz="8" w:space="0" w:color="C5E7E9"/>
              <w:bottom w:val="single" w:sz="8" w:space="0" w:color="C5E7E9"/>
              <w:right w:val="single" w:sz="8" w:space="0" w:color="C5E7E9"/>
            </w:tcBorders>
            <w:hideMark/>
          </w:tcPr>
          <w:p w14:paraId="198F7BAA" w14:textId="77777777" w:rsidR="00047641" w:rsidRPr="00D8203A" w:rsidRDefault="00047641" w:rsidP="00AC5E6F">
            <w:pPr>
              <w:jc w:val="center"/>
              <w:rPr>
                <w:rFonts w:cstheme="minorHAnsi"/>
              </w:rPr>
            </w:pPr>
            <w:r w:rsidRPr="00D8203A">
              <w:rPr>
                <w:rFonts w:cstheme="minorHAnsi"/>
              </w:rPr>
              <w:t>291</w:t>
            </w:r>
          </w:p>
        </w:tc>
        <w:tc>
          <w:tcPr>
            <w:tcW w:w="1446" w:type="dxa"/>
            <w:tcBorders>
              <w:top w:val="nil"/>
              <w:left w:val="nil"/>
              <w:bottom w:val="single" w:sz="8" w:space="0" w:color="C5E7E9"/>
              <w:right w:val="single" w:sz="8" w:space="0" w:color="C5E7E9"/>
            </w:tcBorders>
            <w:hideMark/>
          </w:tcPr>
          <w:p w14:paraId="3087E9A6" w14:textId="77777777" w:rsidR="00047641" w:rsidRPr="00D8203A" w:rsidRDefault="00047641" w:rsidP="00AC5E6F">
            <w:pPr>
              <w:jc w:val="center"/>
              <w:rPr>
                <w:rFonts w:cstheme="minorHAnsi"/>
              </w:rPr>
            </w:pPr>
            <w:r w:rsidRPr="00D8203A">
              <w:rPr>
                <w:rFonts w:cstheme="minorHAnsi"/>
              </w:rPr>
              <w:t>267</w:t>
            </w:r>
          </w:p>
        </w:tc>
        <w:tc>
          <w:tcPr>
            <w:tcW w:w="1364" w:type="dxa"/>
            <w:tcBorders>
              <w:top w:val="nil"/>
              <w:left w:val="nil"/>
              <w:bottom w:val="single" w:sz="8" w:space="0" w:color="C5E7E9"/>
              <w:right w:val="single" w:sz="8" w:space="0" w:color="C5E7E9"/>
            </w:tcBorders>
            <w:hideMark/>
          </w:tcPr>
          <w:p w14:paraId="691B4451" w14:textId="77777777" w:rsidR="00047641" w:rsidRPr="00D8203A" w:rsidRDefault="00047641" w:rsidP="00AC5E6F">
            <w:pPr>
              <w:jc w:val="center"/>
              <w:rPr>
                <w:rFonts w:cstheme="minorHAnsi"/>
              </w:rPr>
            </w:pPr>
            <w:r w:rsidRPr="00D8203A">
              <w:rPr>
                <w:rFonts w:cstheme="minorHAnsi"/>
              </w:rPr>
              <w:t>184</w:t>
            </w:r>
          </w:p>
        </w:tc>
      </w:tr>
      <w:tr w:rsidR="00047641" w:rsidRPr="00D8203A" w14:paraId="731F93F8" w14:textId="77777777" w:rsidTr="00AC5E6F">
        <w:trPr>
          <w:trHeight w:val="318"/>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10B37D12" w14:textId="77777777" w:rsidR="00047641" w:rsidRPr="00D8203A" w:rsidRDefault="00047641" w:rsidP="00AC5E6F">
            <w:pPr>
              <w:jc w:val="both"/>
              <w:rPr>
                <w:rFonts w:cstheme="minorHAnsi"/>
                <w:b/>
                <w:bCs/>
              </w:rPr>
            </w:pPr>
            <w:r w:rsidRPr="00D8203A">
              <w:rPr>
                <w:rFonts w:cstheme="minorHAnsi"/>
                <w:b/>
                <w:bCs/>
              </w:rPr>
              <w:t>Nombre de conflits sociaux (préavis de grève générale)</w:t>
            </w:r>
          </w:p>
        </w:tc>
        <w:tc>
          <w:tcPr>
            <w:tcW w:w="1446" w:type="dxa"/>
            <w:tcBorders>
              <w:top w:val="nil"/>
              <w:left w:val="nil"/>
              <w:bottom w:val="single" w:sz="8" w:space="0" w:color="C5E7E9"/>
              <w:right w:val="single" w:sz="8" w:space="0" w:color="C5E7E9"/>
            </w:tcBorders>
            <w:hideMark/>
          </w:tcPr>
          <w:p w14:paraId="50D1D6BB" w14:textId="77777777" w:rsidR="00047641" w:rsidRPr="00D8203A" w:rsidRDefault="00047641" w:rsidP="00AC5E6F">
            <w:pPr>
              <w:jc w:val="center"/>
              <w:rPr>
                <w:rFonts w:cstheme="minorHAnsi"/>
              </w:rPr>
            </w:pPr>
            <w:r w:rsidRPr="00D8203A">
              <w:rPr>
                <w:rFonts w:cstheme="minorHAnsi"/>
              </w:rPr>
              <w:t>-</w:t>
            </w:r>
          </w:p>
        </w:tc>
        <w:tc>
          <w:tcPr>
            <w:tcW w:w="1446" w:type="dxa"/>
            <w:tcBorders>
              <w:top w:val="nil"/>
              <w:left w:val="single" w:sz="8" w:space="0" w:color="C5E7E9"/>
              <w:bottom w:val="single" w:sz="8" w:space="0" w:color="C5E7E9"/>
              <w:right w:val="single" w:sz="8" w:space="0" w:color="C5E7E9"/>
            </w:tcBorders>
            <w:hideMark/>
          </w:tcPr>
          <w:p w14:paraId="1D27B0CF" w14:textId="77777777" w:rsidR="00047641" w:rsidRPr="00D8203A" w:rsidRDefault="00047641" w:rsidP="00AC5E6F">
            <w:pPr>
              <w:jc w:val="center"/>
              <w:rPr>
                <w:rFonts w:cstheme="minorHAnsi"/>
              </w:rPr>
            </w:pPr>
            <w:r w:rsidRPr="00D8203A">
              <w:rPr>
                <w:rFonts w:cstheme="minorHAnsi"/>
              </w:rPr>
              <w:t>1</w:t>
            </w:r>
          </w:p>
        </w:tc>
        <w:tc>
          <w:tcPr>
            <w:tcW w:w="1446" w:type="dxa"/>
            <w:tcBorders>
              <w:top w:val="nil"/>
              <w:left w:val="nil"/>
              <w:bottom w:val="single" w:sz="8" w:space="0" w:color="C5E7E9"/>
              <w:right w:val="single" w:sz="8" w:space="0" w:color="C5E7E9"/>
            </w:tcBorders>
            <w:hideMark/>
          </w:tcPr>
          <w:p w14:paraId="16B6A5C1" w14:textId="77777777" w:rsidR="00047641" w:rsidRPr="00D8203A" w:rsidRDefault="00047641" w:rsidP="00AC5E6F">
            <w:pPr>
              <w:jc w:val="center"/>
              <w:rPr>
                <w:rFonts w:cstheme="minorHAnsi"/>
              </w:rPr>
            </w:pPr>
            <w:r w:rsidRPr="00D8203A">
              <w:rPr>
                <w:rFonts w:cstheme="minorHAnsi"/>
              </w:rPr>
              <w:t>1</w:t>
            </w:r>
          </w:p>
        </w:tc>
        <w:tc>
          <w:tcPr>
            <w:tcW w:w="1364" w:type="dxa"/>
            <w:tcBorders>
              <w:top w:val="nil"/>
              <w:left w:val="nil"/>
              <w:bottom w:val="single" w:sz="8" w:space="0" w:color="C5E7E9"/>
              <w:right w:val="single" w:sz="8" w:space="0" w:color="C5E7E9"/>
            </w:tcBorders>
            <w:hideMark/>
          </w:tcPr>
          <w:p w14:paraId="7801AB8F" w14:textId="77777777" w:rsidR="00047641" w:rsidRPr="00D8203A" w:rsidRDefault="00047641" w:rsidP="00AC5E6F">
            <w:pPr>
              <w:jc w:val="center"/>
              <w:rPr>
                <w:rFonts w:cstheme="minorHAnsi"/>
              </w:rPr>
            </w:pPr>
            <w:r w:rsidRPr="00D8203A">
              <w:rPr>
                <w:rFonts w:cstheme="minorHAnsi"/>
              </w:rPr>
              <w:t>1</w:t>
            </w:r>
          </w:p>
        </w:tc>
      </w:tr>
      <w:tr w:rsidR="00047641" w:rsidRPr="00D8203A" w14:paraId="4DAB0C3D" w14:textId="77777777" w:rsidTr="00AC5E6F">
        <w:trPr>
          <w:trHeight w:val="318"/>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1D7C7739" w14:textId="77777777" w:rsidR="00047641" w:rsidRPr="00D8203A" w:rsidRDefault="00047641" w:rsidP="00AC5E6F">
            <w:pPr>
              <w:jc w:val="both"/>
              <w:rPr>
                <w:rFonts w:cstheme="minorHAnsi"/>
                <w:b/>
                <w:bCs/>
              </w:rPr>
            </w:pPr>
            <w:r w:rsidRPr="00D8203A">
              <w:rPr>
                <w:rFonts w:cstheme="minorHAnsi"/>
                <w:b/>
                <w:bCs/>
              </w:rPr>
              <w:t>Nombre de conflits sociaux (préavis de grève concernant partiellement le PAP)</w:t>
            </w:r>
          </w:p>
        </w:tc>
        <w:tc>
          <w:tcPr>
            <w:tcW w:w="1446" w:type="dxa"/>
            <w:tcBorders>
              <w:top w:val="nil"/>
              <w:left w:val="nil"/>
              <w:bottom w:val="single" w:sz="8" w:space="0" w:color="C5E7E9"/>
              <w:right w:val="single" w:sz="8" w:space="0" w:color="C5E7E9"/>
            </w:tcBorders>
            <w:hideMark/>
          </w:tcPr>
          <w:p w14:paraId="4AF68F5C" w14:textId="77777777" w:rsidR="00047641" w:rsidRPr="00D8203A" w:rsidRDefault="00047641" w:rsidP="00AC5E6F">
            <w:pPr>
              <w:jc w:val="center"/>
              <w:rPr>
                <w:rFonts w:cstheme="minorHAnsi"/>
              </w:rPr>
            </w:pPr>
            <w:r w:rsidRPr="00D8203A">
              <w:rPr>
                <w:rFonts w:cstheme="minorHAnsi"/>
              </w:rPr>
              <w:t>-</w:t>
            </w:r>
          </w:p>
        </w:tc>
        <w:tc>
          <w:tcPr>
            <w:tcW w:w="1446" w:type="dxa"/>
            <w:tcBorders>
              <w:top w:val="nil"/>
              <w:left w:val="single" w:sz="8" w:space="0" w:color="C5E7E9"/>
              <w:bottom w:val="single" w:sz="8" w:space="0" w:color="C5E7E9"/>
              <w:right w:val="single" w:sz="8" w:space="0" w:color="C5E7E9"/>
            </w:tcBorders>
            <w:hideMark/>
          </w:tcPr>
          <w:p w14:paraId="6FE6AB77" w14:textId="77777777" w:rsidR="00047641" w:rsidRPr="00D8203A" w:rsidRDefault="00047641" w:rsidP="00AC5E6F">
            <w:pPr>
              <w:jc w:val="center"/>
              <w:rPr>
                <w:rFonts w:cstheme="minorHAnsi"/>
              </w:rPr>
            </w:pPr>
            <w:r w:rsidRPr="00D8203A">
              <w:rPr>
                <w:rFonts w:cstheme="minorHAnsi"/>
              </w:rPr>
              <w:t>1</w:t>
            </w:r>
          </w:p>
        </w:tc>
        <w:tc>
          <w:tcPr>
            <w:tcW w:w="1446" w:type="dxa"/>
            <w:tcBorders>
              <w:top w:val="nil"/>
              <w:left w:val="nil"/>
              <w:bottom w:val="single" w:sz="8" w:space="0" w:color="C5E7E9"/>
              <w:right w:val="single" w:sz="8" w:space="0" w:color="C5E7E9"/>
            </w:tcBorders>
            <w:hideMark/>
          </w:tcPr>
          <w:p w14:paraId="7F4CD569" w14:textId="77777777" w:rsidR="00047641" w:rsidRPr="00D8203A" w:rsidRDefault="00047641" w:rsidP="00AC5E6F">
            <w:pPr>
              <w:jc w:val="center"/>
              <w:rPr>
                <w:rFonts w:cstheme="minorHAnsi"/>
              </w:rPr>
            </w:pPr>
            <w:r w:rsidRPr="00D8203A">
              <w:rPr>
                <w:rFonts w:cstheme="minorHAnsi"/>
              </w:rPr>
              <w:t>-</w:t>
            </w:r>
          </w:p>
        </w:tc>
        <w:tc>
          <w:tcPr>
            <w:tcW w:w="1364" w:type="dxa"/>
            <w:tcBorders>
              <w:top w:val="nil"/>
              <w:left w:val="nil"/>
              <w:bottom w:val="single" w:sz="8" w:space="0" w:color="C5E7E9"/>
              <w:right w:val="single" w:sz="8" w:space="0" w:color="C5E7E9"/>
            </w:tcBorders>
          </w:tcPr>
          <w:p w14:paraId="41A40D9D" w14:textId="77777777" w:rsidR="00047641" w:rsidRPr="00D8203A" w:rsidRDefault="00047641" w:rsidP="00AC5E6F">
            <w:pPr>
              <w:jc w:val="center"/>
              <w:rPr>
                <w:rFonts w:cstheme="minorHAnsi"/>
              </w:rPr>
            </w:pPr>
            <w:r w:rsidRPr="00D8203A">
              <w:rPr>
                <w:rFonts w:cstheme="minorHAnsi"/>
              </w:rPr>
              <w:t>-</w:t>
            </w:r>
          </w:p>
        </w:tc>
      </w:tr>
      <w:tr w:rsidR="00047641" w:rsidRPr="00D8203A" w14:paraId="13BADDCC" w14:textId="77777777" w:rsidTr="00AC5E6F">
        <w:trPr>
          <w:trHeight w:val="318"/>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36014F96" w14:textId="77777777" w:rsidR="00047641" w:rsidRPr="00D8203A" w:rsidRDefault="00047641" w:rsidP="00AC5E6F">
            <w:pPr>
              <w:jc w:val="both"/>
              <w:rPr>
                <w:rFonts w:cstheme="minorHAnsi"/>
                <w:b/>
                <w:bCs/>
              </w:rPr>
            </w:pPr>
            <w:r w:rsidRPr="00D8203A">
              <w:rPr>
                <w:rFonts w:cstheme="minorHAnsi"/>
                <w:b/>
                <w:bCs/>
              </w:rPr>
              <w:t>Nombre de conflits sociaux (préavis de grève spécifique au PAP)</w:t>
            </w:r>
          </w:p>
        </w:tc>
        <w:tc>
          <w:tcPr>
            <w:tcW w:w="1446" w:type="dxa"/>
            <w:tcBorders>
              <w:top w:val="nil"/>
              <w:left w:val="nil"/>
              <w:bottom w:val="single" w:sz="8" w:space="0" w:color="C5E7E9"/>
              <w:right w:val="single" w:sz="8" w:space="0" w:color="C5E7E9"/>
            </w:tcBorders>
            <w:hideMark/>
          </w:tcPr>
          <w:p w14:paraId="6B56F5A5" w14:textId="77777777" w:rsidR="00047641" w:rsidRPr="00D8203A" w:rsidRDefault="00047641" w:rsidP="00AC5E6F">
            <w:pPr>
              <w:jc w:val="center"/>
              <w:rPr>
                <w:rFonts w:cstheme="minorHAnsi"/>
              </w:rPr>
            </w:pPr>
            <w:r w:rsidRPr="00D8203A">
              <w:rPr>
                <w:rFonts w:cstheme="minorHAnsi"/>
              </w:rPr>
              <w:t>-</w:t>
            </w:r>
          </w:p>
        </w:tc>
        <w:tc>
          <w:tcPr>
            <w:tcW w:w="1446" w:type="dxa"/>
            <w:tcBorders>
              <w:top w:val="nil"/>
              <w:left w:val="single" w:sz="8" w:space="0" w:color="C5E7E9"/>
              <w:bottom w:val="single" w:sz="8" w:space="0" w:color="C5E7E9"/>
              <w:right w:val="single" w:sz="8" w:space="0" w:color="C5E7E9"/>
            </w:tcBorders>
            <w:hideMark/>
          </w:tcPr>
          <w:p w14:paraId="021AB813" w14:textId="77777777" w:rsidR="00047641" w:rsidRPr="00D8203A" w:rsidRDefault="00047641" w:rsidP="00AC5E6F">
            <w:pPr>
              <w:jc w:val="center"/>
              <w:rPr>
                <w:rFonts w:cstheme="minorHAnsi"/>
              </w:rPr>
            </w:pPr>
            <w:r w:rsidRPr="00D8203A">
              <w:rPr>
                <w:rFonts w:cstheme="minorHAnsi"/>
              </w:rPr>
              <w:t>-</w:t>
            </w:r>
          </w:p>
        </w:tc>
        <w:tc>
          <w:tcPr>
            <w:tcW w:w="1446" w:type="dxa"/>
            <w:tcBorders>
              <w:top w:val="nil"/>
              <w:left w:val="nil"/>
              <w:bottom w:val="single" w:sz="8" w:space="0" w:color="C5E7E9"/>
              <w:right w:val="single" w:sz="8" w:space="0" w:color="C5E7E9"/>
            </w:tcBorders>
            <w:hideMark/>
          </w:tcPr>
          <w:p w14:paraId="56147190" w14:textId="77777777" w:rsidR="00047641" w:rsidRPr="00D8203A" w:rsidRDefault="00047641" w:rsidP="00AC5E6F">
            <w:pPr>
              <w:jc w:val="center"/>
              <w:rPr>
                <w:rFonts w:cstheme="minorHAnsi"/>
              </w:rPr>
            </w:pPr>
            <w:r w:rsidRPr="00D8203A">
              <w:rPr>
                <w:rFonts w:cstheme="minorHAnsi"/>
              </w:rPr>
              <w:t>1</w:t>
            </w:r>
          </w:p>
        </w:tc>
        <w:tc>
          <w:tcPr>
            <w:tcW w:w="1364" w:type="dxa"/>
            <w:tcBorders>
              <w:top w:val="nil"/>
              <w:left w:val="nil"/>
              <w:bottom w:val="single" w:sz="8" w:space="0" w:color="C5E7E9"/>
              <w:right w:val="single" w:sz="8" w:space="0" w:color="C5E7E9"/>
            </w:tcBorders>
            <w:hideMark/>
          </w:tcPr>
          <w:p w14:paraId="69559826" w14:textId="77777777" w:rsidR="00047641" w:rsidRPr="00D8203A" w:rsidRDefault="00047641" w:rsidP="00AC5E6F">
            <w:pPr>
              <w:jc w:val="center"/>
              <w:rPr>
                <w:rFonts w:cstheme="minorHAnsi"/>
              </w:rPr>
            </w:pPr>
            <w:r w:rsidRPr="00D8203A">
              <w:rPr>
                <w:rFonts w:cstheme="minorHAnsi"/>
              </w:rPr>
              <w:t>1</w:t>
            </w:r>
          </w:p>
        </w:tc>
      </w:tr>
      <w:tr w:rsidR="00047641" w:rsidRPr="00D8203A" w14:paraId="027A25B4" w14:textId="77777777" w:rsidTr="00AC5E6F">
        <w:trPr>
          <w:trHeight w:val="318"/>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02DB957C" w14:textId="77777777" w:rsidR="00047641" w:rsidRPr="00D8203A" w:rsidRDefault="00047641" w:rsidP="00AC5E6F">
            <w:pPr>
              <w:jc w:val="both"/>
              <w:rPr>
                <w:rFonts w:cstheme="minorHAnsi"/>
                <w:b/>
                <w:bCs/>
              </w:rPr>
            </w:pPr>
            <w:r w:rsidRPr="00D8203A">
              <w:rPr>
                <w:rFonts w:cstheme="minorHAnsi"/>
                <w:b/>
                <w:bCs/>
              </w:rPr>
              <w:t>Nombre de convocations à un entretien préalable</w:t>
            </w:r>
          </w:p>
        </w:tc>
        <w:tc>
          <w:tcPr>
            <w:tcW w:w="1446" w:type="dxa"/>
            <w:tcBorders>
              <w:top w:val="nil"/>
              <w:left w:val="nil"/>
              <w:bottom w:val="single" w:sz="8" w:space="0" w:color="C5E7E9"/>
              <w:right w:val="single" w:sz="8" w:space="0" w:color="C5E7E9"/>
            </w:tcBorders>
            <w:hideMark/>
          </w:tcPr>
          <w:p w14:paraId="3D025644" w14:textId="77777777" w:rsidR="00047641" w:rsidRPr="00D8203A" w:rsidRDefault="00047641" w:rsidP="00AC5E6F">
            <w:pPr>
              <w:jc w:val="center"/>
              <w:rPr>
                <w:rFonts w:cstheme="minorHAnsi"/>
              </w:rPr>
            </w:pPr>
            <w:r w:rsidRPr="00D8203A">
              <w:rPr>
                <w:rFonts w:cstheme="minorHAnsi"/>
              </w:rPr>
              <w:t>2</w:t>
            </w:r>
          </w:p>
        </w:tc>
        <w:tc>
          <w:tcPr>
            <w:tcW w:w="1446" w:type="dxa"/>
            <w:tcBorders>
              <w:top w:val="nil"/>
              <w:left w:val="single" w:sz="8" w:space="0" w:color="C5E7E9"/>
              <w:bottom w:val="single" w:sz="8" w:space="0" w:color="C5E7E9"/>
              <w:right w:val="single" w:sz="8" w:space="0" w:color="C5E7E9"/>
            </w:tcBorders>
            <w:hideMark/>
          </w:tcPr>
          <w:p w14:paraId="1DB44C98" w14:textId="77777777" w:rsidR="00047641" w:rsidRPr="00D8203A" w:rsidRDefault="00047641" w:rsidP="00AC5E6F">
            <w:pPr>
              <w:jc w:val="center"/>
              <w:rPr>
                <w:rFonts w:cstheme="minorHAnsi"/>
              </w:rPr>
            </w:pPr>
            <w:r w:rsidRPr="00D8203A">
              <w:rPr>
                <w:rFonts w:cstheme="minorHAnsi"/>
              </w:rPr>
              <w:t>1</w:t>
            </w:r>
          </w:p>
        </w:tc>
        <w:tc>
          <w:tcPr>
            <w:tcW w:w="1446" w:type="dxa"/>
            <w:tcBorders>
              <w:top w:val="nil"/>
              <w:left w:val="nil"/>
              <w:bottom w:val="single" w:sz="8" w:space="0" w:color="C5E7E9"/>
              <w:right w:val="single" w:sz="8" w:space="0" w:color="C5E7E9"/>
            </w:tcBorders>
            <w:hideMark/>
          </w:tcPr>
          <w:p w14:paraId="28EB1E30" w14:textId="77777777" w:rsidR="00047641" w:rsidRPr="00D8203A" w:rsidRDefault="00047641" w:rsidP="00AC5E6F">
            <w:pPr>
              <w:jc w:val="center"/>
              <w:rPr>
                <w:rFonts w:cstheme="minorHAnsi"/>
              </w:rPr>
            </w:pPr>
            <w:r w:rsidRPr="00D8203A">
              <w:rPr>
                <w:rFonts w:cstheme="minorHAnsi"/>
              </w:rPr>
              <w:t>8</w:t>
            </w:r>
          </w:p>
        </w:tc>
        <w:tc>
          <w:tcPr>
            <w:tcW w:w="1364" w:type="dxa"/>
            <w:tcBorders>
              <w:top w:val="nil"/>
              <w:left w:val="nil"/>
              <w:bottom w:val="single" w:sz="8" w:space="0" w:color="C5E7E9"/>
              <w:right w:val="single" w:sz="8" w:space="0" w:color="C5E7E9"/>
            </w:tcBorders>
            <w:hideMark/>
          </w:tcPr>
          <w:p w14:paraId="5EF1EF67" w14:textId="77777777" w:rsidR="00047641" w:rsidRPr="00D8203A" w:rsidRDefault="00047641" w:rsidP="00AC5E6F">
            <w:pPr>
              <w:jc w:val="center"/>
              <w:rPr>
                <w:rFonts w:cstheme="minorHAnsi"/>
              </w:rPr>
            </w:pPr>
            <w:r w:rsidRPr="00D8203A">
              <w:rPr>
                <w:rFonts w:cstheme="minorHAnsi"/>
              </w:rPr>
              <w:t>6</w:t>
            </w:r>
          </w:p>
        </w:tc>
      </w:tr>
      <w:tr w:rsidR="00047641" w:rsidRPr="00D8203A" w14:paraId="6FBA2C66" w14:textId="77777777" w:rsidTr="00AC5E6F">
        <w:trPr>
          <w:trHeight w:val="318"/>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2305115B" w14:textId="42A36FBE" w:rsidR="00047641" w:rsidRPr="00D8203A" w:rsidRDefault="00047641" w:rsidP="00AC5E6F">
            <w:pPr>
              <w:jc w:val="both"/>
              <w:rPr>
                <w:rFonts w:cstheme="minorHAnsi"/>
                <w:b/>
                <w:bCs/>
              </w:rPr>
            </w:pPr>
            <w:r w:rsidRPr="00D8203A">
              <w:rPr>
                <w:rFonts w:cstheme="minorHAnsi"/>
                <w:b/>
                <w:bCs/>
              </w:rPr>
              <w:t>Nombre d’avertissements /blâme</w:t>
            </w:r>
            <w:r w:rsidR="00696DF6">
              <w:rPr>
                <w:rFonts w:cstheme="minorHAnsi"/>
                <w:b/>
                <w:bCs/>
              </w:rPr>
              <w:t>s</w:t>
            </w:r>
          </w:p>
        </w:tc>
        <w:tc>
          <w:tcPr>
            <w:tcW w:w="1446" w:type="dxa"/>
            <w:tcBorders>
              <w:top w:val="nil"/>
              <w:left w:val="nil"/>
              <w:bottom w:val="single" w:sz="8" w:space="0" w:color="C5E7E9"/>
              <w:right w:val="single" w:sz="8" w:space="0" w:color="C5E7E9"/>
            </w:tcBorders>
            <w:hideMark/>
          </w:tcPr>
          <w:p w14:paraId="147794EC" w14:textId="77777777" w:rsidR="00047641" w:rsidRPr="00D8203A" w:rsidRDefault="00047641" w:rsidP="00AC5E6F">
            <w:pPr>
              <w:jc w:val="center"/>
              <w:rPr>
                <w:rFonts w:cstheme="minorHAnsi"/>
              </w:rPr>
            </w:pPr>
            <w:r w:rsidRPr="00D8203A">
              <w:rPr>
                <w:rFonts w:cstheme="minorHAnsi"/>
              </w:rPr>
              <w:t>-</w:t>
            </w:r>
          </w:p>
        </w:tc>
        <w:tc>
          <w:tcPr>
            <w:tcW w:w="1446" w:type="dxa"/>
            <w:tcBorders>
              <w:top w:val="nil"/>
              <w:left w:val="single" w:sz="8" w:space="0" w:color="C5E7E9"/>
              <w:bottom w:val="single" w:sz="8" w:space="0" w:color="C5E7E9"/>
              <w:right w:val="single" w:sz="8" w:space="0" w:color="C5E7E9"/>
            </w:tcBorders>
            <w:hideMark/>
          </w:tcPr>
          <w:p w14:paraId="4A98E971" w14:textId="77777777" w:rsidR="00047641" w:rsidRPr="00D8203A" w:rsidRDefault="00047641" w:rsidP="00AC5E6F">
            <w:pPr>
              <w:jc w:val="center"/>
              <w:rPr>
                <w:rFonts w:cstheme="minorHAnsi"/>
              </w:rPr>
            </w:pPr>
            <w:r w:rsidRPr="00D8203A">
              <w:rPr>
                <w:rFonts w:cstheme="minorHAnsi"/>
              </w:rPr>
              <w:t>1</w:t>
            </w:r>
          </w:p>
        </w:tc>
        <w:tc>
          <w:tcPr>
            <w:tcW w:w="1446" w:type="dxa"/>
            <w:tcBorders>
              <w:top w:val="nil"/>
              <w:left w:val="nil"/>
              <w:bottom w:val="single" w:sz="8" w:space="0" w:color="C5E7E9"/>
              <w:right w:val="single" w:sz="8" w:space="0" w:color="C5E7E9"/>
            </w:tcBorders>
            <w:hideMark/>
          </w:tcPr>
          <w:p w14:paraId="6740675E" w14:textId="77777777" w:rsidR="00047641" w:rsidRPr="00D8203A" w:rsidRDefault="00047641" w:rsidP="00AC5E6F">
            <w:pPr>
              <w:jc w:val="center"/>
              <w:rPr>
                <w:rFonts w:cstheme="minorHAnsi"/>
              </w:rPr>
            </w:pPr>
            <w:r w:rsidRPr="00D8203A">
              <w:rPr>
                <w:rFonts w:cstheme="minorHAnsi"/>
              </w:rPr>
              <w:t>6</w:t>
            </w:r>
          </w:p>
        </w:tc>
        <w:tc>
          <w:tcPr>
            <w:tcW w:w="1364" w:type="dxa"/>
            <w:tcBorders>
              <w:top w:val="nil"/>
              <w:left w:val="nil"/>
              <w:bottom w:val="single" w:sz="8" w:space="0" w:color="C5E7E9"/>
              <w:right w:val="single" w:sz="8" w:space="0" w:color="C5E7E9"/>
            </w:tcBorders>
            <w:hideMark/>
          </w:tcPr>
          <w:p w14:paraId="2CCA80C1" w14:textId="77777777" w:rsidR="00047641" w:rsidRPr="00D8203A" w:rsidRDefault="00047641" w:rsidP="00AC5E6F">
            <w:pPr>
              <w:jc w:val="center"/>
              <w:rPr>
                <w:rFonts w:cstheme="minorHAnsi"/>
              </w:rPr>
            </w:pPr>
            <w:r w:rsidRPr="00D8203A">
              <w:rPr>
                <w:rFonts w:cstheme="minorHAnsi"/>
              </w:rPr>
              <w:t>1</w:t>
            </w:r>
          </w:p>
        </w:tc>
      </w:tr>
      <w:tr w:rsidR="00047641" w:rsidRPr="00D8203A" w14:paraId="499AFFEC" w14:textId="77777777" w:rsidTr="00AC5E6F">
        <w:trPr>
          <w:trHeight w:val="318"/>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54463F69" w14:textId="77777777" w:rsidR="00047641" w:rsidRPr="00D8203A" w:rsidRDefault="00047641" w:rsidP="00AC5E6F">
            <w:pPr>
              <w:jc w:val="both"/>
              <w:rPr>
                <w:rFonts w:cstheme="minorHAnsi"/>
                <w:b/>
                <w:bCs/>
              </w:rPr>
            </w:pPr>
            <w:r w:rsidRPr="00D8203A">
              <w:rPr>
                <w:rFonts w:cstheme="minorHAnsi"/>
                <w:b/>
                <w:bCs/>
              </w:rPr>
              <w:lastRenderedPageBreak/>
              <w:t>Nombre de mises à pied</w:t>
            </w:r>
          </w:p>
        </w:tc>
        <w:tc>
          <w:tcPr>
            <w:tcW w:w="1446" w:type="dxa"/>
            <w:tcBorders>
              <w:top w:val="nil"/>
              <w:left w:val="nil"/>
              <w:bottom w:val="single" w:sz="8" w:space="0" w:color="C5E7E9"/>
              <w:right w:val="single" w:sz="8" w:space="0" w:color="C5E7E9"/>
            </w:tcBorders>
            <w:hideMark/>
          </w:tcPr>
          <w:p w14:paraId="25FB90D0" w14:textId="77777777" w:rsidR="00047641" w:rsidRPr="00D8203A" w:rsidRDefault="00047641" w:rsidP="00AC5E6F">
            <w:pPr>
              <w:jc w:val="center"/>
              <w:rPr>
                <w:rFonts w:cstheme="minorHAnsi"/>
              </w:rPr>
            </w:pPr>
            <w:r w:rsidRPr="00D8203A">
              <w:rPr>
                <w:rFonts w:cstheme="minorHAnsi"/>
              </w:rPr>
              <w:t>1</w:t>
            </w:r>
          </w:p>
        </w:tc>
        <w:tc>
          <w:tcPr>
            <w:tcW w:w="1446" w:type="dxa"/>
            <w:tcBorders>
              <w:top w:val="nil"/>
              <w:left w:val="single" w:sz="8" w:space="0" w:color="C5E7E9"/>
              <w:bottom w:val="single" w:sz="8" w:space="0" w:color="C5E7E9"/>
              <w:right w:val="single" w:sz="8" w:space="0" w:color="C5E7E9"/>
            </w:tcBorders>
            <w:hideMark/>
          </w:tcPr>
          <w:p w14:paraId="3EEF4418" w14:textId="77777777" w:rsidR="00047641" w:rsidRPr="00D8203A" w:rsidRDefault="00047641" w:rsidP="00AC5E6F">
            <w:pPr>
              <w:jc w:val="center"/>
              <w:rPr>
                <w:rFonts w:cstheme="minorHAnsi"/>
              </w:rPr>
            </w:pPr>
            <w:r w:rsidRPr="00D8203A">
              <w:rPr>
                <w:rFonts w:cstheme="minorHAnsi"/>
              </w:rPr>
              <w:t>-</w:t>
            </w:r>
          </w:p>
        </w:tc>
        <w:tc>
          <w:tcPr>
            <w:tcW w:w="1446" w:type="dxa"/>
            <w:tcBorders>
              <w:top w:val="nil"/>
              <w:left w:val="nil"/>
              <w:bottom w:val="single" w:sz="8" w:space="0" w:color="C5E7E9"/>
              <w:right w:val="single" w:sz="8" w:space="0" w:color="C5E7E9"/>
            </w:tcBorders>
            <w:hideMark/>
          </w:tcPr>
          <w:p w14:paraId="7C141FF6" w14:textId="77777777" w:rsidR="00047641" w:rsidRPr="00D8203A" w:rsidRDefault="00047641" w:rsidP="00AC5E6F">
            <w:pPr>
              <w:jc w:val="center"/>
              <w:rPr>
                <w:rFonts w:cstheme="minorHAnsi"/>
              </w:rPr>
            </w:pPr>
            <w:r w:rsidRPr="00D8203A">
              <w:rPr>
                <w:rFonts w:cstheme="minorHAnsi"/>
              </w:rPr>
              <w:t>-</w:t>
            </w:r>
          </w:p>
        </w:tc>
        <w:tc>
          <w:tcPr>
            <w:tcW w:w="1364" w:type="dxa"/>
            <w:tcBorders>
              <w:top w:val="nil"/>
              <w:left w:val="nil"/>
              <w:bottom w:val="single" w:sz="8" w:space="0" w:color="C5E7E9"/>
              <w:right w:val="single" w:sz="8" w:space="0" w:color="C5E7E9"/>
            </w:tcBorders>
            <w:hideMark/>
          </w:tcPr>
          <w:p w14:paraId="2B1B1901" w14:textId="77777777" w:rsidR="00047641" w:rsidRPr="00D8203A" w:rsidRDefault="00047641" w:rsidP="00AC5E6F">
            <w:pPr>
              <w:jc w:val="center"/>
              <w:rPr>
                <w:rFonts w:cstheme="minorHAnsi"/>
              </w:rPr>
            </w:pPr>
            <w:r w:rsidRPr="00D8203A">
              <w:rPr>
                <w:rFonts w:cstheme="minorHAnsi"/>
              </w:rPr>
              <w:t>2</w:t>
            </w:r>
          </w:p>
        </w:tc>
      </w:tr>
      <w:tr w:rsidR="00047641" w:rsidRPr="00D8203A" w14:paraId="46312E75" w14:textId="77777777" w:rsidTr="00AC5E6F">
        <w:trPr>
          <w:trHeight w:val="318"/>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5A58E24A" w14:textId="77777777" w:rsidR="00047641" w:rsidRPr="00D8203A" w:rsidRDefault="00047641" w:rsidP="00AC5E6F">
            <w:pPr>
              <w:jc w:val="both"/>
              <w:rPr>
                <w:rFonts w:cstheme="minorHAnsi"/>
                <w:b/>
                <w:bCs/>
              </w:rPr>
            </w:pPr>
            <w:r w:rsidRPr="00D8203A">
              <w:rPr>
                <w:rFonts w:cstheme="minorHAnsi"/>
                <w:b/>
                <w:bCs/>
              </w:rPr>
              <w:t>Nombre de licenciements</w:t>
            </w:r>
          </w:p>
        </w:tc>
        <w:tc>
          <w:tcPr>
            <w:tcW w:w="1446" w:type="dxa"/>
            <w:tcBorders>
              <w:top w:val="nil"/>
              <w:left w:val="nil"/>
              <w:bottom w:val="single" w:sz="8" w:space="0" w:color="C5E7E9"/>
              <w:right w:val="single" w:sz="8" w:space="0" w:color="C5E7E9"/>
            </w:tcBorders>
            <w:hideMark/>
          </w:tcPr>
          <w:p w14:paraId="1EEE1DC2" w14:textId="77777777" w:rsidR="00047641" w:rsidRPr="00D8203A" w:rsidRDefault="00047641" w:rsidP="00AC5E6F">
            <w:pPr>
              <w:jc w:val="center"/>
              <w:rPr>
                <w:rFonts w:cstheme="minorHAnsi"/>
              </w:rPr>
            </w:pPr>
            <w:r w:rsidRPr="00D8203A">
              <w:rPr>
                <w:rFonts w:cstheme="minorHAnsi"/>
              </w:rPr>
              <w:t>2</w:t>
            </w:r>
          </w:p>
        </w:tc>
        <w:tc>
          <w:tcPr>
            <w:tcW w:w="1446" w:type="dxa"/>
            <w:tcBorders>
              <w:top w:val="nil"/>
              <w:left w:val="single" w:sz="8" w:space="0" w:color="C5E7E9"/>
              <w:bottom w:val="single" w:sz="8" w:space="0" w:color="C5E7E9"/>
              <w:right w:val="single" w:sz="8" w:space="0" w:color="C5E7E9"/>
            </w:tcBorders>
            <w:hideMark/>
          </w:tcPr>
          <w:p w14:paraId="2FF84C08" w14:textId="77777777" w:rsidR="00047641" w:rsidRPr="00D8203A" w:rsidRDefault="00047641" w:rsidP="00AC5E6F">
            <w:pPr>
              <w:jc w:val="center"/>
              <w:rPr>
                <w:rFonts w:cstheme="minorHAnsi"/>
              </w:rPr>
            </w:pPr>
            <w:r w:rsidRPr="00D8203A">
              <w:rPr>
                <w:rFonts w:cstheme="minorHAnsi"/>
              </w:rPr>
              <w:t>-</w:t>
            </w:r>
          </w:p>
        </w:tc>
        <w:tc>
          <w:tcPr>
            <w:tcW w:w="1446" w:type="dxa"/>
            <w:tcBorders>
              <w:top w:val="nil"/>
              <w:left w:val="nil"/>
              <w:bottom w:val="single" w:sz="8" w:space="0" w:color="C5E7E9"/>
              <w:right w:val="single" w:sz="8" w:space="0" w:color="C5E7E9"/>
            </w:tcBorders>
            <w:hideMark/>
          </w:tcPr>
          <w:p w14:paraId="63899D5B" w14:textId="77777777" w:rsidR="00047641" w:rsidRPr="00D8203A" w:rsidRDefault="00047641" w:rsidP="00AC5E6F">
            <w:pPr>
              <w:jc w:val="center"/>
              <w:rPr>
                <w:rFonts w:cstheme="minorHAnsi"/>
              </w:rPr>
            </w:pPr>
            <w:r w:rsidRPr="00D8203A">
              <w:rPr>
                <w:rFonts w:cstheme="minorHAnsi"/>
              </w:rPr>
              <w:t>-</w:t>
            </w:r>
          </w:p>
        </w:tc>
        <w:tc>
          <w:tcPr>
            <w:tcW w:w="1364" w:type="dxa"/>
            <w:tcBorders>
              <w:top w:val="nil"/>
              <w:left w:val="nil"/>
              <w:bottom w:val="single" w:sz="8" w:space="0" w:color="C5E7E9"/>
              <w:right w:val="single" w:sz="8" w:space="0" w:color="C5E7E9"/>
            </w:tcBorders>
          </w:tcPr>
          <w:p w14:paraId="31668CB8" w14:textId="77777777" w:rsidR="00047641" w:rsidRPr="00D8203A" w:rsidRDefault="00047641" w:rsidP="00AC5E6F">
            <w:pPr>
              <w:jc w:val="center"/>
              <w:rPr>
                <w:rFonts w:cstheme="minorHAnsi"/>
              </w:rPr>
            </w:pPr>
            <w:r w:rsidRPr="00D8203A">
              <w:rPr>
                <w:rFonts w:cstheme="minorHAnsi"/>
              </w:rPr>
              <w:t xml:space="preserve">1 </w:t>
            </w:r>
            <w:r w:rsidRPr="00D8203A">
              <w:rPr>
                <w:rFonts w:cstheme="minorHAnsi"/>
                <w:i/>
                <w:iCs/>
              </w:rPr>
              <w:t>en cours</w:t>
            </w:r>
          </w:p>
        </w:tc>
      </w:tr>
      <w:tr w:rsidR="00047641" w:rsidRPr="00D8203A" w14:paraId="4F31F53F" w14:textId="77777777" w:rsidTr="00AC5E6F">
        <w:trPr>
          <w:trHeight w:val="318"/>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67D02082" w14:textId="77777777" w:rsidR="00047641" w:rsidRPr="00D8203A" w:rsidRDefault="00047641" w:rsidP="00AC5E6F">
            <w:pPr>
              <w:jc w:val="both"/>
              <w:rPr>
                <w:rFonts w:cstheme="minorHAnsi"/>
                <w:b/>
                <w:bCs/>
              </w:rPr>
            </w:pPr>
            <w:r w:rsidRPr="00D8203A">
              <w:rPr>
                <w:rFonts w:cstheme="minorHAnsi"/>
                <w:b/>
                <w:bCs/>
              </w:rPr>
              <w:t>Nombre de démissions</w:t>
            </w:r>
          </w:p>
          <w:p w14:paraId="367C0B8C" w14:textId="77777777" w:rsidR="00047641" w:rsidRPr="00D8203A" w:rsidRDefault="00047641" w:rsidP="00AC5E6F">
            <w:pPr>
              <w:jc w:val="both"/>
              <w:rPr>
                <w:rFonts w:cstheme="minorHAnsi"/>
                <w:b/>
                <w:bCs/>
              </w:rPr>
            </w:pPr>
            <w:r w:rsidRPr="00D8203A">
              <w:rPr>
                <w:rFonts w:cstheme="minorHAnsi"/>
                <w:b/>
                <w:bCs/>
              </w:rPr>
              <w:t>(</w:t>
            </w:r>
            <w:proofErr w:type="gramStart"/>
            <w:r w:rsidRPr="00D8203A">
              <w:rPr>
                <w:rFonts w:cstheme="minorHAnsi"/>
                <w:b/>
                <w:bCs/>
              </w:rPr>
              <w:t>dont</w:t>
            </w:r>
            <w:proofErr w:type="gramEnd"/>
            <w:r w:rsidRPr="00D8203A">
              <w:rPr>
                <w:rFonts w:cstheme="minorHAnsi"/>
                <w:b/>
                <w:bCs/>
              </w:rPr>
              <w:t xml:space="preserve"> départs à la retraite)</w:t>
            </w:r>
          </w:p>
        </w:tc>
        <w:tc>
          <w:tcPr>
            <w:tcW w:w="1446" w:type="dxa"/>
            <w:tcBorders>
              <w:top w:val="nil"/>
              <w:left w:val="nil"/>
              <w:bottom w:val="single" w:sz="8" w:space="0" w:color="C5E7E9"/>
              <w:right w:val="single" w:sz="8" w:space="0" w:color="C5E7E9"/>
            </w:tcBorders>
            <w:hideMark/>
          </w:tcPr>
          <w:p w14:paraId="4FD3B80D" w14:textId="77777777" w:rsidR="00047641" w:rsidRPr="00D8203A" w:rsidRDefault="00047641" w:rsidP="00AC5E6F">
            <w:pPr>
              <w:jc w:val="center"/>
              <w:rPr>
                <w:rFonts w:cstheme="minorHAnsi"/>
              </w:rPr>
            </w:pPr>
            <w:r w:rsidRPr="00D8203A">
              <w:rPr>
                <w:rFonts w:cstheme="minorHAnsi"/>
              </w:rPr>
              <w:t>3</w:t>
            </w:r>
          </w:p>
        </w:tc>
        <w:tc>
          <w:tcPr>
            <w:tcW w:w="1446" w:type="dxa"/>
            <w:tcBorders>
              <w:top w:val="nil"/>
              <w:left w:val="single" w:sz="8" w:space="0" w:color="C5E7E9"/>
              <w:bottom w:val="single" w:sz="8" w:space="0" w:color="C5E7E9"/>
              <w:right w:val="single" w:sz="8" w:space="0" w:color="C5E7E9"/>
            </w:tcBorders>
            <w:hideMark/>
          </w:tcPr>
          <w:p w14:paraId="08489B6D" w14:textId="77777777" w:rsidR="00047641" w:rsidRPr="00D8203A" w:rsidRDefault="00047641" w:rsidP="00AC5E6F">
            <w:pPr>
              <w:jc w:val="center"/>
              <w:rPr>
                <w:rFonts w:cstheme="minorHAnsi"/>
              </w:rPr>
            </w:pPr>
            <w:r w:rsidRPr="00D8203A">
              <w:rPr>
                <w:rFonts w:cstheme="minorHAnsi"/>
              </w:rPr>
              <w:t>1</w:t>
            </w:r>
          </w:p>
        </w:tc>
        <w:tc>
          <w:tcPr>
            <w:tcW w:w="1446" w:type="dxa"/>
            <w:tcBorders>
              <w:top w:val="nil"/>
              <w:left w:val="nil"/>
              <w:bottom w:val="single" w:sz="8" w:space="0" w:color="C5E7E9"/>
              <w:right w:val="single" w:sz="8" w:space="0" w:color="C5E7E9"/>
            </w:tcBorders>
            <w:hideMark/>
          </w:tcPr>
          <w:p w14:paraId="647F49C3" w14:textId="77777777" w:rsidR="00047641" w:rsidRPr="00D8203A" w:rsidRDefault="00047641" w:rsidP="00AC5E6F">
            <w:pPr>
              <w:jc w:val="center"/>
              <w:rPr>
                <w:rFonts w:cstheme="minorHAnsi"/>
              </w:rPr>
            </w:pPr>
            <w:r w:rsidRPr="00D8203A">
              <w:rPr>
                <w:rFonts w:cstheme="minorHAnsi"/>
              </w:rPr>
              <w:t>6</w:t>
            </w:r>
          </w:p>
        </w:tc>
        <w:tc>
          <w:tcPr>
            <w:tcW w:w="1364" w:type="dxa"/>
            <w:tcBorders>
              <w:top w:val="nil"/>
              <w:left w:val="nil"/>
              <w:bottom w:val="single" w:sz="8" w:space="0" w:color="C5E7E9"/>
              <w:right w:val="single" w:sz="8" w:space="0" w:color="C5E7E9"/>
            </w:tcBorders>
            <w:hideMark/>
          </w:tcPr>
          <w:p w14:paraId="023D9B48" w14:textId="77777777" w:rsidR="00047641" w:rsidRPr="00D8203A" w:rsidRDefault="00047641" w:rsidP="00AC5E6F">
            <w:pPr>
              <w:jc w:val="center"/>
              <w:rPr>
                <w:rFonts w:cstheme="minorHAnsi"/>
              </w:rPr>
            </w:pPr>
            <w:r w:rsidRPr="00D8203A">
              <w:rPr>
                <w:rFonts w:cstheme="minorHAnsi"/>
              </w:rPr>
              <w:t xml:space="preserve">5  </w:t>
            </w:r>
          </w:p>
          <w:p w14:paraId="107AB9AE" w14:textId="77777777" w:rsidR="00047641" w:rsidRPr="00D8203A" w:rsidRDefault="00047641" w:rsidP="00AC5E6F">
            <w:pPr>
              <w:jc w:val="center"/>
              <w:rPr>
                <w:rFonts w:cstheme="minorHAnsi"/>
              </w:rPr>
            </w:pPr>
            <w:r w:rsidRPr="00D8203A">
              <w:rPr>
                <w:rFonts w:cstheme="minorHAnsi"/>
              </w:rPr>
              <w:t>2</w:t>
            </w:r>
          </w:p>
        </w:tc>
      </w:tr>
      <w:tr w:rsidR="00047641" w:rsidRPr="00D8203A" w14:paraId="004D4B82" w14:textId="77777777" w:rsidTr="00AC5E6F">
        <w:trPr>
          <w:trHeight w:val="318"/>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4A9A42BC" w14:textId="19A09619" w:rsidR="00047641" w:rsidRPr="00D8203A" w:rsidRDefault="00047641" w:rsidP="00AC5E6F">
            <w:pPr>
              <w:jc w:val="both"/>
              <w:rPr>
                <w:rFonts w:cstheme="minorHAnsi"/>
                <w:b/>
                <w:bCs/>
              </w:rPr>
            </w:pPr>
            <w:r w:rsidRPr="00D8203A">
              <w:rPr>
                <w:rFonts w:cstheme="minorHAnsi"/>
                <w:b/>
                <w:bCs/>
              </w:rPr>
              <w:t>Nombre de contentieux</w:t>
            </w:r>
            <w:r w:rsidR="00B15946">
              <w:rPr>
                <w:rFonts w:cstheme="minorHAnsi"/>
                <w:b/>
                <w:bCs/>
              </w:rPr>
              <w:t xml:space="preserve"> RH</w:t>
            </w:r>
          </w:p>
        </w:tc>
        <w:tc>
          <w:tcPr>
            <w:tcW w:w="1446" w:type="dxa"/>
            <w:tcBorders>
              <w:top w:val="nil"/>
              <w:left w:val="nil"/>
              <w:bottom w:val="single" w:sz="8" w:space="0" w:color="C5E7E9"/>
              <w:right w:val="single" w:sz="8" w:space="0" w:color="C5E7E9"/>
            </w:tcBorders>
            <w:hideMark/>
          </w:tcPr>
          <w:p w14:paraId="1AFEFFC4" w14:textId="77777777" w:rsidR="00047641" w:rsidRPr="00D8203A" w:rsidRDefault="00047641" w:rsidP="00AC5E6F">
            <w:pPr>
              <w:jc w:val="center"/>
              <w:rPr>
                <w:rFonts w:cstheme="minorHAnsi"/>
              </w:rPr>
            </w:pPr>
            <w:r w:rsidRPr="00D8203A">
              <w:rPr>
                <w:rFonts w:cstheme="minorHAnsi"/>
              </w:rPr>
              <w:t>1</w:t>
            </w:r>
          </w:p>
        </w:tc>
        <w:tc>
          <w:tcPr>
            <w:tcW w:w="1446" w:type="dxa"/>
            <w:tcBorders>
              <w:top w:val="nil"/>
              <w:left w:val="single" w:sz="8" w:space="0" w:color="C5E7E9"/>
              <w:bottom w:val="single" w:sz="8" w:space="0" w:color="C5E7E9"/>
              <w:right w:val="single" w:sz="8" w:space="0" w:color="C5E7E9"/>
            </w:tcBorders>
            <w:hideMark/>
          </w:tcPr>
          <w:p w14:paraId="43A6B109" w14:textId="77777777" w:rsidR="00047641" w:rsidRPr="00D8203A" w:rsidRDefault="00047641" w:rsidP="00AC5E6F">
            <w:pPr>
              <w:jc w:val="center"/>
              <w:rPr>
                <w:rFonts w:cstheme="minorHAnsi"/>
              </w:rPr>
            </w:pPr>
            <w:r w:rsidRPr="00D8203A">
              <w:rPr>
                <w:rFonts w:cstheme="minorHAnsi"/>
              </w:rPr>
              <w:t>1</w:t>
            </w:r>
          </w:p>
        </w:tc>
        <w:tc>
          <w:tcPr>
            <w:tcW w:w="1446" w:type="dxa"/>
            <w:tcBorders>
              <w:top w:val="nil"/>
              <w:left w:val="nil"/>
              <w:bottom w:val="single" w:sz="8" w:space="0" w:color="C5E7E9"/>
              <w:right w:val="single" w:sz="8" w:space="0" w:color="C5E7E9"/>
            </w:tcBorders>
            <w:hideMark/>
          </w:tcPr>
          <w:p w14:paraId="6CE26DE6" w14:textId="77777777" w:rsidR="00047641" w:rsidRPr="00D8203A" w:rsidRDefault="00047641" w:rsidP="00AC5E6F">
            <w:pPr>
              <w:jc w:val="center"/>
              <w:rPr>
                <w:rFonts w:cstheme="minorHAnsi"/>
              </w:rPr>
            </w:pPr>
            <w:r w:rsidRPr="00D8203A">
              <w:rPr>
                <w:rFonts w:cstheme="minorHAnsi"/>
              </w:rPr>
              <w:t>1</w:t>
            </w:r>
          </w:p>
        </w:tc>
        <w:tc>
          <w:tcPr>
            <w:tcW w:w="1364" w:type="dxa"/>
            <w:tcBorders>
              <w:top w:val="nil"/>
              <w:left w:val="nil"/>
              <w:bottom w:val="single" w:sz="8" w:space="0" w:color="C5E7E9"/>
              <w:right w:val="single" w:sz="8" w:space="0" w:color="C5E7E9"/>
            </w:tcBorders>
            <w:hideMark/>
          </w:tcPr>
          <w:p w14:paraId="459F0345" w14:textId="77777777" w:rsidR="00047641" w:rsidRPr="00D8203A" w:rsidRDefault="00047641" w:rsidP="00AC5E6F">
            <w:pPr>
              <w:jc w:val="center"/>
              <w:rPr>
                <w:rFonts w:cstheme="minorHAnsi"/>
              </w:rPr>
            </w:pPr>
            <w:r w:rsidRPr="00D8203A">
              <w:rPr>
                <w:rFonts w:cstheme="minorHAnsi"/>
              </w:rPr>
              <w:t>3</w:t>
            </w:r>
          </w:p>
        </w:tc>
      </w:tr>
      <w:tr w:rsidR="00047641" w:rsidRPr="00D8203A" w14:paraId="46769C1E" w14:textId="77777777" w:rsidTr="00AC5E6F">
        <w:trPr>
          <w:trHeight w:val="318"/>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30565ABF" w14:textId="77777777" w:rsidR="00047641" w:rsidRPr="00D8203A" w:rsidRDefault="00047641" w:rsidP="00AC5E6F">
            <w:pPr>
              <w:jc w:val="both"/>
              <w:rPr>
                <w:rFonts w:cstheme="minorHAnsi"/>
                <w:b/>
                <w:bCs/>
              </w:rPr>
            </w:pPr>
            <w:r w:rsidRPr="00D8203A">
              <w:rPr>
                <w:rFonts w:cstheme="minorHAnsi"/>
                <w:b/>
                <w:bCs/>
              </w:rPr>
              <w:t>Nombre de réunions DP</w:t>
            </w:r>
          </w:p>
        </w:tc>
        <w:tc>
          <w:tcPr>
            <w:tcW w:w="1446" w:type="dxa"/>
            <w:tcBorders>
              <w:top w:val="nil"/>
              <w:left w:val="nil"/>
              <w:bottom w:val="single" w:sz="8" w:space="0" w:color="C5E7E9"/>
              <w:right w:val="single" w:sz="8" w:space="0" w:color="C5E7E9"/>
            </w:tcBorders>
            <w:hideMark/>
          </w:tcPr>
          <w:p w14:paraId="7BE424C8" w14:textId="77777777" w:rsidR="00047641" w:rsidRPr="00D8203A" w:rsidRDefault="00047641" w:rsidP="00AC5E6F">
            <w:pPr>
              <w:jc w:val="center"/>
              <w:rPr>
                <w:rFonts w:cstheme="minorHAnsi"/>
              </w:rPr>
            </w:pPr>
            <w:r w:rsidRPr="00D8203A">
              <w:rPr>
                <w:rFonts w:cstheme="minorHAnsi"/>
              </w:rPr>
              <w:t>8</w:t>
            </w:r>
          </w:p>
        </w:tc>
        <w:tc>
          <w:tcPr>
            <w:tcW w:w="1446" w:type="dxa"/>
            <w:tcBorders>
              <w:top w:val="nil"/>
              <w:left w:val="single" w:sz="8" w:space="0" w:color="C5E7E9"/>
              <w:bottom w:val="single" w:sz="8" w:space="0" w:color="C5E7E9"/>
              <w:right w:val="single" w:sz="8" w:space="0" w:color="C5E7E9"/>
            </w:tcBorders>
            <w:hideMark/>
          </w:tcPr>
          <w:p w14:paraId="7A63FB3F" w14:textId="77777777" w:rsidR="00047641" w:rsidRPr="00D8203A" w:rsidRDefault="00047641" w:rsidP="00AC5E6F">
            <w:pPr>
              <w:jc w:val="center"/>
              <w:rPr>
                <w:rFonts w:cstheme="minorHAnsi"/>
              </w:rPr>
            </w:pPr>
            <w:r w:rsidRPr="00D8203A">
              <w:rPr>
                <w:rFonts w:cstheme="minorHAnsi"/>
              </w:rPr>
              <w:t>10</w:t>
            </w:r>
          </w:p>
        </w:tc>
        <w:tc>
          <w:tcPr>
            <w:tcW w:w="1446" w:type="dxa"/>
            <w:tcBorders>
              <w:top w:val="nil"/>
              <w:left w:val="nil"/>
              <w:bottom w:val="single" w:sz="8" w:space="0" w:color="C5E7E9"/>
              <w:right w:val="single" w:sz="8" w:space="0" w:color="C5E7E9"/>
            </w:tcBorders>
            <w:hideMark/>
          </w:tcPr>
          <w:p w14:paraId="68AAA3FC" w14:textId="77777777" w:rsidR="00047641" w:rsidRPr="00D8203A" w:rsidRDefault="00047641" w:rsidP="00AC5E6F">
            <w:pPr>
              <w:jc w:val="center"/>
              <w:rPr>
                <w:rFonts w:cstheme="minorHAnsi"/>
              </w:rPr>
            </w:pPr>
            <w:r w:rsidRPr="00D8203A">
              <w:rPr>
                <w:rFonts w:cstheme="minorHAnsi"/>
              </w:rPr>
              <w:t>13</w:t>
            </w:r>
          </w:p>
        </w:tc>
        <w:tc>
          <w:tcPr>
            <w:tcW w:w="1364" w:type="dxa"/>
            <w:tcBorders>
              <w:top w:val="nil"/>
              <w:left w:val="nil"/>
              <w:bottom w:val="single" w:sz="8" w:space="0" w:color="C5E7E9"/>
              <w:right w:val="single" w:sz="8" w:space="0" w:color="C5E7E9"/>
            </w:tcBorders>
            <w:hideMark/>
          </w:tcPr>
          <w:p w14:paraId="7561DD60" w14:textId="77777777" w:rsidR="00047641" w:rsidRPr="00D8203A" w:rsidRDefault="00047641" w:rsidP="00AC5E6F">
            <w:pPr>
              <w:jc w:val="center"/>
              <w:rPr>
                <w:rFonts w:cstheme="minorHAnsi"/>
              </w:rPr>
            </w:pPr>
            <w:r w:rsidRPr="00D8203A">
              <w:rPr>
                <w:rFonts w:cstheme="minorHAnsi"/>
              </w:rPr>
              <w:t>11</w:t>
            </w:r>
          </w:p>
        </w:tc>
      </w:tr>
      <w:tr w:rsidR="00047641" w:rsidRPr="00D8203A" w14:paraId="7826BB1C" w14:textId="77777777" w:rsidTr="00AC5E6F">
        <w:trPr>
          <w:trHeight w:val="318"/>
        </w:trPr>
        <w:tc>
          <w:tcPr>
            <w:tcW w:w="3080"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4F5008A2" w14:textId="77777777" w:rsidR="00047641" w:rsidRPr="00D8203A" w:rsidRDefault="00047641" w:rsidP="00AC5E6F">
            <w:pPr>
              <w:jc w:val="both"/>
              <w:rPr>
                <w:rFonts w:cstheme="minorHAnsi"/>
                <w:b/>
                <w:bCs/>
              </w:rPr>
            </w:pPr>
            <w:r w:rsidRPr="00D8203A">
              <w:rPr>
                <w:rFonts w:cstheme="minorHAnsi"/>
                <w:b/>
                <w:bCs/>
              </w:rPr>
              <w:t>Nombre de réunions CPC</w:t>
            </w:r>
          </w:p>
        </w:tc>
        <w:tc>
          <w:tcPr>
            <w:tcW w:w="1446" w:type="dxa"/>
            <w:tcBorders>
              <w:top w:val="nil"/>
              <w:left w:val="nil"/>
              <w:bottom w:val="single" w:sz="8" w:space="0" w:color="C5E7E9"/>
              <w:right w:val="single" w:sz="8" w:space="0" w:color="C5E7E9"/>
            </w:tcBorders>
            <w:hideMark/>
          </w:tcPr>
          <w:p w14:paraId="4C68119B" w14:textId="77777777" w:rsidR="00047641" w:rsidRPr="00D8203A" w:rsidRDefault="00047641" w:rsidP="00AC5E6F">
            <w:pPr>
              <w:jc w:val="center"/>
              <w:rPr>
                <w:rFonts w:cstheme="minorHAnsi"/>
              </w:rPr>
            </w:pPr>
            <w:r w:rsidRPr="00D8203A">
              <w:rPr>
                <w:rFonts w:cstheme="minorHAnsi"/>
              </w:rPr>
              <w:t>9</w:t>
            </w:r>
          </w:p>
        </w:tc>
        <w:tc>
          <w:tcPr>
            <w:tcW w:w="1446" w:type="dxa"/>
            <w:tcBorders>
              <w:top w:val="nil"/>
              <w:left w:val="single" w:sz="8" w:space="0" w:color="C5E7E9"/>
              <w:bottom w:val="single" w:sz="8" w:space="0" w:color="C5E7E9"/>
              <w:right w:val="single" w:sz="8" w:space="0" w:color="C5E7E9"/>
            </w:tcBorders>
            <w:hideMark/>
          </w:tcPr>
          <w:p w14:paraId="4F785095" w14:textId="77777777" w:rsidR="00047641" w:rsidRPr="00D8203A" w:rsidRDefault="00047641" w:rsidP="00AC5E6F">
            <w:pPr>
              <w:jc w:val="center"/>
              <w:rPr>
                <w:rFonts w:cstheme="minorHAnsi"/>
              </w:rPr>
            </w:pPr>
            <w:r w:rsidRPr="00D8203A">
              <w:rPr>
                <w:rFonts w:cstheme="minorHAnsi"/>
              </w:rPr>
              <w:t>3</w:t>
            </w:r>
          </w:p>
        </w:tc>
        <w:tc>
          <w:tcPr>
            <w:tcW w:w="1446" w:type="dxa"/>
            <w:tcBorders>
              <w:top w:val="nil"/>
              <w:left w:val="nil"/>
              <w:bottom w:val="single" w:sz="8" w:space="0" w:color="C5E7E9"/>
              <w:right w:val="single" w:sz="8" w:space="0" w:color="C5E7E9"/>
            </w:tcBorders>
            <w:hideMark/>
          </w:tcPr>
          <w:p w14:paraId="55B845D6" w14:textId="77777777" w:rsidR="00047641" w:rsidRPr="00D8203A" w:rsidRDefault="00047641" w:rsidP="00AC5E6F">
            <w:pPr>
              <w:jc w:val="center"/>
              <w:rPr>
                <w:rFonts w:cstheme="minorHAnsi"/>
              </w:rPr>
            </w:pPr>
            <w:r w:rsidRPr="00D8203A">
              <w:rPr>
                <w:rFonts w:cstheme="minorHAnsi"/>
              </w:rPr>
              <w:t>8</w:t>
            </w:r>
          </w:p>
        </w:tc>
        <w:tc>
          <w:tcPr>
            <w:tcW w:w="1364" w:type="dxa"/>
            <w:tcBorders>
              <w:top w:val="nil"/>
              <w:left w:val="nil"/>
              <w:bottom w:val="single" w:sz="8" w:space="0" w:color="C5E7E9"/>
              <w:right w:val="single" w:sz="8" w:space="0" w:color="C5E7E9"/>
            </w:tcBorders>
            <w:hideMark/>
          </w:tcPr>
          <w:p w14:paraId="195BF730" w14:textId="77777777" w:rsidR="00047641" w:rsidRPr="00D8203A" w:rsidRDefault="00047641" w:rsidP="00AC5E6F">
            <w:pPr>
              <w:jc w:val="center"/>
              <w:rPr>
                <w:rFonts w:cstheme="minorHAnsi"/>
              </w:rPr>
            </w:pPr>
            <w:r w:rsidRPr="00D8203A">
              <w:rPr>
                <w:rFonts w:cstheme="minorHAnsi"/>
              </w:rPr>
              <w:t>12</w:t>
            </w:r>
          </w:p>
        </w:tc>
      </w:tr>
    </w:tbl>
    <w:p w14:paraId="22DBE3C0" w14:textId="182C7905" w:rsidR="00954DA6" w:rsidRPr="0021335F" w:rsidRDefault="00954DA6" w:rsidP="00F16834">
      <w:pPr>
        <w:pStyle w:val="Titre3"/>
        <w:spacing w:before="240" w:after="240"/>
        <w:jc w:val="both"/>
        <w:rPr>
          <w:rFonts w:cstheme="minorHAnsi"/>
          <w:b/>
          <w:bCs/>
          <w:sz w:val="20"/>
        </w:rPr>
      </w:pPr>
      <w:bookmarkStart w:id="25" w:name="_Toc134190443"/>
      <w:bookmarkEnd w:id="21"/>
      <w:r w:rsidRPr="0021335F">
        <w:rPr>
          <w:rFonts w:cstheme="minorHAnsi"/>
          <w:b/>
          <w:bCs/>
          <w:sz w:val="20"/>
        </w:rPr>
        <w:t>Service juridique</w:t>
      </w:r>
      <w:bookmarkEnd w:id="25"/>
    </w:p>
    <w:p w14:paraId="089CBF7E" w14:textId="16B5FFC6" w:rsidR="00776DE7" w:rsidRDefault="00776DE7" w:rsidP="004438FE">
      <w:pPr>
        <w:pStyle w:val="Titre4"/>
        <w:spacing w:before="120" w:after="120"/>
        <w:ind w:left="862" w:hanging="862"/>
        <w:jc w:val="both"/>
        <w:rPr>
          <w:rFonts w:cstheme="minorHAnsi"/>
          <w:b/>
          <w:bCs/>
          <w:i/>
          <w:iCs/>
          <w:color w:val="2A6D70" w:themeColor="accent1" w:themeShade="80"/>
        </w:rPr>
      </w:pPr>
      <w:bookmarkStart w:id="26" w:name="_Toc134190444"/>
      <w:r w:rsidRPr="00F776C7">
        <w:rPr>
          <w:rFonts w:cstheme="minorHAnsi"/>
          <w:b/>
          <w:bCs/>
          <w:i/>
          <w:iCs/>
          <w:color w:val="2A6D70" w:themeColor="accent1" w:themeShade="80"/>
        </w:rPr>
        <w:t>Contrôle de légalité des actes</w:t>
      </w:r>
      <w:bookmarkEnd w:id="26"/>
    </w:p>
    <w:p w14:paraId="244F2F14" w14:textId="185CFC8A" w:rsidR="00776DE7" w:rsidRPr="00D8203A" w:rsidRDefault="00D67095" w:rsidP="002D5040">
      <w:pPr>
        <w:spacing w:before="0" w:after="0" w:line="240" w:lineRule="auto"/>
        <w:jc w:val="both"/>
        <w:rPr>
          <w:rFonts w:cstheme="minorHAnsi"/>
          <w:bCs/>
        </w:rPr>
      </w:pPr>
      <w:r w:rsidRPr="00D8203A">
        <w:rPr>
          <w:rFonts w:cstheme="minorHAnsi"/>
        </w:rPr>
        <w:t>Le service juridique assiste les directions dans la rédaction des actes juridiques internes (délibérations, contrats, décisions, notes de service, rapports et procès-verbaux, etc.).</w:t>
      </w:r>
    </w:p>
    <w:p w14:paraId="0CCDCC0A" w14:textId="05749794" w:rsidR="00776DE7" w:rsidRDefault="00776DE7" w:rsidP="00F16834">
      <w:pPr>
        <w:pStyle w:val="Titre4"/>
        <w:spacing w:before="240" w:after="120"/>
        <w:ind w:left="862" w:hanging="862"/>
        <w:jc w:val="both"/>
        <w:rPr>
          <w:rFonts w:cstheme="minorHAnsi"/>
          <w:b/>
          <w:bCs/>
          <w:i/>
          <w:iCs/>
          <w:color w:val="2A6D70" w:themeColor="accent1" w:themeShade="80"/>
        </w:rPr>
      </w:pPr>
      <w:bookmarkStart w:id="27" w:name="_Toc134190445"/>
      <w:r w:rsidRPr="00F776C7">
        <w:rPr>
          <w:rFonts w:cstheme="minorHAnsi"/>
          <w:b/>
          <w:bCs/>
          <w:i/>
          <w:iCs/>
          <w:color w:val="2A6D70" w:themeColor="accent1" w:themeShade="80"/>
        </w:rPr>
        <w:t>Règlementation</w:t>
      </w:r>
      <w:bookmarkEnd w:id="27"/>
    </w:p>
    <w:p w14:paraId="16AE5599" w14:textId="0C0F1122" w:rsidR="00D67095" w:rsidRPr="00D8203A" w:rsidRDefault="00D67095" w:rsidP="00D67095">
      <w:pPr>
        <w:pStyle w:val="Sansinterligne"/>
        <w:spacing w:before="0"/>
        <w:jc w:val="both"/>
        <w:rPr>
          <w:rFonts w:cstheme="minorHAnsi"/>
          <w:bCs/>
        </w:rPr>
      </w:pPr>
      <w:r w:rsidRPr="00D8203A">
        <w:rPr>
          <w:rFonts w:cstheme="minorHAnsi"/>
          <w:bCs/>
        </w:rPr>
        <w:t>La demande est importante tant dans l’élaboration de la règlementation telle que la réforme du code des ports maritimes de la Polynésie française, la modification de l’arrêté relatif à la circonscription portuaire, les règlements de police… que dans sa consolidation.</w:t>
      </w:r>
    </w:p>
    <w:p w14:paraId="39167B04" w14:textId="77777777" w:rsidR="00D67095" w:rsidRPr="00D67095" w:rsidRDefault="00D67095" w:rsidP="00D67095">
      <w:pPr>
        <w:pStyle w:val="Sansinterligne"/>
        <w:jc w:val="both"/>
        <w:rPr>
          <w:rFonts w:cstheme="minorHAnsi"/>
          <w:bCs/>
        </w:rPr>
      </w:pPr>
      <w:r w:rsidRPr="00D67095">
        <w:rPr>
          <w:rFonts w:cstheme="minorHAnsi"/>
          <w:bCs/>
        </w:rPr>
        <w:t>Cependant, s’agissant de chantiers particulièrement chronophages, cette activité n’a pu être assurée dans sa totalité.</w:t>
      </w:r>
    </w:p>
    <w:p w14:paraId="2E7A1747" w14:textId="77777777" w:rsidR="00D67095" w:rsidRPr="00D67095" w:rsidRDefault="00D67095" w:rsidP="00D67095">
      <w:pPr>
        <w:pStyle w:val="Sansinterligne"/>
        <w:jc w:val="both"/>
        <w:rPr>
          <w:rFonts w:cstheme="minorHAnsi"/>
          <w:b/>
          <w:bCs/>
          <w:u w:val="single"/>
        </w:rPr>
      </w:pPr>
      <w:r w:rsidRPr="00D67095">
        <w:rPr>
          <w:rFonts w:cstheme="minorHAnsi"/>
          <w:bCs/>
        </w:rPr>
        <w:t>Le service juridique a toutefois pu élaborer deux propositions d’évolution règlementaire : un règlement de police du terminal de commerce international et une modification de l’arrêté constitutif du port.</w:t>
      </w:r>
    </w:p>
    <w:p w14:paraId="1CDBDBEE" w14:textId="24658E31" w:rsidR="00D67095" w:rsidRPr="00D67095" w:rsidRDefault="00D67095" w:rsidP="00D67095">
      <w:pPr>
        <w:pStyle w:val="Sansinterligne"/>
        <w:jc w:val="both"/>
        <w:rPr>
          <w:rFonts w:cstheme="minorHAnsi"/>
          <w:b/>
          <w:bCs/>
          <w:u w:val="single"/>
        </w:rPr>
      </w:pPr>
      <w:r w:rsidRPr="00D67095">
        <w:rPr>
          <w:rFonts w:cstheme="minorHAnsi"/>
          <w:bCs/>
        </w:rPr>
        <w:t xml:space="preserve">Le service a également participé à l’élaboration de projets de lois du pays et d’arrêtés en collaboration avec les services du Pays (DAF, DPAM, Direction du travail), tel que la règlementation du travail relative aux activités portuaires, la prolongation de l’affectation de la place </w:t>
      </w:r>
      <w:proofErr w:type="spellStart"/>
      <w:r w:rsidRPr="00D67095">
        <w:rPr>
          <w:rFonts w:cstheme="minorHAnsi"/>
          <w:bCs/>
        </w:rPr>
        <w:t>Vaiete</w:t>
      </w:r>
      <w:proofErr w:type="spellEnd"/>
      <w:r w:rsidR="00B718C5">
        <w:rPr>
          <w:rFonts w:cstheme="minorHAnsi"/>
          <w:bCs/>
        </w:rPr>
        <w:t xml:space="preserve"> </w:t>
      </w:r>
      <w:r w:rsidRPr="00D67095">
        <w:rPr>
          <w:rFonts w:cstheme="minorHAnsi"/>
          <w:bCs/>
        </w:rPr>
        <w:t>ou des réglementations spécifiques de la navigation maritime durant des manifestations nautiques ; ainsi qu’à l’élaboration de projets d’arrêtés de la commune de Papeete (fermeture de zones portuaires).</w:t>
      </w:r>
    </w:p>
    <w:p w14:paraId="39910AD5" w14:textId="77777777" w:rsidR="00D67095" w:rsidRPr="00D67095" w:rsidRDefault="00D67095" w:rsidP="00D67095">
      <w:pPr>
        <w:pStyle w:val="Sansinterligne"/>
        <w:jc w:val="both"/>
        <w:rPr>
          <w:rFonts w:cstheme="minorHAnsi"/>
          <w:b/>
          <w:bCs/>
          <w:u w:val="single"/>
        </w:rPr>
      </w:pPr>
      <w:r w:rsidRPr="00D67095">
        <w:rPr>
          <w:rFonts w:cstheme="minorHAnsi"/>
          <w:bCs/>
        </w:rPr>
        <w:t>Le service assure une veille juridique (dans des domaines aussi variés que le droit maritime, les ressources humaines, les libertés publiques, les marchés publics, etc.).</w:t>
      </w:r>
    </w:p>
    <w:p w14:paraId="0C597143" w14:textId="77777777" w:rsidR="00D67095" w:rsidRPr="00D67095" w:rsidRDefault="00D67095" w:rsidP="00D67095">
      <w:pPr>
        <w:pStyle w:val="Sansinterligne"/>
        <w:jc w:val="both"/>
        <w:rPr>
          <w:rFonts w:cstheme="minorHAnsi"/>
          <w:b/>
          <w:bCs/>
          <w:u w:val="single"/>
        </w:rPr>
      </w:pPr>
      <w:r w:rsidRPr="00D67095">
        <w:rPr>
          <w:rFonts w:cstheme="minorHAnsi"/>
          <w:bCs/>
        </w:rPr>
        <w:t>Il accompagne les différents services sur les conséquences des différentes modifications réglementaires, notamment sur l’instauration de nouvelles taxes ou en matière de marchés publics…</w:t>
      </w:r>
    </w:p>
    <w:p w14:paraId="433B7949" w14:textId="425468C1" w:rsidR="00776DE7" w:rsidRDefault="00776DE7" w:rsidP="00F16834">
      <w:pPr>
        <w:pStyle w:val="Titre4"/>
        <w:spacing w:before="240"/>
        <w:ind w:left="862" w:hanging="862"/>
        <w:jc w:val="both"/>
        <w:rPr>
          <w:rFonts w:cstheme="minorHAnsi"/>
          <w:b/>
          <w:bCs/>
          <w:i/>
          <w:iCs/>
          <w:color w:val="2A6D70" w:themeColor="accent1" w:themeShade="80"/>
        </w:rPr>
      </w:pPr>
      <w:bookmarkStart w:id="28" w:name="_Toc134190446"/>
      <w:r w:rsidRPr="00F776C7">
        <w:rPr>
          <w:rFonts w:cstheme="minorHAnsi"/>
          <w:b/>
          <w:bCs/>
          <w:i/>
          <w:iCs/>
          <w:color w:val="2A6D70" w:themeColor="accent1" w:themeShade="80"/>
        </w:rPr>
        <w:t>Suivi des contentieux</w:t>
      </w:r>
      <w:bookmarkEnd w:id="28"/>
    </w:p>
    <w:p w14:paraId="555E6BAC" w14:textId="635A0DF1" w:rsidR="00D67095" w:rsidRPr="00D8203A" w:rsidRDefault="00D67095" w:rsidP="00E402FE">
      <w:pPr>
        <w:spacing w:before="120" w:after="0" w:line="240" w:lineRule="auto"/>
        <w:jc w:val="both"/>
        <w:rPr>
          <w:rFonts w:cstheme="minorHAnsi"/>
        </w:rPr>
      </w:pPr>
      <w:r w:rsidRPr="00D8203A">
        <w:rPr>
          <w:rFonts w:cstheme="minorHAnsi"/>
        </w:rPr>
        <w:t>L’activité contentieuse a augmenté de manière significative en 2022, le service juridique assurant la représentation de l</w:t>
      </w:r>
      <w:r w:rsidR="009F5333">
        <w:rPr>
          <w:rFonts w:cstheme="minorHAnsi"/>
        </w:rPr>
        <w:t>’E</w:t>
      </w:r>
      <w:r w:rsidRPr="00D8203A">
        <w:rPr>
          <w:rFonts w:cstheme="minorHAnsi"/>
        </w:rPr>
        <w:t>tablissement devant les juridictions dans la grande majorité des dossiers.</w:t>
      </w:r>
    </w:p>
    <w:p w14:paraId="1C6A283C" w14:textId="20735B8D" w:rsidR="00D67095" w:rsidRPr="000B4130" w:rsidRDefault="00D67095" w:rsidP="000B4130">
      <w:pPr>
        <w:spacing w:before="120" w:after="0" w:line="240" w:lineRule="auto"/>
        <w:jc w:val="both"/>
        <w:rPr>
          <w:rFonts w:cstheme="minorHAnsi"/>
          <w:b/>
          <w:bCs/>
          <w:u w:val="single"/>
        </w:rPr>
      </w:pPr>
      <w:r w:rsidRPr="00D8203A">
        <w:rPr>
          <w:rFonts w:cstheme="minorHAnsi"/>
        </w:rPr>
        <w:t>Le service juridique est intervenu dans 39 dossiers contentieux (rédaction des requêtes ou des mémoires, collaboration avec les avocats désignés par le Port, représentation aux audiences…) ainsi répartis :</w:t>
      </w:r>
    </w:p>
    <w:tbl>
      <w:tblPr>
        <w:tblStyle w:val="TableauGrille1Clair-Accentuation1"/>
        <w:tblpPr w:leftFromText="141" w:rightFromText="141" w:vertAnchor="text" w:horzAnchor="margin" w:tblpX="-459" w:tblpY="-45"/>
        <w:tblW w:w="10173" w:type="dxa"/>
        <w:tblLook w:val="04A0" w:firstRow="1" w:lastRow="0" w:firstColumn="1" w:lastColumn="0" w:noHBand="0" w:noVBand="1"/>
      </w:tblPr>
      <w:tblGrid>
        <w:gridCol w:w="3227"/>
        <w:gridCol w:w="2126"/>
        <w:gridCol w:w="1701"/>
        <w:gridCol w:w="1559"/>
        <w:gridCol w:w="1560"/>
      </w:tblGrid>
      <w:tr w:rsidR="00F776C7" w:rsidRPr="00D67095" w14:paraId="13A1A588" w14:textId="77777777" w:rsidTr="00F776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shd w:val="clear" w:color="auto" w:fill="2A4B64" w:themeFill="accent2"/>
          </w:tcPr>
          <w:p w14:paraId="7288BE84" w14:textId="77777777" w:rsidR="00D67095" w:rsidRPr="00D67095" w:rsidRDefault="00D67095" w:rsidP="00D67095">
            <w:pPr>
              <w:pStyle w:val="Sansinterligne"/>
              <w:rPr>
                <w:rFonts w:cstheme="minorHAnsi"/>
                <w:color w:val="FFFFFF" w:themeColor="background1"/>
              </w:rPr>
            </w:pPr>
          </w:p>
        </w:tc>
        <w:tc>
          <w:tcPr>
            <w:tcW w:w="2126" w:type="dxa"/>
            <w:shd w:val="clear" w:color="auto" w:fill="2A4B64" w:themeFill="accent2"/>
          </w:tcPr>
          <w:p w14:paraId="0301B489" w14:textId="77777777" w:rsidR="00D67095" w:rsidRPr="00D67095" w:rsidRDefault="00D67095" w:rsidP="00F776C7">
            <w:pPr>
              <w:pStyle w:val="Sansinterligne"/>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D67095">
              <w:rPr>
                <w:rFonts w:cstheme="minorHAnsi"/>
                <w:color w:val="FFFFFF" w:themeColor="background1"/>
              </w:rPr>
              <w:t>1</w:t>
            </w:r>
            <w:r w:rsidRPr="00D67095">
              <w:rPr>
                <w:rFonts w:cstheme="minorHAnsi"/>
                <w:color w:val="FFFFFF" w:themeColor="background1"/>
                <w:vertAlign w:val="superscript"/>
              </w:rPr>
              <w:t>ère</w:t>
            </w:r>
            <w:r w:rsidRPr="00D67095">
              <w:rPr>
                <w:rFonts w:cstheme="minorHAnsi"/>
                <w:color w:val="FFFFFF" w:themeColor="background1"/>
              </w:rPr>
              <w:t xml:space="preserve"> instance</w:t>
            </w:r>
          </w:p>
        </w:tc>
        <w:tc>
          <w:tcPr>
            <w:tcW w:w="1701" w:type="dxa"/>
            <w:shd w:val="clear" w:color="auto" w:fill="2A4B64" w:themeFill="accent2"/>
          </w:tcPr>
          <w:p w14:paraId="73779281" w14:textId="77777777" w:rsidR="00D67095" w:rsidRPr="00D67095" w:rsidRDefault="00D67095" w:rsidP="00F776C7">
            <w:pPr>
              <w:pStyle w:val="Sansinterligne"/>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D67095">
              <w:rPr>
                <w:rFonts w:cstheme="minorHAnsi"/>
                <w:color w:val="FFFFFF" w:themeColor="background1"/>
              </w:rPr>
              <w:t>Appel</w:t>
            </w:r>
          </w:p>
        </w:tc>
        <w:tc>
          <w:tcPr>
            <w:tcW w:w="1559" w:type="dxa"/>
            <w:shd w:val="clear" w:color="auto" w:fill="2A4B64" w:themeFill="accent2"/>
          </w:tcPr>
          <w:p w14:paraId="4D3C5B8C" w14:textId="77777777" w:rsidR="00D67095" w:rsidRPr="00D67095" w:rsidRDefault="00D67095" w:rsidP="00F776C7">
            <w:pPr>
              <w:pStyle w:val="Sansinterligne"/>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D67095">
              <w:rPr>
                <w:rFonts w:cstheme="minorHAnsi"/>
                <w:color w:val="FFFFFF" w:themeColor="background1"/>
              </w:rPr>
              <w:t>Pourvoi</w:t>
            </w:r>
          </w:p>
        </w:tc>
        <w:tc>
          <w:tcPr>
            <w:tcW w:w="1560" w:type="dxa"/>
            <w:shd w:val="clear" w:color="auto" w:fill="2A4B64" w:themeFill="accent2"/>
          </w:tcPr>
          <w:p w14:paraId="1F90DE02" w14:textId="77777777" w:rsidR="00D67095" w:rsidRPr="00D67095" w:rsidRDefault="00D67095" w:rsidP="00F776C7">
            <w:pPr>
              <w:pStyle w:val="Sansinterligne"/>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D67095">
              <w:rPr>
                <w:rFonts w:cstheme="minorHAnsi"/>
                <w:color w:val="FFFFFF" w:themeColor="background1"/>
              </w:rPr>
              <w:t>Total</w:t>
            </w:r>
          </w:p>
        </w:tc>
      </w:tr>
      <w:tr w:rsidR="00D67095" w:rsidRPr="00D67095" w14:paraId="62EFC1EF" w14:textId="77777777" w:rsidTr="00D868B6">
        <w:tc>
          <w:tcPr>
            <w:cnfStyle w:val="001000000000" w:firstRow="0" w:lastRow="0" w:firstColumn="1" w:lastColumn="0" w:oddVBand="0" w:evenVBand="0" w:oddHBand="0" w:evenHBand="0" w:firstRowFirstColumn="0" w:firstRowLastColumn="0" w:lastRowFirstColumn="0" w:lastRowLastColumn="0"/>
            <w:tcW w:w="3227" w:type="dxa"/>
          </w:tcPr>
          <w:p w14:paraId="3B580BBA" w14:textId="77777777" w:rsidR="00D67095" w:rsidRPr="00D67095" w:rsidRDefault="00D67095" w:rsidP="00D67095">
            <w:pPr>
              <w:pStyle w:val="Sansinterligne"/>
              <w:rPr>
                <w:rFonts w:cstheme="minorHAnsi"/>
              </w:rPr>
            </w:pPr>
            <w:r w:rsidRPr="00D67095">
              <w:rPr>
                <w:rFonts w:cstheme="minorHAnsi"/>
              </w:rPr>
              <w:t>Juridiction sociale</w:t>
            </w:r>
          </w:p>
        </w:tc>
        <w:tc>
          <w:tcPr>
            <w:tcW w:w="2126" w:type="dxa"/>
          </w:tcPr>
          <w:p w14:paraId="3BC6B6B0"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2</w:t>
            </w:r>
          </w:p>
        </w:tc>
        <w:tc>
          <w:tcPr>
            <w:tcW w:w="1701" w:type="dxa"/>
          </w:tcPr>
          <w:p w14:paraId="515B48CA"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3</w:t>
            </w:r>
          </w:p>
        </w:tc>
        <w:tc>
          <w:tcPr>
            <w:tcW w:w="1559" w:type="dxa"/>
          </w:tcPr>
          <w:p w14:paraId="360458D5"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0</w:t>
            </w:r>
          </w:p>
        </w:tc>
        <w:tc>
          <w:tcPr>
            <w:tcW w:w="1560" w:type="dxa"/>
          </w:tcPr>
          <w:p w14:paraId="5FD0A8FC"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5</w:t>
            </w:r>
          </w:p>
        </w:tc>
      </w:tr>
      <w:tr w:rsidR="00D67095" w:rsidRPr="00D67095" w14:paraId="09EB99C4" w14:textId="77777777" w:rsidTr="00D868B6">
        <w:tc>
          <w:tcPr>
            <w:cnfStyle w:val="001000000000" w:firstRow="0" w:lastRow="0" w:firstColumn="1" w:lastColumn="0" w:oddVBand="0" w:evenVBand="0" w:oddHBand="0" w:evenHBand="0" w:firstRowFirstColumn="0" w:firstRowLastColumn="0" w:lastRowFirstColumn="0" w:lastRowLastColumn="0"/>
            <w:tcW w:w="3227" w:type="dxa"/>
          </w:tcPr>
          <w:p w14:paraId="22EFC75E" w14:textId="77777777" w:rsidR="00D67095" w:rsidRPr="00D67095" w:rsidRDefault="00D67095" w:rsidP="00D67095">
            <w:pPr>
              <w:pStyle w:val="Sansinterligne"/>
              <w:rPr>
                <w:rFonts w:cstheme="minorHAnsi"/>
              </w:rPr>
            </w:pPr>
            <w:r w:rsidRPr="00D67095">
              <w:rPr>
                <w:rFonts w:cstheme="minorHAnsi"/>
              </w:rPr>
              <w:t>Juridiction pénale</w:t>
            </w:r>
          </w:p>
        </w:tc>
        <w:tc>
          <w:tcPr>
            <w:tcW w:w="2126" w:type="dxa"/>
          </w:tcPr>
          <w:p w14:paraId="63C016F2"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11</w:t>
            </w:r>
          </w:p>
        </w:tc>
        <w:tc>
          <w:tcPr>
            <w:tcW w:w="1701" w:type="dxa"/>
          </w:tcPr>
          <w:p w14:paraId="5B3D2BC9"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0</w:t>
            </w:r>
          </w:p>
        </w:tc>
        <w:tc>
          <w:tcPr>
            <w:tcW w:w="1559" w:type="dxa"/>
          </w:tcPr>
          <w:p w14:paraId="54C5B11C"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0</w:t>
            </w:r>
          </w:p>
        </w:tc>
        <w:tc>
          <w:tcPr>
            <w:tcW w:w="1560" w:type="dxa"/>
          </w:tcPr>
          <w:p w14:paraId="3F285903"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11</w:t>
            </w:r>
          </w:p>
        </w:tc>
      </w:tr>
      <w:tr w:rsidR="00D67095" w:rsidRPr="00D67095" w14:paraId="783767A6" w14:textId="77777777" w:rsidTr="00D868B6">
        <w:tc>
          <w:tcPr>
            <w:cnfStyle w:val="001000000000" w:firstRow="0" w:lastRow="0" w:firstColumn="1" w:lastColumn="0" w:oddVBand="0" w:evenVBand="0" w:oddHBand="0" w:evenHBand="0" w:firstRowFirstColumn="0" w:firstRowLastColumn="0" w:lastRowFirstColumn="0" w:lastRowLastColumn="0"/>
            <w:tcW w:w="3227" w:type="dxa"/>
          </w:tcPr>
          <w:p w14:paraId="2E76A73B" w14:textId="77777777" w:rsidR="00D67095" w:rsidRPr="00D67095" w:rsidRDefault="00D67095" w:rsidP="00D67095">
            <w:pPr>
              <w:pStyle w:val="Sansinterligne"/>
              <w:rPr>
                <w:rFonts w:cstheme="minorHAnsi"/>
              </w:rPr>
            </w:pPr>
            <w:r w:rsidRPr="00D67095">
              <w:rPr>
                <w:rFonts w:cstheme="minorHAnsi"/>
              </w:rPr>
              <w:t>Juridiction civile</w:t>
            </w:r>
          </w:p>
        </w:tc>
        <w:tc>
          <w:tcPr>
            <w:tcW w:w="2126" w:type="dxa"/>
          </w:tcPr>
          <w:p w14:paraId="18FA50A9"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4</w:t>
            </w:r>
          </w:p>
        </w:tc>
        <w:tc>
          <w:tcPr>
            <w:tcW w:w="1701" w:type="dxa"/>
          </w:tcPr>
          <w:p w14:paraId="55F52F25"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1</w:t>
            </w:r>
          </w:p>
        </w:tc>
        <w:tc>
          <w:tcPr>
            <w:tcW w:w="1559" w:type="dxa"/>
          </w:tcPr>
          <w:p w14:paraId="3A1E90C8"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0</w:t>
            </w:r>
          </w:p>
        </w:tc>
        <w:tc>
          <w:tcPr>
            <w:tcW w:w="1560" w:type="dxa"/>
          </w:tcPr>
          <w:p w14:paraId="41A5298A"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5</w:t>
            </w:r>
          </w:p>
        </w:tc>
      </w:tr>
      <w:tr w:rsidR="00D67095" w:rsidRPr="00D67095" w14:paraId="4718D23C" w14:textId="77777777" w:rsidTr="00D868B6">
        <w:tc>
          <w:tcPr>
            <w:cnfStyle w:val="001000000000" w:firstRow="0" w:lastRow="0" w:firstColumn="1" w:lastColumn="0" w:oddVBand="0" w:evenVBand="0" w:oddHBand="0" w:evenHBand="0" w:firstRowFirstColumn="0" w:firstRowLastColumn="0" w:lastRowFirstColumn="0" w:lastRowLastColumn="0"/>
            <w:tcW w:w="3227" w:type="dxa"/>
          </w:tcPr>
          <w:p w14:paraId="00904751" w14:textId="77777777" w:rsidR="00D67095" w:rsidRPr="00D67095" w:rsidRDefault="00D67095" w:rsidP="00D67095">
            <w:pPr>
              <w:pStyle w:val="Sansinterligne"/>
              <w:rPr>
                <w:rFonts w:cstheme="minorHAnsi"/>
              </w:rPr>
            </w:pPr>
            <w:r w:rsidRPr="00D67095">
              <w:rPr>
                <w:rFonts w:cstheme="minorHAnsi"/>
              </w:rPr>
              <w:t>Juridiction administrative</w:t>
            </w:r>
          </w:p>
        </w:tc>
        <w:tc>
          <w:tcPr>
            <w:tcW w:w="2126" w:type="dxa"/>
          </w:tcPr>
          <w:p w14:paraId="3A0C9337"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12</w:t>
            </w:r>
          </w:p>
        </w:tc>
        <w:tc>
          <w:tcPr>
            <w:tcW w:w="1701" w:type="dxa"/>
          </w:tcPr>
          <w:p w14:paraId="0F7885F1"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2</w:t>
            </w:r>
          </w:p>
        </w:tc>
        <w:tc>
          <w:tcPr>
            <w:tcW w:w="1559" w:type="dxa"/>
          </w:tcPr>
          <w:p w14:paraId="1DB72F24"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0</w:t>
            </w:r>
          </w:p>
        </w:tc>
        <w:tc>
          <w:tcPr>
            <w:tcW w:w="1560" w:type="dxa"/>
          </w:tcPr>
          <w:p w14:paraId="17984196"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14</w:t>
            </w:r>
          </w:p>
        </w:tc>
      </w:tr>
      <w:tr w:rsidR="00D67095" w:rsidRPr="00D67095" w14:paraId="77DD2972" w14:textId="77777777" w:rsidTr="00D868B6">
        <w:tc>
          <w:tcPr>
            <w:cnfStyle w:val="001000000000" w:firstRow="0" w:lastRow="0" w:firstColumn="1" w:lastColumn="0" w:oddVBand="0" w:evenVBand="0" w:oddHBand="0" w:evenHBand="0" w:firstRowFirstColumn="0" w:firstRowLastColumn="0" w:lastRowFirstColumn="0" w:lastRowLastColumn="0"/>
            <w:tcW w:w="3227" w:type="dxa"/>
          </w:tcPr>
          <w:p w14:paraId="1E463139" w14:textId="77777777" w:rsidR="00D67095" w:rsidRPr="00D67095" w:rsidRDefault="00D67095" w:rsidP="00D67095">
            <w:pPr>
              <w:pStyle w:val="Sansinterligne"/>
              <w:rPr>
                <w:rFonts w:cstheme="minorHAnsi"/>
              </w:rPr>
            </w:pPr>
            <w:r w:rsidRPr="00D67095">
              <w:rPr>
                <w:rFonts w:cstheme="minorHAnsi"/>
              </w:rPr>
              <w:t>Juridiction commerciale</w:t>
            </w:r>
          </w:p>
        </w:tc>
        <w:tc>
          <w:tcPr>
            <w:tcW w:w="2126" w:type="dxa"/>
          </w:tcPr>
          <w:p w14:paraId="05DB20FE"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2</w:t>
            </w:r>
          </w:p>
        </w:tc>
        <w:tc>
          <w:tcPr>
            <w:tcW w:w="1701" w:type="dxa"/>
          </w:tcPr>
          <w:p w14:paraId="428D561D"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1</w:t>
            </w:r>
          </w:p>
        </w:tc>
        <w:tc>
          <w:tcPr>
            <w:tcW w:w="1559" w:type="dxa"/>
          </w:tcPr>
          <w:p w14:paraId="432D65F6"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1</w:t>
            </w:r>
          </w:p>
        </w:tc>
        <w:tc>
          <w:tcPr>
            <w:tcW w:w="1560" w:type="dxa"/>
          </w:tcPr>
          <w:p w14:paraId="3FAD5686"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4</w:t>
            </w:r>
          </w:p>
        </w:tc>
      </w:tr>
      <w:tr w:rsidR="00D67095" w:rsidRPr="00D67095" w14:paraId="054BD27A" w14:textId="77777777" w:rsidTr="00D868B6">
        <w:tc>
          <w:tcPr>
            <w:cnfStyle w:val="001000000000" w:firstRow="0" w:lastRow="0" w:firstColumn="1" w:lastColumn="0" w:oddVBand="0" w:evenVBand="0" w:oddHBand="0" w:evenHBand="0" w:firstRowFirstColumn="0" w:firstRowLastColumn="0" w:lastRowFirstColumn="0" w:lastRowLastColumn="0"/>
            <w:tcW w:w="3227" w:type="dxa"/>
          </w:tcPr>
          <w:p w14:paraId="7A8BE14A" w14:textId="77777777" w:rsidR="00D67095" w:rsidRPr="00D67095" w:rsidRDefault="00D67095" w:rsidP="00D67095">
            <w:pPr>
              <w:pStyle w:val="Sansinterligne"/>
              <w:rPr>
                <w:rFonts w:cstheme="minorHAnsi"/>
              </w:rPr>
            </w:pPr>
            <w:r w:rsidRPr="00D67095">
              <w:rPr>
                <w:rFonts w:cstheme="minorHAnsi"/>
              </w:rPr>
              <w:t>Total</w:t>
            </w:r>
          </w:p>
        </w:tc>
        <w:tc>
          <w:tcPr>
            <w:tcW w:w="2126" w:type="dxa"/>
          </w:tcPr>
          <w:p w14:paraId="634EBCDB"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31</w:t>
            </w:r>
          </w:p>
        </w:tc>
        <w:tc>
          <w:tcPr>
            <w:tcW w:w="1701" w:type="dxa"/>
          </w:tcPr>
          <w:p w14:paraId="5EB009D4"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7</w:t>
            </w:r>
          </w:p>
        </w:tc>
        <w:tc>
          <w:tcPr>
            <w:tcW w:w="1559" w:type="dxa"/>
          </w:tcPr>
          <w:p w14:paraId="2275F5EA"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1</w:t>
            </w:r>
          </w:p>
        </w:tc>
        <w:tc>
          <w:tcPr>
            <w:tcW w:w="1560" w:type="dxa"/>
          </w:tcPr>
          <w:p w14:paraId="2267DB11" w14:textId="77777777" w:rsidR="00D67095" w:rsidRPr="00D67095" w:rsidRDefault="00D67095"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bCs/>
              </w:rPr>
            </w:pPr>
            <w:r w:rsidRPr="00D67095">
              <w:rPr>
                <w:rFonts w:cstheme="minorHAnsi"/>
                <w:bCs/>
              </w:rPr>
              <w:t>39</w:t>
            </w:r>
          </w:p>
        </w:tc>
      </w:tr>
    </w:tbl>
    <w:p w14:paraId="2EE09D1B" w14:textId="6A206996" w:rsidR="00D67095" w:rsidRPr="00D8203A" w:rsidRDefault="00D67095" w:rsidP="00FB4E53">
      <w:pPr>
        <w:pStyle w:val="Sansinterligne"/>
        <w:jc w:val="both"/>
        <w:rPr>
          <w:rFonts w:cstheme="minorHAnsi"/>
          <w:bCs/>
        </w:rPr>
      </w:pPr>
      <w:r w:rsidRPr="00D67095">
        <w:rPr>
          <w:rFonts w:cstheme="minorHAnsi"/>
          <w:bCs/>
        </w:rPr>
        <w:t>Un bref exposé de l’objet et de la procédure suivie dans chacun de ces contentieux sera présenté dans une note d’information.</w:t>
      </w:r>
    </w:p>
    <w:p w14:paraId="0CD196E1" w14:textId="77777777" w:rsidR="00D67095" w:rsidRPr="00D67095" w:rsidRDefault="00D67095" w:rsidP="00E402FE">
      <w:pPr>
        <w:spacing w:before="120" w:after="0" w:line="240" w:lineRule="auto"/>
        <w:jc w:val="both"/>
        <w:rPr>
          <w:rFonts w:cstheme="minorHAnsi"/>
          <w:bCs/>
        </w:rPr>
      </w:pPr>
      <w:r w:rsidRPr="00D67095">
        <w:rPr>
          <w:rFonts w:cstheme="minorHAnsi"/>
          <w:bCs/>
        </w:rPr>
        <w:t>Le service s’efforce de développer une activité précontentieuse (règlements amiables notamment dans le cadre d’accidents ou de contestations de factures, transaction, etc.), d’assurer la bonne exécution des jugements rendus et prête son concours au suivi de procédures contentieuses dans lesquelles il n’est pas partie (signalements d’infractions au Procureur ou procédures liées à l’activité de l’agent comptable de l’Etablissement).</w:t>
      </w:r>
    </w:p>
    <w:p w14:paraId="418C924D" w14:textId="7AF0C3BB" w:rsidR="00776DE7" w:rsidRDefault="00776DE7" w:rsidP="00F16834">
      <w:pPr>
        <w:pStyle w:val="Titre4"/>
        <w:spacing w:before="240" w:after="120"/>
        <w:ind w:left="862" w:hanging="862"/>
        <w:jc w:val="both"/>
        <w:rPr>
          <w:rFonts w:cstheme="minorHAnsi"/>
          <w:b/>
          <w:bCs/>
          <w:i/>
          <w:iCs/>
          <w:color w:val="2A4B64" w:themeColor="accent2"/>
        </w:rPr>
      </w:pPr>
      <w:bookmarkStart w:id="29" w:name="_Toc134190447"/>
      <w:r w:rsidRPr="00F776C7">
        <w:rPr>
          <w:rFonts w:cstheme="minorHAnsi"/>
          <w:b/>
          <w:bCs/>
          <w:i/>
          <w:iCs/>
          <w:color w:val="2A4B64" w:themeColor="accent2"/>
        </w:rPr>
        <w:t>Conseil juridique auprès des directions et services</w:t>
      </w:r>
      <w:bookmarkEnd w:id="29"/>
    </w:p>
    <w:p w14:paraId="16065ACC" w14:textId="1A2AC998" w:rsidR="0022213C" w:rsidRPr="00D8203A" w:rsidRDefault="0022213C" w:rsidP="00442E07">
      <w:pPr>
        <w:spacing w:before="0" w:after="0" w:line="240" w:lineRule="auto"/>
        <w:jc w:val="both"/>
        <w:rPr>
          <w:rFonts w:cstheme="minorHAnsi"/>
        </w:rPr>
      </w:pPr>
      <w:r w:rsidRPr="00D8203A">
        <w:rPr>
          <w:rFonts w:cstheme="minorHAnsi"/>
        </w:rPr>
        <w:t>Le service accompagne les différentes directions de l’</w:t>
      </w:r>
      <w:r w:rsidR="009F5333">
        <w:rPr>
          <w:rFonts w:cstheme="minorHAnsi"/>
        </w:rPr>
        <w:t>E</w:t>
      </w:r>
      <w:r w:rsidRPr="00D8203A">
        <w:rPr>
          <w:rFonts w:cstheme="minorHAnsi"/>
        </w:rPr>
        <w:t>tablissement sur leurs problématiques juridiques. Certaines saisines ont donné lieu à l’élaboration de notes juridiques détaillées, notamment sur les obligations des acconiers, la facturation de la redevance commerciale, la durée des conventions d’occupation et d’outillage privé, différentes procédures en matière de ressources humaines...</w:t>
      </w:r>
    </w:p>
    <w:p w14:paraId="0CD603BA" w14:textId="55F26C83" w:rsidR="0022213C" w:rsidRPr="00D8203A" w:rsidRDefault="0022213C" w:rsidP="00E402FE">
      <w:pPr>
        <w:spacing w:after="120"/>
        <w:jc w:val="both"/>
        <w:rPr>
          <w:rFonts w:cstheme="minorHAnsi"/>
        </w:rPr>
      </w:pPr>
      <w:r w:rsidRPr="00D8203A">
        <w:rPr>
          <w:rFonts w:cstheme="minorHAnsi"/>
        </w:rPr>
        <w:t>Le service juridique apporte encore son aide à de nombreux services de l’</w:t>
      </w:r>
      <w:r w:rsidR="009F5333">
        <w:rPr>
          <w:rFonts w:cstheme="minorHAnsi"/>
        </w:rPr>
        <w:t>E</w:t>
      </w:r>
      <w:r w:rsidRPr="00D8203A">
        <w:rPr>
          <w:rFonts w:cstheme="minorHAnsi"/>
        </w:rPr>
        <w:t>tablissement pour la rédaction de courriers, de modèles d’actes et de décisions ou de contrats divers.</w:t>
      </w:r>
    </w:p>
    <w:p w14:paraId="2E9DC6C9" w14:textId="0959B238" w:rsidR="00A51913" w:rsidRPr="00D8203A" w:rsidRDefault="0022213C" w:rsidP="00E402FE">
      <w:pPr>
        <w:spacing w:after="240"/>
        <w:jc w:val="both"/>
        <w:rPr>
          <w:rFonts w:cstheme="minorHAnsi"/>
        </w:rPr>
      </w:pPr>
      <w:r w:rsidRPr="00D8203A">
        <w:rPr>
          <w:rFonts w:cstheme="minorHAnsi"/>
        </w:rPr>
        <w:t>Il accompagne la direction à des réunions autour de problématiques variées (épaves et navires abandonnés, relations avec l’aviation civile, sécurité, droit du travail, droit de l’environnement, etc.).</w:t>
      </w:r>
    </w:p>
    <w:p w14:paraId="75DFCEE1" w14:textId="744266D8" w:rsidR="00776DE7" w:rsidRPr="00F776C7" w:rsidRDefault="00776DE7" w:rsidP="00E402FE">
      <w:pPr>
        <w:pStyle w:val="Titre4"/>
        <w:spacing w:after="120"/>
        <w:ind w:left="862" w:hanging="862"/>
        <w:jc w:val="both"/>
        <w:rPr>
          <w:rFonts w:cstheme="minorHAnsi"/>
          <w:b/>
          <w:bCs/>
          <w:i/>
          <w:iCs/>
          <w:color w:val="2A4B64" w:themeColor="accent2"/>
        </w:rPr>
      </w:pPr>
      <w:bookmarkStart w:id="30" w:name="_Toc134190448"/>
      <w:r w:rsidRPr="00F776C7">
        <w:rPr>
          <w:rFonts w:cstheme="minorHAnsi"/>
          <w:b/>
          <w:bCs/>
          <w:i/>
          <w:iCs/>
          <w:color w:val="2A4B64" w:themeColor="accent2"/>
        </w:rPr>
        <w:t>Chiffres clés</w:t>
      </w:r>
      <w:bookmarkEnd w:id="30"/>
    </w:p>
    <w:tbl>
      <w:tblPr>
        <w:tblStyle w:val="TableauGrille1Clair-Accentuation1"/>
        <w:tblW w:w="11086" w:type="dxa"/>
        <w:tblInd w:w="-572" w:type="dxa"/>
        <w:tblLayout w:type="fixed"/>
        <w:tblLook w:val="04A0" w:firstRow="1" w:lastRow="0" w:firstColumn="1" w:lastColumn="0" w:noHBand="0" w:noVBand="1"/>
      </w:tblPr>
      <w:tblGrid>
        <w:gridCol w:w="2836"/>
        <w:gridCol w:w="1418"/>
        <w:gridCol w:w="1417"/>
        <w:gridCol w:w="1418"/>
        <w:gridCol w:w="1417"/>
        <w:gridCol w:w="1418"/>
        <w:gridCol w:w="1162"/>
      </w:tblGrid>
      <w:tr w:rsidR="00F776C7" w:rsidRPr="00F776C7" w14:paraId="200135ED" w14:textId="77777777" w:rsidTr="003C57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6" w:type="dxa"/>
            <w:shd w:val="clear" w:color="auto" w:fill="2A4B64" w:themeFill="accent5"/>
          </w:tcPr>
          <w:p w14:paraId="2D366734" w14:textId="77777777" w:rsidR="0022213C" w:rsidRPr="0022213C" w:rsidRDefault="0022213C" w:rsidP="00F776C7">
            <w:pPr>
              <w:pStyle w:val="Sansinterligne"/>
              <w:jc w:val="center"/>
              <w:rPr>
                <w:rFonts w:cstheme="minorHAnsi"/>
                <w:color w:val="FFFFFF" w:themeColor="background1"/>
              </w:rPr>
            </w:pPr>
            <w:r w:rsidRPr="0022213C">
              <w:rPr>
                <w:rFonts w:cstheme="minorHAnsi"/>
                <w:color w:val="FFFFFF" w:themeColor="background1"/>
              </w:rPr>
              <w:t>Indicateurs</w:t>
            </w:r>
          </w:p>
        </w:tc>
        <w:tc>
          <w:tcPr>
            <w:tcW w:w="1418" w:type="dxa"/>
            <w:shd w:val="clear" w:color="auto" w:fill="2A4B64" w:themeFill="accent5"/>
          </w:tcPr>
          <w:p w14:paraId="1B220A1D" w14:textId="64E91800" w:rsidR="0022213C" w:rsidRPr="0022213C" w:rsidRDefault="0022213C" w:rsidP="00F776C7">
            <w:pPr>
              <w:pStyle w:val="Sansinterligne"/>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22213C">
              <w:rPr>
                <w:rFonts w:cstheme="minorHAnsi"/>
                <w:color w:val="FFFFFF" w:themeColor="background1"/>
              </w:rPr>
              <w:t>2020</w:t>
            </w:r>
          </w:p>
        </w:tc>
        <w:tc>
          <w:tcPr>
            <w:tcW w:w="1417" w:type="dxa"/>
            <w:shd w:val="clear" w:color="auto" w:fill="2A4B64" w:themeFill="accent5"/>
          </w:tcPr>
          <w:p w14:paraId="03EAB44F" w14:textId="77777777" w:rsidR="0022213C" w:rsidRPr="0022213C" w:rsidRDefault="0022213C" w:rsidP="00F776C7">
            <w:pPr>
              <w:pStyle w:val="Sansinterligne"/>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22213C">
              <w:rPr>
                <w:rFonts w:cstheme="minorHAnsi"/>
                <w:color w:val="FFFFFF" w:themeColor="background1"/>
              </w:rPr>
              <w:t>2021</w:t>
            </w:r>
          </w:p>
        </w:tc>
        <w:tc>
          <w:tcPr>
            <w:tcW w:w="1418" w:type="dxa"/>
            <w:shd w:val="clear" w:color="auto" w:fill="2A4B64" w:themeFill="accent5"/>
          </w:tcPr>
          <w:p w14:paraId="5E13EFE6" w14:textId="77777777" w:rsidR="0022213C" w:rsidRPr="0022213C" w:rsidRDefault="0022213C" w:rsidP="00F776C7">
            <w:pPr>
              <w:pStyle w:val="Sansinterligne"/>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22213C">
              <w:rPr>
                <w:rFonts w:cstheme="minorHAnsi"/>
                <w:color w:val="FFFFFF" w:themeColor="background1"/>
              </w:rPr>
              <w:t>Reliquat</w:t>
            </w:r>
          </w:p>
        </w:tc>
        <w:tc>
          <w:tcPr>
            <w:tcW w:w="1417" w:type="dxa"/>
            <w:shd w:val="clear" w:color="auto" w:fill="2A4B64" w:themeFill="accent5"/>
          </w:tcPr>
          <w:p w14:paraId="3DE7230C" w14:textId="77777777" w:rsidR="0022213C" w:rsidRPr="0022213C" w:rsidRDefault="0022213C" w:rsidP="00F776C7">
            <w:pPr>
              <w:pStyle w:val="Sansinterligne"/>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22213C">
              <w:rPr>
                <w:rFonts w:cstheme="minorHAnsi"/>
                <w:color w:val="FFFFFF" w:themeColor="background1"/>
              </w:rPr>
              <w:t>2022</w:t>
            </w:r>
          </w:p>
        </w:tc>
        <w:tc>
          <w:tcPr>
            <w:tcW w:w="1418" w:type="dxa"/>
            <w:shd w:val="clear" w:color="auto" w:fill="2A4B64" w:themeFill="accent5"/>
          </w:tcPr>
          <w:p w14:paraId="67384AB0" w14:textId="77777777" w:rsidR="0022213C" w:rsidRPr="0022213C" w:rsidRDefault="0022213C" w:rsidP="00F776C7">
            <w:pPr>
              <w:pStyle w:val="Sansinterligne"/>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22213C">
              <w:rPr>
                <w:rFonts w:cstheme="minorHAnsi"/>
                <w:color w:val="FFFFFF" w:themeColor="background1"/>
              </w:rPr>
              <w:t>Terminés en 2022</w:t>
            </w:r>
          </w:p>
        </w:tc>
        <w:tc>
          <w:tcPr>
            <w:tcW w:w="1162" w:type="dxa"/>
            <w:shd w:val="clear" w:color="auto" w:fill="2A4B64" w:themeFill="accent5"/>
          </w:tcPr>
          <w:p w14:paraId="75963F24" w14:textId="77777777" w:rsidR="0022213C" w:rsidRPr="0022213C" w:rsidRDefault="0022213C" w:rsidP="00F776C7">
            <w:pPr>
              <w:pStyle w:val="Sansinterligne"/>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22213C">
              <w:rPr>
                <w:rFonts w:cstheme="minorHAnsi"/>
                <w:color w:val="FFFFFF" w:themeColor="background1"/>
              </w:rPr>
              <w:t>Reste à traiter</w:t>
            </w:r>
          </w:p>
        </w:tc>
      </w:tr>
      <w:tr w:rsidR="0022213C" w:rsidRPr="0022213C" w14:paraId="42156715" w14:textId="77777777" w:rsidTr="003C5709">
        <w:tc>
          <w:tcPr>
            <w:cnfStyle w:val="001000000000" w:firstRow="0" w:lastRow="0" w:firstColumn="1" w:lastColumn="0" w:oddVBand="0" w:evenVBand="0" w:oddHBand="0" w:evenHBand="0" w:firstRowFirstColumn="0" w:firstRowLastColumn="0" w:lastRowFirstColumn="0" w:lastRowLastColumn="0"/>
            <w:tcW w:w="2836" w:type="dxa"/>
          </w:tcPr>
          <w:p w14:paraId="697E83A9" w14:textId="77777777" w:rsidR="0022213C" w:rsidRPr="0022213C" w:rsidRDefault="0022213C" w:rsidP="00F776C7">
            <w:pPr>
              <w:pStyle w:val="Sansinterligne"/>
              <w:jc w:val="both"/>
              <w:rPr>
                <w:rFonts w:cstheme="minorHAnsi"/>
              </w:rPr>
            </w:pPr>
            <w:r w:rsidRPr="0022213C">
              <w:rPr>
                <w:rFonts w:cstheme="minorHAnsi"/>
              </w:rPr>
              <w:t>Actes juridiques internes </w:t>
            </w:r>
          </w:p>
        </w:tc>
        <w:tc>
          <w:tcPr>
            <w:tcW w:w="1418" w:type="dxa"/>
          </w:tcPr>
          <w:p w14:paraId="358DDDEF"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61</w:t>
            </w:r>
          </w:p>
        </w:tc>
        <w:tc>
          <w:tcPr>
            <w:tcW w:w="1417" w:type="dxa"/>
          </w:tcPr>
          <w:p w14:paraId="1E87F71D"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58</w:t>
            </w:r>
          </w:p>
        </w:tc>
        <w:tc>
          <w:tcPr>
            <w:tcW w:w="1418" w:type="dxa"/>
          </w:tcPr>
          <w:p w14:paraId="611FCC7B"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16</w:t>
            </w:r>
          </w:p>
        </w:tc>
        <w:tc>
          <w:tcPr>
            <w:tcW w:w="1417" w:type="dxa"/>
          </w:tcPr>
          <w:p w14:paraId="1BF46653"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82</w:t>
            </w:r>
          </w:p>
        </w:tc>
        <w:tc>
          <w:tcPr>
            <w:tcW w:w="1418" w:type="dxa"/>
          </w:tcPr>
          <w:p w14:paraId="0A063740"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76</w:t>
            </w:r>
          </w:p>
        </w:tc>
        <w:tc>
          <w:tcPr>
            <w:tcW w:w="1162" w:type="dxa"/>
          </w:tcPr>
          <w:p w14:paraId="2B825576"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22</w:t>
            </w:r>
          </w:p>
        </w:tc>
      </w:tr>
      <w:tr w:rsidR="0022213C" w:rsidRPr="0022213C" w14:paraId="64EC8C55" w14:textId="77777777" w:rsidTr="003C5709">
        <w:tc>
          <w:tcPr>
            <w:cnfStyle w:val="001000000000" w:firstRow="0" w:lastRow="0" w:firstColumn="1" w:lastColumn="0" w:oddVBand="0" w:evenVBand="0" w:oddHBand="0" w:evenHBand="0" w:firstRowFirstColumn="0" w:firstRowLastColumn="0" w:lastRowFirstColumn="0" w:lastRowLastColumn="0"/>
            <w:tcW w:w="2836" w:type="dxa"/>
          </w:tcPr>
          <w:p w14:paraId="4A207AF4" w14:textId="77777777" w:rsidR="0022213C" w:rsidRPr="0022213C" w:rsidRDefault="0022213C" w:rsidP="00F776C7">
            <w:pPr>
              <w:pStyle w:val="Sansinterligne"/>
              <w:jc w:val="both"/>
              <w:rPr>
                <w:rFonts w:cstheme="minorHAnsi"/>
              </w:rPr>
            </w:pPr>
            <w:r w:rsidRPr="0022213C">
              <w:rPr>
                <w:rFonts w:cstheme="minorHAnsi"/>
              </w:rPr>
              <w:t>Réglementations élaborées</w:t>
            </w:r>
          </w:p>
        </w:tc>
        <w:tc>
          <w:tcPr>
            <w:tcW w:w="1418" w:type="dxa"/>
          </w:tcPr>
          <w:p w14:paraId="5B19B2D0"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13</w:t>
            </w:r>
          </w:p>
        </w:tc>
        <w:tc>
          <w:tcPr>
            <w:tcW w:w="1417" w:type="dxa"/>
          </w:tcPr>
          <w:p w14:paraId="03EDBD0B"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13</w:t>
            </w:r>
          </w:p>
        </w:tc>
        <w:tc>
          <w:tcPr>
            <w:tcW w:w="1418" w:type="dxa"/>
          </w:tcPr>
          <w:p w14:paraId="5279FC8D"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11</w:t>
            </w:r>
          </w:p>
        </w:tc>
        <w:tc>
          <w:tcPr>
            <w:tcW w:w="1417" w:type="dxa"/>
          </w:tcPr>
          <w:p w14:paraId="2CDA97D9"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5</w:t>
            </w:r>
          </w:p>
        </w:tc>
        <w:tc>
          <w:tcPr>
            <w:tcW w:w="1418" w:type="dxa"/>
          </w:tcPr>
          <w:p w14:paraId="59002584"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7</w:t>
            </w:r>
          </w:p>
        </w:tc>
        <w:tc>
          <w:tcPr>
            <w:tcW w:w="1162" w:type="dxa"/>
          </w:tcPr>
          <w:p w14:paraId="75AC0FF1"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9</w:t>
            </w:r>
          </w:p>
        </w:tc>
      </w:tr>
      <w:tr w:rsidR="0022213C" w:rsidRPr="0022213C" w14:paraId="15A4AFBC" w14:textId="77777777" w:rsidTr="003C5709">
        <w:tc>
          <w:tcPr>
            <w:cnfStyle w:val="001000000000" w:firstRow="0" w:lastRow="0" w:firstColumn="1" w:lastColumn="0" w:oddVBand="0" w:evenVBand="0" w:oddHBand="0" w:evenHBand="0" w:firstRowFirstColumn="0" w:firstRowLastColumn="0" w:lastRowFirstColumn="0" w:lastRowLastColumn="0"/>
            <w:tcW w:w="2836" w:type="dxa"/>
          </w:tcPr>
          <w:p w14:paraId="61D0756A" w14:textId="77777777" w:rsidR="0022213C" w:rsidRPr="0022213C" w:rsidRDefault="0022213C" w:rsidP="00F776C7">
            <w:pPr>
              <w:pStyle w:val="Sansinterligne"/>
              <w:jc w:val="both"/>
              <w:rPr>
                <w:rFonts w:cstheme="minorHAnsi"/>
              </w:rPr>
            </w:pPr>
            <w:r w:rsidRPr="0022213C">
              <w:rPr>
                <w:rFonts w:cstheme="minorHAnsi"/>
              </w:rPr>
              <w:t>Participations aux projets de règlementation de la Polynésie française et de la commune de Papeete</w:t>
            </w:r>
          </w:p>
        </w:tc>
        <w:tc>
          <w:tcPr>
            <w:tcW w:w="1418" w:type="dxa"/>
          </w:tcPr>
          <w:p w14:paraId="153549DD"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11</w:t>
            </w:r>
          </w:p>
        </w:tc>
        <w:tc>
          <w:tcPr>
            <w:tcW w:w="1417" w:type="dxa"/>
          </w:tcPr>
          <w:p w14:paraId="385F5B68"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29</w:t>
            </w:r>
          </w:p>
        </w:tc>
        <w:tc>
          <w:tcPr>
            <w:tcW w:w="1418" w:type="dxa"/>
          </w:tcPr>
          <w:p w14:paraId="3D42807E"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0</w:t>
            </w:r>
          </w:p>
        </w:tc>
        <w:tc>
          <w:tcPr>
            <w:tcW w:w="1417" w:type="dxa"/>
          </w:tcPr>
          <w:p w14:paraId="3B484833"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13</w:t>
            </w:r>
          </w:p>
        </w:tc>
        <w:tc>
          <w:tcPr>
            <w:tcW w:w="1418" w:type="dxa"/>
          </w:tcPr>
          <w:p w14:paraId="5F06B1FB"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13</w:t>
            </w:r>
          </w:p>
        </w:tc>
        <w:tc>
          <w:tcPr>
            <w:tcW w:w="1162" w:type="dxa"/>
          </w:tcPr>
          <w:p w14:paraId="1EE6C1C7"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0</w:t>
            </w:r>
          </w:p>
        </w:tc>
      </w:tr>
      <w:tr w:rsidR="0022213C" w:rsidRPr="0022213C" w14:paraId="4444EE9D" w14:textId="77777777" w:rsidTr="003C5709">
        <w:tc>
          <w:tcPr>
            <w:cnfStyle w:val="001000000000" w:firstRow="0" w:lastRow="0" w:firstColumn="1" w:lastColumn="0" w:oddVBand="0" w:evenVBand="0" w:oddHBand="0" w:evenHBand="0" w:firstRowFirstColumn="0" w:firstRowLastColumn="0" w:lastRowFirstColumn="0" w:lastRowLastColumn="0"/>
            <w:tcW w:w="2836" w:type="dxa"/>
          </w:tcPr>
          <w:p w14:paraId="69F67ADD" w14:textId="77777777" w:rsidR="0022213C" w:rsidRPr="0022213C" w:rsidRDefault="0022213C" w:rsidP="00F776C7">
            <w:pPr>
              <w:pStyle w:val="Sansinterligne"/>
              <w:jc w:val="both"/>
              <w:rPr>
                <w:rFonts w:cstheme="minorHAnsi"/>
              </w:rPr>
            </w:pPr>
            <w:r w:rsidRPr="0022213C">
              <w:rPr>
                <w:rFonts w:cstheme="minorHAnsi"/>
              </w:rPr>
              <w:t>Contrôles de légalité</w:t>
            </w:r>
          </w:p>
        </w:tc>
        <w:tc>
          <w:tcPr>
            <w:tcW w:w="1418" w:type="dxa"/>
          </w:tcPr>
          <w:p w14:paraId="2FD459A3"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110</w:t>
            </w:r>
          </w:p>
        </w:tc>
        <w:tc>
          <w:tcPr>
            <w:tcW w:w="1417" w:type="dxa"/>
          </w:tcPr>
          <w:p w14:paraId="007F8488"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119</w:t>
            </w:r>
          </w:p>
        </w:tc>
        <w:tc>
          <w:tcPr>
            <w:tcW w:w="1418" w:type="dxa"/>
          </w:tcPr>
          <w:p w14:paraId="370BFF5E"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0</w:t>
            </w:r>
          </w:p>
        </w:tc>
        <w:tc>
          <w:tcPr>
            <w:tcW w:w="1417" w:type="dxa"/>
          </w:tcPr>
          <w:p w14:paraId="62508832"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159</w:t>
            </w:r>
          </w:p>
        </w:tc>
        <w:tc>
          <w:tcPr>
            <w:tcW w:w="1418" w:type="dxa"/>
          </w:tcPr>
          <w:p w14:paraId="4685E3AB"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155</w:t>
            </w:r>
          </w:p>
        </w:tc>
        <w:tc>
          <w:tcPr>
            <w:tcW w:w="1162" w:type="dxa"/>
          </w:tcPr>
          <w:p w14:paraId="197BFA7B"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4</w:t>
            </w:r>
          </w:p>
        </w:tc>
      </w:tr>
      <w:tr w:rsidR="0022213C" w:rsidRPr="0022213C" w14:paraId="67132BE8" w14:textId="77777777" w:rsidTr="003C5709">
        <w:trPr>
          <w:trHeight w:val="526"/>
        </w:trPr>
        <w:tc>
          <w:tcPr>
            <w:cnfStyle w:val="001000000000" w:firstRow="0" w:lastRow="0" w:firstColumn="1" w:lastColumn="0" w:oddVBand="0" w:evenVBand="0" w:oddHBand="0" w:evenHBand="0" w:firstRowFirstColumn="0" w:firstRowLastColumn="0" w:lastRowFirstColumn="0" w:lastRowLastColumn="0"/>
            <w:tcW w:w="2836" w:type="dxa"/>
          </w:tcPr>
          <w:p w14:paraId="2382E423" w14:textId="77777777" w:rsidR="0022213C" w:rsidRPr="0022213C" w:rsidRDefault="0022213C" w:rsidP="00F776C7">
            <w:pPr>
              <w:pStyle w:val="Sansinterligne"/>
              <w:jc w:val="both"/>
              <w:rPr>
                <w:rFonts w:cstheme="minorHAnsi"/>
              </w:rPr>
            </w:pPr>
            <w:r w:rsidRPr="0022213C">
              <w:rPr>
                <w:rFonts w:cstheme="minorHAnsi"/>
              </w:rPr>
              <w:t xml:space="preserve">Contentieux traités </w:t>
            </w:r>
          </w:p>
        </w:tc>
        <w:tc>
          <w:tcPr>
            <w:tcW w:w="1418" w:type="dxa"/>
          </w:tcPr>
          <w:p w14:paraId="6F76EA27" w14:textId="5D4A956A"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31</w:t>
            </w:r>
          </w:p>
        </w:tc>
        <w:tc>
          <w:tcPr>
            <w:tcW w:w="1417" w:type="dxa"/>
          </w:tcPr>
          <w:p w14:paraId="4001D966" w14:textId="1152F8A0"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28</w:t>
            </w:r>
          </w:p>
        </w:tc>
        <w:tc>
          <w:tcPr>
            <w:tcW w:w="1418" w:type="dxa"/>
          </w:tcPr>
          <w:p w14:paraId="21FDE204"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19</w:t>
            </w:r>
          </w:p>
        </w:tc>
        <w:tc>
          <w:tcPr>
            <w:tcW w:w="1417" w:type="dxa"/>
          </w:tcPr>
          <w:p w14:paraId="23D483A1"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20</w:t>
            </w:r>
          </w:p>
        </w:tc>
        <w:tc>
          <w:tcPr>
            <w:tcW w:w="1418" w:type="dxa"/>
          </w:tcPr>
          <w:p w14:paraId="2ACA789A"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14</w:t>
            </w:r>
          </w:p>
        </w:tc>
        <w:tc>
          <w:tcPr>
            <w:tcW w:w="1162" w:type="dxa"/>
          </w:tcPr>
          <w:p w14:paraId="34817FDE"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25</w:t>
            </w:r>
          </w:p>
        </w:tc>
      </w:tr>
      <w:tr w:rsidR="0022213C" w:rsidRPr="0022213C" w14:paraId="7F5AE642" w14:textId="77777777" w:rsidTr="003C5709">
        <w:tc>
          <w:tcPr>
            <w:cnfStyle w:val="001000000000" w:firstRow="0" w:lastRow="0" w:firstColumn="1" w:lastColumn="0" w:oddVBand="0" w:evenVBand="0" w:oddHBand="0" w:evenHBand="0" w:firstRowFirstColumn="0" w:firstRowLastColumn="0" w:lastRowFirstColumn="0" w:lastRowLastColumn="0"/>
            <w:tcW w:w="2836" w:type="dxa"/>
          </w:tcPr>
          <w:p w14:paraId="65884F53" w14:textId="77777777" w:rsidR="0022213C" w:rsidRPr="0022213C" w:rsidRDefault="0022213C" w:rsidP="00F776C7">
            <w:pPr>
              <w:pStyle w:val="Sansinterligne"/>
              <w:jc w:val="both"/>
              <w:rPr>
                <w:rFonts w:cstheme="minorHAnsi"/>
              </w:rPr>
            </w:pPr>
            <w:r w:rsidRPr="0022213C">
              <w:rPr>
                <w:rFonts w:cstheme="minorHAnsi"/>
              </w:rPr>
              <w:t>Signalements au Procureur</w:t>
            </w:r>
          </w:p>
        </w:tc>
        <w:tc>
          <w:tcPr>
            <w:tcW w:w="1418" w:type="dxa"/>
          </w:tcPr>
          <w:p w14:paraId="39582082"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55</w:t>
            </w:r>
          </w:p>
        </w:tc>
        <w:tc>
          <w:tcPr>
            <w:tcW w:w="1417" w:type="dxa"/>
          </w:tcPr>
          <w:p w14:paraId="04E3F0A6"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24</w:t>
            </w:r>
          </w:p>
        </w:tc>
        <w:tc>
          <w:tcPr>
            <w:tcW w:w="1418" w:type="dxa"/>
          </w:tcPr>
          <w:p w14:paraId="3793C67B"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0</w:t>
            </w:r>
          </w:p>
        </w:tc>
        <w:tc>
          <w:tcPr>
            <w:tcW w:w="1417" w:type="dxa"/>
          </w:tcPr>
          <w:p w14:paraId="3B321CAC"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91</w:t>
            </w:r>
          </w:p>
        </w:tc>
        <w:tc>
          <w:tcPr>
            <w:tcW w:w="1418" w:type="dxa"/>
          </w:tcPr>
          <w:p w14:paraId="0C82D0F9"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91</w:t>
            </w:r>
          </w:p>
        </w:tc>
        <w:tc>
          <w:tcPr>
            <w:tcW w:w="1162" w:type="dxa"/>
          </w:tcPr>
          <w:p w14:paraId="119795CF"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0</w:t>
            </w:r>
          </w:p>
        </w:tc>
      </w:tr>
      <w:tr w:rsidR="0022213C" w:rsidRPr="0022213C" w14:paraId="178DB1E5" w14:textId="77777777" w:rsidTr="003C5709">
        <w:tc>
          <w:tcPr>
            <w:cnfStyle w:val="001000000000" w:firstRow="0" w:lastRow="0" w:firstColumn="1" w:lastColumn="0" w:oddVBand="0" w:evenVBand="0" w:oddHBand="0" w:evenHBand="0" w:firstRowFirstColumn="0" w:firstRowLastColumn="0" w:lastRowFirstColumn="0" w:lastRowLastColumn="0"/>
            <w:tcW w:w="2836" w:type="dxa"/>
          </w:tcPr>
          <w:p w14:paraId="5D407DCB" w14:textId="77777777" w:rsidR="0022213C" w:rsidRPr="0022213C" w:rsidRDefault="0022213C" w:rsidP="00F776C7">
            <w:pPr>
              <w:pStyle w:val="Sansinterligne"/>
              <w:jc w:val="both"/>
              <w:rPr>
                <w:rFonts w:cstheme="minorHAnsi"/>
              </w:rPr>
            </w:pPr>
            <w:r w:rsidRPr="0022213C">
              <w:rPr>
                <w:rFonts w:cstheme="minorHAnsi"/>
              </w:rPr>
              <w:t xml:space="preserve">Assistances auprès des services </w:t>
            </w:r>
          </w:p>
        </w:tc>
        <w:tc>
          <w:tcPr>
            <w:tcW w:w="1418" w:type="dxa"/>
          </w:tcPr>
          <w:p w14:paraId="0E26AC7E" w14:textId="3718C1EE"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396 saisines</w:t>
            </w:r>
          </w:p>
          <w:p w14:paraId="7CB405C8"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324 traitées</w:t>
            </w:r>
          </w:p>
        </w:tc>
        <w:tc>
          <w:tcPr>
            <w:tcW w:w="1417" w:type="dxa"/>
          </w:tcPr>
          <w:p w14:paraId="214EC9B6"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580 saisines</w:t>
            </w:r>
          </w:p>
          <w:p w14:paraId="669D0EED"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557 traitées</w:t>
            </w:r>
          </w:p>
        </w:tc>
        <w:tc>
          <w:tcPr>
            <w:tcW w:w="1418" w:type="dxa"/>
          </w:tcPr>
          <w:p w14:paraId="325282B3"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69 dont</w:t>
            </w:r>
          </w:p>
          <w:p w14:paraId="226CD662"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38 en cours</w:t>
            </w:r>
          </w:p>
        </w:tc>
        <w:tc>
          <w:tcPr>
            <w:tcW w:w="1417" w:type="dxa"/>
          </w:tcPr>
          <w:p w14:paraId="446940C6"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632 saisines</w:t>
            </w:r>
          </w:p>
          <w:p w14:paraId="14E6B73C"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585 traitées</w:t>
            </w:r>
          </w:p>
        </w:tc>
        <w:tc>
          <w:tcPr>
            <w:tcW w:w="1418" w:type="dxa"/>
          </w:tcPr>
          <w:p w14:paraId="72104153"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606</w:t>
            </w:r>
          </w:p>
        </w:tc>
        <w:tc>
          <w:tcPr>
            <w:tcW w:w="1162" w:type="dxa"/>
          </w:tcPr>
          <w:p w14:paraId="74A706C2"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81 dont</w:t>
            </w:r>
          </w:p>
          <w:p w14:paraId="46BB3930" w14:textId="77777777" w:rsidR="0022213C" w:rsidRPr="0022213C" w:rsidRDefault="0022213C" w:rsidP="00F776C7">
            <w:pPr>
              <w:pStyle w:val="Sansinterligne"/>
              <w:jc w:val="center"/>
              <w:cnfStyle w:val="000000000000" w:firstRow="0" w:lastRow="0" w:firstColumn="0" w:lastColumn="0" w:oddVBand="0" w:evenVBand="0" w:oddHBand="0" w:evenHBand="0" w:firstRowFirstColumn="0" w:firstRowLastColumn="0" w:lastRowFirstColumn="0" w:lastRowLastColumn="0"/>
              <w:rPr>
                <w:rFonts w:cstheme="minorHAnsi"/>
              </w:rPr>
            </w:pPr>
            <w:r w:rsidRPr="0022213C">
              <w:rPr>
                <w:rFonts w:cstheme="minorHAnsi"/>
              </w:rPr>
              <w:t>45 en cours</w:t>
            </w:r>
          </w:p>
        </w:tc>
      </w:tr>
    </w:tbl>
    <w:p w14:paraId="4117074E" w14:textId="268A8BB9" w:rsidR="0022213C" w:rsidRDefault="0022213C" w:rsidP="00F16834">
      <w:pPr>
        <w:pStyle w:val="Titre4"/>
        <w:spacing w:before="240" w:after="120"/>
        <w:ind w:left="862" w:hanging="862"/>
        <w:jc w:val="both"/>
        <w:rPr>
          <w:rFonts w:cstheme="minorHAnsi"/>
          <w:b/>
          <w:bCs/>
          <w:i/>
          <w:iCs/>
          <w:color w:val="2A6D70" w:themeColor="accent1" w:themeShade="80"/>
        </w:rPr>
      </w:pPr>
      <w:bookmarkStart w:id="31" w:name="_Toc134190449"/>
      <w:r w:rsidRPr="0021474A">
        <w:rPr>
          <w:rFonts w:cstheme="minorHAnsi"/>
          <w:b/>
          <w:bCs/>
          <w:i/>
          <w:iCs/>
          <w:color w:val="2A6D70" w:themeColor="accent1" w:themeShade="80"/>
        </w:rPr>
        <w:t>Activités annexes</w:t>
      </w:r>
      <w:bookmarkEnd w:id="31"/>
      <w:r w:rsidRPr="0021474A">
        <w:rPr>
          <w:rFonts w:cstheme="minorHAnsi"/>
          <w:b/>
          <w:bCs/>
          <w:i/>
          <w:iCs/>
          <w:color w:val="2A6D70" w:themeColor="accent1" w:themeShade="80"/>
        </w:rPr>
        <w:t xml:space="preserve"> </w:t>
      </w:r>
    </w:p>
    <w:p w14:paraId="7805D282" w14:textId="6F793A13" w:rsidR="00B23C28" w:rsidRDefault="0022213C" w:rsidP="00CC06CE">
      <w:pPr>
        <w:pStyle w:val="Sansinterligne"/>
        <w:spacing w:before="0"/>
        <w:jc w:val="both"/>
        <w:rPr>
          <w:rFonts w:cstheme="minorHAnsi"/>
        </w:rPr>
      </w:pPr>
      <w:r w:rsidRPr="00D8203A">
        <w:rPr>
          <w:rFonts w:cstheme="minorHAnsi"/>
        </w:rPr>
        <w:t>Le service juridique a assuré, en 2022, le suivi du contrôle de gestion de l’</w:t>
      </w:r>
      <w:r w:rsidR="009F5333">
        <w:rPr>
          <w:rFonts w:cstheme="minorHAnsi"/>
        </w:rPr>
        <w:t>E</w:t>
      </w:r>
      <w:r w:rsidRPr="00D8203A">
        <w:rPr>
          <w:rFonts w:cstheme="minorHAnsi"/>
        </w:rPr>
        <w:t xml:space="preserve">tablissement par la chambre territoriale des comptes, des incidents relatifs au </w:t>
      </w:r>
      <w:proofErr w:type="spellStart"/>
      <w:r w:rsidRPr="00D8203A">
        <w:rPr>
          <w:rFonts w:cstheme="minorHAnsi"/>
        </w:rPr>
        <w:t>Taporo</w:t>
      </w:r>
      <w:proofErr w:type="spellEnd"/>
      <w:r w:rsidRPr="00D8203A">
        <w:rPr>
          <w:rFonts w:cstheme="minorHAnsi"/>
        </w:rPr>
        <w:t xml:space="preserve"> VII et au Corsaire, ainsi que </w:t>
      </w:r>
      <w:r w:rsidR="00706A9E">
        <w:rPr>
          <w:rFonts w:cstheme="minorHAnsi"/>
        </w:rPr>
        <w:t>celui</w:t>
      </w:r>
      <w:r w:rsidRPr="00D8203A">
        <w:rPr>
          <w:rFonts w:cstheme="minorHAnsi"/>
        </w:rPr>
        <w:t xml:space="preserve"> des négociations du préavis de grève de décembre 2022.</w:t>
      </w:r>
    </w:p>
    <w:p w14:paraId="2788E98B" w14:textId="1549E971" w:rsidR="0022213C" w:rsidRPr="00D8203A" w:rsidRDefault="00B23C28" w:rsidP="00B23C28">
      <w:pPr>
        <w:rPr>
          <w:rFonts w:cstheme="minorHAnsi"/>
        </w:rPr>
      </w:pPr>
      <w:r>
        <w:rPr>
          <w:rFonts w:cstheme="minorHAnsi"/>
        </w:rPr>
        <w:br w:type="page"/>
      </w:r>
    </w:p>
    <w:p w14:paraId="04C4F936" w14:textId="11352D03" w:rsidR="00566584" w:rsidRPr="0021474A" w:rsidRDefault="00566584" w:rsidP="002D5040">
      <w:pPr>
        <w:pStyle w:val="Titre3"/>
        <w:jc w:val="both"/>
        <w:rPr>
          <w:rFonts w:cstheme="minorHAnsi"/>
          <w:b/>
          <w:bCs/>
          <w:color w:val="2A6D70" w:themeColor="accent1" w:themeShade="80"/>
          <w:sz w:val="20"/>
        </w:rPr>
      </w:pPr>
      <w:bookmarkStart w:id="32" w:name="_Toc134190450"/>
      <w:r w:rsidRPr="0021474A">
        <w:rPr>
          <w:rFonts w:cstheme="minorHAnsi"/>
          <w:b/>
          <w:bCs/>
          <w:color w:val="2A6D70" w:themeColor="accent1" w:themeShade="80"/>
          <w:sz w:val="20"/>
        </w:rPr>
        <w:lastRenderedPageBreak/>
        <w:t>Service qualité, sécurité, sûreté et environnement</w:t>
      </w:r>
      <w:bookmarkEnd w:id="32"/>
    </w:p>
    <w:p w14:paraId="3AF3EE14" w14:textId="19B239A8" w:rsidR="00A46502" w:rsidRPr="00442E07" w:rsidRDefault="00A46502" w:rsidP="00F16834">
      <w:pPr>
        <w:pStyle w:val="Titre4"/>
        <w:spacing w:before="240" w:after="120"/>
        <w:ind w:left="862" w:hanging="862"/>
        <w:jc w:val="both"/>
        <w:rPr>
          <w:rFonts w:cstheme="minorHAnsi"/>
          <w:b/>
          <w:bCs/>
          <w:i/>
          <w:iCs/>
          <w:color w:val="2A6D70" w:themeColor="accent1" w:themeShade="80"/>
        </w:rPr>
      </w:pPr>
      <w:bookmarkStart w:id="33" w:name="_Toc134190451"/>
      <w:r w:rsidRPr="00442E07">
        <w:rPr>
          <w:rFonts w:cstheme="minorHAnsi"/>
          <w:b/>
          <w:bCs/>
          <w:i/>
          <w:iCs/>
          <w:color w:val="2A6D70" w:themeColor="accent1" w:themeShade="80"/>
        </w:rPr>
        <w:t>Plan d’actions en matière de Qualité</w:t>
      </w:r>
      <w:bookmarkEnd w:id="33"/>
    </w:p>
    <w:p w14:paraId="5A39BC81" w14:textId="5A213A38" w:rsidR="00DC2F1C" w:rsidRPr="00D803EF" w:rsidRDefault="00DC2F1C" w:rsidP="00542733">
      <w:pPr>
        <w:pStyle w:val="Paragraphedeliste"/>
        <w:numPr>
          <w:ilvl w:val="0"/>
          <w:numId w:val="7"/>
        </w:numPr>
        <w:spacing w:before="0" w:after="0" w:line="240" w:lineRule="auto"/>
        <w:jc w:val="both"/>
        <w:rPr>
          <w:rFonts w:cstheme="minorHAnsi"/>
          <w:u w:val="single"/>
        </w:rPr>
      </w:pPr>
      <w:r w:rsidRPr="00D803EF">
        <w:rPr>
          <w:rFonts w:cstheme="minorHAnsi"/>
          <w:u w:val="single"/>
        </w:rPr>
        <w:t>Mise en place du chantier de certification ISO 9001 du Port autonome</w:t>
      </w:r>
    </w:p>
    <w:p w14:paraId="74017E99" w14:textId="16E97279" w:rsidR="00DC2F1C" w:rsidRPr="00D8203A" w:rsidRDefault="00DC2F1C" w:rsidP="00F16834">
      <w:pPr>
        <w:jc w:val="both"/>
        <w:rPr>
          <w:rFonts w:cstheme="minorHAnsi"/>
        </w:rPr>
      </w:pPr>
      <w:r w:rsidRPr="00D8203A">
        <w:rPr>
          <w:rFonts w:cstheme="minorHAnsi"/>
        </w:rPr>
        <w:t xml:space="preserve">En vue d’obtenir la certification ISO 9001, le service QSSE a mis en place les premiers chantiers de conformité aux exigences de la norme. En effet, une démarche de simplification documentaire a été lancée en 2022 et se poursuit en 2023. La politique qualité rappelant l’engagement de la direction et la cartographie des processus ont été mis à jour.   </w:t>
      </w:r>
    </w:p>
    <w:p w14:paraId="78629656" w14:textId="7A4DA6D8" w:rsidR="00DC2F1C" w:rsidRPr="00D803EF" w:rsidRDefault="00DC2F1C" w:rsidP="00542733">
      <w:pPr>
        <w:pStyle w:val="Paragraphedeliste"/>
        <w:numPr>
          <w:ilvl w:val="0"/>
          <w:numId w:val="7"/>
        </w:numPr>
        <w:spacing w:before="0" w:after="0" w:line="240" w:lineRule="auto"/>
        <w:jc w:val="both"/>
        <w:rPr>
          <w:rFonts w:cstheme="minorHAnsi"/>
          <w:u w:val="single"/>
        </w:rPr>
      </w:pPr>
      <w:r w:rsidRPr="00D803EF">
        <w:rPr>
          <w:rFonts w:cstheme="minorHAnsi"/>
          <w:u w:val="single"/>
        </w:rPr>
        <w:t xml:space="preserve">Optimisation de la facturation du </w:t>
      </w:r>
      <w:r w:rsidR="00343DDB">
        <w:rPr>
          <w:rFonts w:cstheme="minorHAnsi"/>
          <w:u w:val="single"/>
        </w:rPr>
        <w:t>s</w:t>
      </w:r>
      <w:r w:rsidRPr="00D803EF">
        <w:rPr>
          <w:rFonts w:cstheme="minorHAnsi"/>
          <w:u w:val="single"/>
        </w:rPr>
        <w:t>ervice des relations commerciales et du développement</w:t>
      </w:r>
    </w:p>
    <w:p w14:paraId="792E4AAA" w14:textId="77777777" w:rsidR="00DC2F1C" w:rsidRPr="00D8203A" w:rsidRDefault="00DC2F1C" w:rsidP="00F16834">
      <w:pPr>
        <w:jc w:val="both"/>
        <w:rPr>
          <w:rFonts w:cstheme="minorHAnsi"/>
        </w:rPr>
      </w:pPr>
      <w:r w:rsidRPr="00D8203A">
        <w:rPr>
          <w:rFonts w:cstheme="minorHAnsi"/>
        </w:rPr>
        <w:t>Cette étude, ayant pour but de connaitre chaque étape du process et d’étudier les opportunités d’optimisation (en particulier les délais de traitement), a été actualisée et présentée à la direction générale, avant d’être transmise pour mise en œuvre opérationnelle à la direction du développement et des études prospectives.</w:t>
      </w:r>
    </w:p>
    <w:p w14:paraId="7FF34B79" w14:textId="4C9AC024" w:rsidR="00DC2F1C" w:rsidRPr="00D803EF" w:rsidRDefault="00DC2F1C" w:rsidP="00542733">
      <w:pPr>
        <w:pStyle w:val="Paragraphedeliste"/>
        <w:numPr>
          <w:ilvl w:val="0"/>
          <w:numId w:val="7"/>
        </w:numPr>
        <w:spacing w:before="0" w:after="0" w:line="240" w:lineRule="auto"/>
        <w:jc w:val="both"/>
        <w:rPr>
          <w:rFonts w:cstheme="minorHAnsi"/>
          <w:u w:val="single"/>
        </w:rPr>
      </w:pPr>
      <w:r w:rsidRPr="00D803EF">
        <w:rPr>
          <w:rFonts w:cstheme="minorHAnsi"/>
          <w:u w:val="single"/>
        </w:rPr>
        <w:t>Simplification des modalités d’accès dans les zones contrôlées du PAP</w:t>
      </w:r>
    </w:p>
    <w:p w14:paraId="33A35A91" w14:textId="77777777" w:rsidR="00DC2F1C" w:rsidRPr="00D8203A" w:rsidRDefault="00DC2F1C" w:rsidP="00F16834">
      <w:pPr>
        <w:spacing w:after="240"/>
        <w:jc w:val="both"/>
        <w:rPr>
          <w:rFonts w:cstheme="minorHAnsi"/>
        </w:rPr>
      </w:pPr>
      <w:r w:rsidRPr="00D8203A">
        <w:rPr>
          <w:rFonts w:cstheme="minorHAnsi"/>
        </w:rPr>
        <w:t xml:space="preserve">Les modalités d’accès dans les diverses zones contrôlées du Port autonome doivent être simplifiées. Cette simplification a fait l’objet de plusieurs réunions de travail transverses entre les services impliqués. Ce chantier se poursuit en 2023, avec étude de l’opportunité de dématérialisation du process de demande de badge. </w:t>
      </w:r>
    </w:p>
    <w:p w14:paraId="5D7B7775" w14:textId="07293A75" w:rsidR="00A46502" w:rsidRDefault="00A46502" w:rsidP="00F16834">
      <w:pPr>
        <w:pStyle w:val="Titre4"/>
        <w:spacing w:before="120" w:after="120"/>
        <w:ind w:left="862" w:hanging="862"/>
        <w:jc w:val="both"/>
        <w:rPr>
          <w:rFonts w:cstheme="minorHAnsi"/>
          <w:b/>
          <w:bCs/>
          <w:i/>
          <w:iCs/>
          <w:color w:val="2A6D70" w:themeColor="accent1" w:themeShade="80"/>
        </w:rPr>
      </w:pPr>
      <w:bookmarkStart w:id="34" w:name="_Toc134190452"/>
      <w:bookmarkStart w:id="35" w:name="_Hlk63258296"/>
      <w:r w:rsidRPr="0021474A">
        <w:rPr>
          <w:rFonts w:cstheme="minorHAnsi"/>
          <w:b/>
          <w:bCs/>
          <w:i/>
          <w:iCs/>
          <w:color w:val="2A6D70" w:themeColor="accent1" w:themeShade="80"/>
        </w:rPr>
        <w:t>Plan d’actions en matière de Santé sécurité au travail</w:t>
      </w:r>
      <w:bookmarkEnd w:id="34"/>
    </w:p>
    <w:p w14:paraId="781D34C9" w14:textId="3BCB69D8" w:rsidR="00DC2F1C" w:rsidRPr="00D803EF" w:rsidRDefault="00DC2F1C" w:rsidP="00542733">
      <w:pPr>
        <w:pStyle w:val="Paragraphedeliste"/>
        <w:numPr>
          <w:ilvl w:val="0"/>
          <w:numId w:val="8"/>
        </w:numPr>
        <w:spacing w:before="0" w:after="0" w:line="240" w:lineRule="auto"/>
        <w:ind w:left="1418" w:hanging="284"/>
        <w:jc w:val="both"/>
        <w:rPr>
          <w:rFonts w:cstheme="minorHAnsi"/>
          <w:u w:val="single"/>
        </w:rPr>
      </w:pPr>
      <w:r w:rsidRPr="00D803EF">
        <w:rPr>
          <w:rFonts w:cstheme="minorHAnsi"/>
          <w:u w:val="single"/>
        </w:rPr>
        <w:t xml:space="preserve">Poursuite de la gestion de la crise sanitaire Covid-19 </w:t>
      </w:r>
    </w:p>
    <w:p w14:paraId="137EFEBB" w14:textId="77777777" w:rsidR="00DC2F1C" w:rsidRPr="00DC2F1C" w:rsidRDefault="00DC2F1C" w:rsidP="00F16834">
      <w:pPr>
        <w:spacing w:after="120"/>
        <w:jc w:val="both"/>
        <w:rPr>
          <w:rFonts w:cstheme="minorHAnsi"/>
        </w:rPr>
      </w:pPr>
      <w:r w:rsidRPr="00DC2F1C">
        <w:rPr>
          <w:rFonts w:cstheme="minorHAnsi"/>
          <w:u w:val="single"/>
        </w:rPr>
        <w:t>Mesures de prévention</w:t>
      </w:r>
      <w:r w:rsidRPr="00DC2F1C">
        <w:rPr>
          <w:rFonts w:cstheme="minorHAnsi"/>
        </w:rPr>
        <w:t> : achats de produits désinfectants et masques chirurgicaux, diffusion de notes de service et des points sanitaires de la Direction de la santé, suivi des cas suspects et positifs avec 2 vagues épidémiques en 2022 (une en février/mars et une en juillet), mise à jour de la procédure « en cas de suspicion ».</w:t>
      </w:r>
    </w:p>
    <w:p w14:paraId="09FEFB38" w14:textId="77777777" w:rsidR="00DC2F1C" w:rsidRPr="00DC2F1C" w:rsidRDefault="00DC2F1C" w:rsidP="00F16834">
      <w:pPr>
        <w:jc w:val="both"/>
        <w:rPr>
          <w:rFonts w:cstheme="minorHAnsi"/>
        </w:rPr>
      </w:pPr>
      <w:r w:rsidRPr="00DC2F1C">
        <w:rPr>
          <w:rFonts w:cstheme="minorHAnsi"/>
          <w:u w:val="single"/>
        </w:rPr>
        <w:t>Mesures de protection</w:t>
      </w:r>
      <w:r w:rsidRPr="00DC2F1C">
        <w:rPr>
          <w:rFonts w:cstheme="minorHAnsi"/>
        </w:rPr>
        <w:t> : recommandations d’isolement des cas symptomatiques et des cas suspects,</w:t>
      </w:r>
      <w:r w:rsidRPr="00DC2F1C">
        <w:rPr>
          <w:rFonts w:cstheme="minorHAnsi"/>
          <w:u w:val="single"/>
        </w:rPr>
        <w:t xml:space="preserve"> </w:t>
      </w:r>
      <w:r w:rsidRPr="00DC2F1C">
        <w:rPr>
          <w:rFonts w:cstheme="minorHAnsi"/>
        </w:rPr>
        <w:t>désinfection par nébulisation d’un virucide dans les locaux occupés par plusieurs agents.</w:t>
      </w:r>
    </w:p>
    <w:p w14:paraId="15F83810" w14:textId="137136BA" w:rsidR="00DC2F1C" w:rsidRPr="00D803EF" w:rsidRDefault="00DC2F1C" w:rsidP="00542733">
      <w:pPr>
        <w:pStyle w:val="Paragraphedeliste"/>
        <w:numPr>
          <w:ilvl w:val="0"/>
          <w:numId w:val="8"/>
        </w:numPr>
        <w:spacing w:before="0" w:after="0" w:line="240" w:lineRule="auto"/>
        <w:ind w:left="1418" w:hanging="284"/>
        <w:jc w:val="both"/>
        <w:rPr>
          <w:rFonts w:cstheme="minorHAnsi"/>
          <w:u w:val="single"/>
        </w:rPr>
      </w:pPr>
      <w:r w:rsidRPr="00D803EF">
        <w:rPr>
          <w:rFonts w:cstheme="minorHAnsi"/>
          <w:u w:val="single"/>
        </w:rPr>
        <w:t>Document unique d’évaluation des risques professionnels – Partie Risques Psycho-Sociaux (RPS)</w:t>
      </w:r>
    </w:p>
    <w:p w14:paraId="6E8B7170" w14:textId="14D9376B" w:rsidR="00DC2F1C" w:rsidRPr="00DC2F1C" w:rsidRDefault="00DC2F1C" w:rsidP="00D803EF">
      <w:pPr>
        <w:jc w:val="both"/>
        <w:rPr>
          <w:rFonts w:cstheme="minorHAnsi"/>
        </w:rPr>
      </w:pPr>
      <w:r w:rsidRPr="00DC2F1C">
        <w:rPr>
          <w:rFonts w:cstheme="minorHAnsi"/>
        </w:rPr>
        <w:t xml:space="preserve">La partie </w:t>
      </w:r>
      <w:proofErr w:type="spellStart"/>
      <w:r w:rsidRPr="00DC2F1C">
        <w:rPr>
          <w:rFonts w:cstheme="minorHAnsi"/>
        </w:rPr>
        <w:t>EvRP</w:t>
      </w:r>
      <w:proofErr w:type="spellEnd"/>
      <w:r w:rsidRPr="00DC2F1C">
        <w:rPr>
          <w:rFonts w:cstheme="minorHAnsi"/>
        </w:rPr>
        <w:t xml:space="preserve"> – RPS est à réaliser pour compléter le DUERP, qui est uniquement composé de risques physiques. Une note de présentation de ce besoin a été réalisée. Une consultation a été lancée en fin d’année, avec rédaction d’un cahier des charges et collecte d’indicateurs, pour externaliser cette prestation, </w:t>
      </w:r>
      <w:r w:rsidR="00706A9E">
        <w:rPr>
          <w:rFonts w:cstheme="minorHAnsi"/>
        </w:rPr>
        <w:t>afin d’assurer une parfaite</w:t>
      </w:r>
      <w:r w:rsidRPr="00DC2F1C">
        <w:rPr>
          <w:rFonts w:cstheme="minorHAnsi"/>
        </w:rPr>
        <w:t xml:space="preserve"> neutralité.</w:t>
      </w:r>
    </w:p>
    <w:p w14:paraId="768BB54B" w14:textId="3ED4084C" w:rsidR="00DC2F1C" w:rsidRPr="00D803EF" w:rsidRDefault="00DC2F1C" w:rsidP="00542733">
      <w:pPr>
        <w:pStyle w:val="Paragraphedeliste"/>
        <w:numPr>
          <w:ilvl w:val="0"/>
          <w:numId w:val="8"/>
        </w:numPr>
        <w:spacing w:before="0" w:after="0" w:line="240" w:lineRule="auto"/>
        <w:ind w:left="1418" w:hanging="284"/>
        <w:jc w:val="both"/>
        <w:rPr>
          <w:rFonts w:cstheme="minorHAnsi"/>
          <w:u w:val="single"/>
        </w:rPr>
      </w:pPr>
      <w:r w:rsidRPr="00D803EF">
        <w:rPr>
          <w:rFonts w:cstheme="minorHAnsi"/>
          <w:u w:val="single"/>
        </w:rPr>
        <w:t>Interventions conseil</w:t>
      </w:r>
    </w:p>
    <w:p w14:paraId="68B6F5C1" w14:textId="77777777" w:rsidR="00DC2F1C" w:rsidRPr="00DC2F1C" w:rsidRDefault="00DC2F1C" w:rsidP="00D803EF">
      <w:pPr>
        <w:numPr>
          <w:ilvl w:val="1"/>
          <w:numId w:val="1"/>
        </w:numPr>
        <w:spacing w:after="0" w:line="240" w:lineRule="auto"/>
        <w:ind w:left="1434" w:hanging="357"/>
        <w:jc w:val="both"/>
        <w:rPr>
          <w:rFonts w:cstheme="minorHAnsi"/>
        </w:rPr>
      </w:pPr>
      <w:r w:rsidRPr="00DC2F1C">
        <w:rPr>
          <w:rFonts w:cstheme="minorHAnsi"/>
        </w:rPr>
        <w:t>Accompagnement sur les plans de prévention des risques professionnels avec les entreprises extérieures (avis préalable, relecture ou présence sur site),</w:t>
      </w:r>
    </w:p>
    <w:p w14:paraId="4DFEE286" w14:textId="10069E70" w:rsidR="00DC2F1C" w:rsidRPr="00DC2F1C" w:rsidRDefault="00DC2F1C" w:rsidP="00D803EF">
      <w:pPr>
        <w:numPr>
          <w:ilvl w:val="1"/>
          <w:numId w:val="1"/>
        </w:numPr>
        <w:spacing w:before="0"/>
        <w:ind w:left="1434" w:hanging="357"/>
        <w:jc w:val="both"/>
        <w:rPr>
          <w:rFonts w:cstheme="minorHAnsi"/>
        </w:rPr>
      </w:pPr>
      <w:r w:rsidRPr="00DC2F1C">
        <w:rPr>
          <w:rFonts w:cstheme="minorHAnsi"/>
        </w:rPr>
        <w:t>Révision du RI pour la partie « plongée » lors du projet de MAJ du RI en avril 2022</w:t>
      </w:r>
      <w:r w:rsidR="00343DDB">
        <w:rPr>
          <w:rFonts w:cstheme="minorHAnsi"/>
        </w:rPr>
        <w:t>.</w:t>
      </w:r>
    </w:p>
    <w:p w14:paraId="464520B8" w14:textId="4E4704D7" w:rsidR="00DC2F1C" w:rsidRPr="00D803EF" w:rsidRDefault="00DC2F1C" w:rsidP="00542733">
      <w:pPr>
        <w:pStyle w:val="Paragraphedeliste"/>
        <w:numPr>
          <w:ilvl w:val="0"/>
          <w:numId w:val="8"/>
        </w:numPr>
        <w:spacing w:before="0" w:after="0" w:line="240" w:lineRule="auto"/>
        <w:ind w:left="1418" w:hanging="284"/>
        <w:jc w:val="both"/>
        <w:rPr>
          <w:rFonts w:cstheme="minorHAnsi"/>
          <w:u w:val="single"/>
        </w:rPr>
      </w:pPr>
      <w:r w:rsidRPr="00D803EF">
        <w:rPr>
          <w:rFonts w:cstheme="minorHAnsi"/>
          <w:u w:val="single"/>
        </w:rPr>
        <w:t>Autres mesures de prévention mises en place</w:t>
      </w:r>
    </w:p>
    <w:p w14:paraId="65051E37" w14:textId="77777777" w:rsidR="00DC2F1C" w:rsidRPr="00DC2F1C" w:rsidRDefault="00DC2F1C" w:rsidP="00542733">
      <w:pPr>
        <w:numPr>
          <w:ilvl w:val="0"/>
          <w:numId w:val="3"/>
        </w:numPr>
        <w:spacing w:after="0" w:line="240" w:lineRule="auto"/>
        <w:ind w:left="1434" w:hanging="357"/>
        <w:jc w:val="both"/>
        <w:rPr>
          <w:rFonts w:cstheme="minorHAnsi"/>
        </w:rPr>
      </w:pPr>
      <w:r w:rsidRPr="00DC2F1C">
        <w:rPr>
          <w:rFonts w:cstheme="minorHAnsi"/>
        </w:rPr>
        <w:t>Visites de sites, avec rapport ou demandes de travaux afférentes pour améliorer les conditions de travail,</w:t>
      </w:r>
    </w:p>
    <w:p w14:paraId="106508FD" w14:textId="77777777" w:rsidR="00DC2F1C" w:rsidRPr="00DC2F1C" w:rsidRDefault="00DC2F1C" w:rsidP="00542733">
      <w:pPr>
        <w:numPr>
          <w:ilvl w:val="0"/>
          <w:numId w:val="3"/>
        </w:numPr>
        <w:spacing w:before="0" w:after="0" w:line="240" w:lineRule="auto"/>
        <w:ind w:left="1434" w:hanging="357"/>
        <w:jc w:val="both"/>
        <w:rPr>
          <w:rFonts w:cstheme="minorHAnsi"/>
        </w:rPr>
      </w:pPr>
      <w:r w:rsidRPr="00DC2F1C">
        <w:rPr>
          <w:rFonts w:cstheme="minorHAnsi"/>
        </w:rPr>
        <w:t>Vérification des trousses à pharmacie et des DAE, et réassort des produits consommés ou périmés,</w:t>
      </w:r>
    </w:p>
    <w:p w14:paraId="0F167FB2" w14:textId="77777777" w:rsidR="00DC2F1C" w:rsidRPr="00DC2F1C" w:rsidRDefault="00DC2F1C" w:rsidP="00542733">
      <w:pPr>
        <w:numPr>
          <w:ilvl w:val="0"/>
          <w:numId w:val="3"/>
        </w:numPr>
        <w:spacing w:before="0" w:after="0" w:line="240" w:lineRule="auto"/>
        <w:ind w:left="1434" w:hanging="357"/>
        <w:jc w:val="both"/>
        <w:rPr>
          <w:rFonts w:cstheme="minorHAnsi"/>
        </w:rPr>
      </w:pPr>
      <w:r w:rsidRPr="00DC2F1C">
        <w:rPr>
          <w:rFonts w:cstheme="minorHAnsi"/>
        </w:rPr>
        <w:t>Marché à bons de commande des EPI et achat d’EPI spécifiques (soudure, hauteur),</w:t>
      </w:r>
    </w:p>
    <w:p w14:paraId="6D2D8277" w14:textId="6C2FC4D5" w:rsidR="00DC2F1C" w:rsidRPr="00DC2F1C" w:rsidRDefault="00DC2F1C" w:rsidP="00542733">
      <w:pPr>
        <w:numPr>
          <w:ilvl w:val="0"/>
          <w:numId w:val="3"/>
        </w:numPr>
        <w:spacing w:before="0" w:after="0" w:line="240" w:lineRule="auto"/>
        <w:ind w:left="1434" w:hanging="357"/>
        <w:jc w:val="both"/>
        <w:rPr>
          <w:rFonts w:cstheme="minorHAnsi"/>
        </w:rPr>
      </w:pPr>
      <w:r w:rsidRPr="00DC2F1C">
        <w:rPr>
          <w:rFonts w:cstheme="minorHAnsi"/>
        </w:rPr>
        <w:t xml:space="preserve">Contrôle des EPI de catégorie 3 (EPI hauteur et gilets de sauvetage), changement des systèmes </w:t>
      </w:r>
      <w:proofErr w:type="spellStart"/>
      <w:r w:rsidRPr="00DC2F1C">
        <w:rPr>
          <w:rFonts w:cstheme="minorHAnsi"/>
        </w:rPr>
        <w:t>Hammar</w:t>
      </w:r>
      <w:proofErr w:type="spellEnd"/>
      <w:r w:rsidRPr="00DC2F1C">
        <w:rPr>
          <w:rFonts w:cstheme="minorHAnsi"/>
        </w:rPr>
        <w:t xml:space="preserve"> en cours</w:t>
      </w:r>
      <w:r w:rsidR="001B36A4">
        <w:rPr>
          <w:rFonts w:cstheme="minorHAnsi"/>
        </w:rPr>
        <w:t>,</w:t>
      </w:r>
    </w:p>
    <w:p w14:paraId="05F2EEEB" w14:textId="4B5DDD14" w:rsidR="001B36A4" w:rsidRDefault="00DC2F1C" w:rsidP="00542733">
      <w:pPr>
        <w:numPr>
          <w:ilvl w:val="0"/>
          <w:numId w:val="3"/>
        </w:numPr>
        <w:spacing w:before="0" w:after="0" w:line="240" w:lineRule="auto"/>
        <w:ind w:left="1434" w:hanging="357"/>
        <w:jc w:val="both"/>
        <w:rPr>
          <w:rFonts w:cstheme="minorHAnsi"/>
        </w:rPr>
      </w:pPr>
      <w:r w:rsidRPr="00DC2F1C">
        <w:rPr>
          <w:rFonts w:cstheme="minorHAnsi"/>
        </w:rPr>
        <w:t>Mise en place de la signalétique lettrée sur chaque local du B4 et mise à jour des plans d’évacuation</w:t>
      </w:r>
      <w:r w:rsidR="001B36A4">
        <w:rPr>
          <w:rFonts w:cstheme="minorHAnsi"/>
        </w:rPr>
        <w:t>.</w:t>
      </w:r>
    </w:p>
    <w:p w14:paraId="1611FE84" w14:textId="25A282DE" w:rsidR="00DC2F1C" w:rsidRPr="00DC2F1C" w:rsidRDefault="001B36A4" w:rsidP="00F16834">
      <w:pPr>
        <w:rPr>
          <w:rFonts w:cstheme="minorHAnsi"/>
        </w:rPr>
      </w:pPr>
      <w:r>
        <w:rPr>
          <w:rFonts w:cstheme="minorHAnsi"/>
        </w:rPr>
        <w:br w:type="page"/>
      </w:r>
    </w:p>
    <w:p w14:paraId="723B8CB4" w14:textId="71734B5A" w:rsidR="00A46502" w:rsidRPr="00915F54" w:rsidRDefault="00A46502" w:rsidP="00F16834">
      <w:pPr>
        <w:pStyle w:val="Titre4"/>
        <w:spacing w:after="120"/>
        <w:ind w:left="862" w:hanging="862"/>
        <w:jc w:val="both"/>
        <w:rPr>
          <w:rFonts w:cstheme="minorHAnsi"/>
          <w:b/>
          <w:bCs/>
          <w:i/>
          <w:iCs/>
          <w:color w:val="2A6D70" w:themeColor="accent1" w:themeShade="80"/>
        </w:rPr>
      </w:pPr>
      <w:bookmarkStart w:id="36" w:name="_Toc134190453"/>
      <w:r w:rsidRPr="00915F54">
        <w:rPr>
          <w:rFonts w:cstheme="minorHAnsi"/>
          <w:b/>
          <w:bCs/>
          <w:i/>
          <w:iCs/>
          <w:color w:val="2A6D70" w:themeColor="accent1" w:themeShade="80"/>
        </w:rPr>
        <w:lastRenderedPageBreak/>
        <w:t>Plan d’actions en matière d’Environnement</w:t>
      </w:r>
      <w:bookmarkEnd w:id="36"/>
    </w:p>
    <w:p w14:paraId="71211DF1" w14:textId="5269D625" w:rsidR="00DC2F1C" w:rsidRPr="00915F54" w:rsidRDefault="00DC2F1C" w:rsidP="00542733">
      <w:pPr>
        <w:pStyle w:val="Paragraphedeliste"/>
        <w:numPr>
          <w:ilvl w:val="0"/>
          <w:numId w:val="11"/>
        </w:numPr>
        <w:spacing w:before="0" w:after="0" w:line="240" w:lineRule="auto"/>
        <w:ind w:left="1418" w:hanging="284"/>
        <w:jc w:val="both"/>
        <w:rPr>
          <w:rFonts w:cstheme="minorHAnsi"/>
          <w:u w:val="single"/>
        </w:rPr>
      </w:pPr>
      <w:bookmarkStart w:id="37" w:name="_Hlk63341973"/>
      <w:bookmarkEnd w:id="35"/>
      <w:r w:rsidRPr="00915F54">
        <w:rPr>
          <w:rFonts w:cstheme="minorHAnsi"/>
          <w:u w:val="single"/>
        </w:rPr>
        <w:t>Schéma directeur de la transition écologique et énergétique</w:t>
      </w:r>
    </w:p>
    <w:p w14:paraId="1E8687E3" w14:textId="64C98DB8" w:rsidR="00DC2F1C" w:rsidRPr="00D8203A" w:rsidRDefault="00DC2F1C" w:rsidP="00F16834">
      <w:pPr>
        <w:spacing w:before="120"/>
        <w:jc w:val="both"/>
        <w:rPr>
          <w:rFonts w:cstheme="minorHAnsi"/>
        </w:rPr>
      </w:pPr>
      <w:r w:rsidRPr="00D8203A">
        <w:rPr>
          <w:rFonts w:cstheme="minorHAnsi"/>
        </w:rPr>
        <w:t xml:space="preserve">Le schéma directeur de la transition écologique et énergétique du Port de Papeete a été présenté à l’ensemble des services concernés du </w:t>
      </w:r>
      <w:r w:rsidR="001B36A4">
        <w:rPr>
          <w:rFonts w:cstheme="minorHAnsi"/>
        </w:rPr>
        <w:t>P</w:t>
      </w:r>
      <w:r w:rsidRPr="00D8203A">
        <w:rPr>
          <w:rFonts w:cstheme="minorHAnsi"/>
        </w:rPr>
        <w:t>ort autonome pour une meilleure appropriation du projet. Les mesures les plus emblématiques (électrification du Port, mise en réseaux des eaux usées) ont été priorisées.</w:t>
      </w:r>
    </w:p>
    <w:p w14:paraId="2A17C125" w14:textId="0C1007D4" w:rsidR="00DC2F1C" w:rsidRPr="00915F54" w:rsidRDefault="00DC2F1C" w:rsidP="00542733">
      <w:pPr>
        <w:pStyle w:val="Paragraphedeliste"/>
        <w:numPr>
          <w:ilvl w:val="0"/>
          <w:numId w:val="11"/>
        </w:numPr>
        <w:spacing w:before="0" w:after="0" w:line="240" w:lineRule="auto"/>
        <w:ind w:left="1418" w:hanging="284"/>
        <w:jc w:val="both"/>
        <w:rPr>
          <w:rFonts w:cstheme="minorHAnsi"/>
          <w:u w:val="single"/>
        </w:rPr>
      </w:pPr>
      <w:r w:rsidRPr="00915F54">
        <w:rPr>
          <w:rFonts w:cstheme="minorHAnsi"/>
          <w:u w:val="single"/>
        </w:rPr>
        <w:t>Actions de protection de l’environnement</w:t>
      </w:r>
    </w:p>
    <w:p w14:paraId="6C596C53" w14:textId="0424C826" w:rsidR="00DC2F1C" w:rsidRPr="00D8203A" w:rsidRDefault="00915F54" w:rsidP="00F16834">
      <w:pPr>
        <w:tabs>
          <w:tab w:val="left" w:pos="1418"/>
        </w:tabs>
        <w:spacing w:before="240" w:after="120"/>
        <w:ind w:left="1134"/>
        <w:jc w:val="both"/>
        <w:rPr>
          <w:rFonts w:cstheme="minorHAnsi"/>
        </w:rPr>
      </w:pPr>
      <w:r>
        <w:rPr>
          <w:rFonts w:cstheme="minorHAnsi"/>
        </w:rPr>
        <w:t>-</w:t>
      </w:r>
      <w:r>
        <w:rPr>
          <w:rFonts w:cstheme="minorHAnsi"/>
        </w:rPr>
        <w:tab/>
      </w:r>
      <w:r w:rsidR="00DC2F1C" w:rsidRPr="00D8203A">
        <w:rPr>
          <w:rFonts w:cstheme="minorHAnsi"/>
        </w:rPr>
        <w:t>Avis sur les demandes de travaux à la capitainerie :</w:t>
      </w:r>
    </w:p>
    <w:p w14:paraId="3D9D9BB9" w14:textId="7F9F0BB9" w:rsidR="00DC2F1C" w:rsidRPr="00D8203A" w:rsidRDefault="00DC2F1C" w:rsidP="00F16834">
      <w:pPr>
        <w:spacing w:after="120"/>
        <w:jc w:val="both"/>
        <w:rPr>
          <w:rFonts w:cstheme="minorHAnsi"/>
        </w:rPr>
      </w:pPr>
      <w:r w:rsidRPr="00D8203A">
        <w:rPr>
          <w:rFonts w:cstheme="minorHAnsi"/>
        </w:rPr>
        <w:t>92 demandes de travaux pouvant potentiellement générer un impact sur l’environnement (43 opérations de plongée, 36 travaux de peinture</w:t>
      </w:r>
      <w:r w:rsidR="00706A9E">
        <w:rPr>
          <w:rFonts w:cstheme="minorHAnsi"/>
        </w:rPr>
        <w:t>,</w:t>
      </w:r>
      <w:r w:rsidRPr="00D8203A">
        <w:rPr>
          <w:rFonts w:cstheme="minorHAnsi"/>
        </w:rPr>
        <w:t xml:space="preserve"> 4 transports de matières dangereuses et 9 transbordements d’huile) ont été visées pour l’aide à la prise de décision de la capitainerie.</w:t>
      </w:r>
    </w:p>
    <w:p w14:paraId="626BCD84" w14:textId="3CAE4B56" w:rsidR="00DC2F1C" w:rsidRPr="001B36A4" w:rsidRDefault="00DC2F1C" w:rsidP="00542733">
      <w:pPr>
        <w:pStyle w:val="Paragraphedeliste"/>
        <w:numPr>
          <w:ilvl w:val="0"/>
          <w:numId w:val="20"/>
        </w:numPr>
        <w:tabs>
          <w:tab w:val="left" w:pos="1418"/>
        </w:tabs>
        <w:spacing w:before="200" w:after="120"/>
        <w:ind w:left="1418" w:hanging="284"/>
        <w:jc w:val="both"/>
        <w:rPr>
          <w:rFonts w:cstheme="minorHAnsi"/>
        </w:rPr>
      </w:pPr>
      <w:r w:rsidRPr="001B36A4">
        <w:rPr>
          <w:rFonts w:cstheme="minorHAnsi"/>
        </w:rPr>
        <w:t>Protection de la biodiversité :</w:t>
      </w:r>
    </w:p>
    <w:p w14:paraId="5CB81B77" w14:textId="56627CA7" w:rsidR="00DC2F1C" w:rsidRPr="00D8203A" w:rsidRDefault="00DC2F1C" w:rsidP="00F16834">
      <w:pPr>
        <w:spacing w:after="120"/>
        <w:jc w:val="both"/>
        <w:rPr>
          <w:rFonts w:cstheme="minorHAnsi"/>
        </w:rPr>
      </w:pPr>
      <w:r w:rsidRPr="00D8203A">
        <w:rPr>
          <w:rFonts w:cstheme="minorHAnsi"/>
        </w:rPr>
        <w:t>En 2022, le PAP a maintenu ses opérations de dératisation sur la circonscription</w:t>
      </w:r>
      <w:r w:rsidR="00706A9E">
        <w:rPr>
          <w:rFonts w:cstheme="minorHAnsi"/>
        </w:rPr>
        <w:t xml:space="preserve"> </w:t>
      </w:r>
      <w:r w:rsidR="00706A9E" w:rsidRPr="00D8203A">
        <w:rPr>
          <w:rFonts w:cstheme="minorHAnsi"/>
        </w:rPr>
        <w:t>(lutte contre la prolifération des rongeurs et protection de la biodiversité des îles)</w:t>
      </w:r>
      <w:r w:rsidR="00706A9E">
        <w:rPr>
          <w:rFonts w:cstheme="minorHAnsi"/>
        </w:rPr>
        <w:t> :</w:t>
      </w:r>
      <w:r w:rsidRPr="00D8203A">
        <w:rPr>
          <w:rFonts w:cstheme="minorHAnsi"/>
        </w:rPr>
        <w:t xml:space="preserve"> 250 appâts sont dispersés </w:t>
      </w:r>
      <w:proofErr w:type="gramStart"/>
      <w:r w:rsidRPr="00D8203A">
        <w:rPr>
          <w:rFonts w:cstheme="minorHAnsi"/>
        </w:rPr>
        <w:t>sur</w:t>
      </w:r>
      <w:proofErr w:type="gramEnd"/>
      <w:r w:rsidRPr="00D8203A">
        <w:rPr>
          <w:rFonts w:cstheme="minorHAnsi"/>
        </w:rPr>
        <w:t xml:space="preserve"> Papeete, </w:t>
      </w:r>
      <w:proofErr w:type="spellStart"/>
      <w:r w:rsidRPr="00D8203A">
        <w:rPr>
          <w:rFonts w:cstheme="minorHAnsi"/>
        </w:rPr>
        <w:t>Uturoa</w:t>
      </w:r>
      <w:proofErr w:type="spellEnd"/>
      <w:r w:rsidRPr="00D8203A">
        <w:rPr>
          <w:rFonts w:cstheme="minorHAnsi"/>
        </w:rPr>
        <w:t xml:space="preserve"> et </w:t>
      </w:r>
      <w:proofErr w:type="spellStart"/>
      <w:r w:rsidRPr="00D8203A">
        <w:rPr>
          <w:rFonts w:cstheme="minorHAnsi"/>
        </w:rPr>
        <w:t>Vaiare</w:t>
      </w:r>
      <w:proofErr w:type="spellEnd"/>
      <w:r w:rsidRPr="00D8203A">
        <w:rPr>
          <w:rFonts w:cstheme="minorHAnsi"/>
        </w:rPr>
        <w:t xml:space="preserve"> et un suivi statistique mensuel est assuré par le prestataire.</w:t>
      </w:r>
    </w:p>
    <w:p w14:paraId="1E028E42" w14:textId="77777777" w:rsidR="00DC2F1C" w:rsidRPr="00D8203A" w:rsidRDefault="00DC2F1C" w:rsidP="00F16834">
      <w:pPr>
        <w:spacing w:after="120"/>
        <w:jc w:val="both"/>
        <w:rPr>
          <w:rFonts w:cstheme="minorHAnsi"/>
        </w:rPr>
      </w:pPr>
      <w:r w:rsidRPr="00D8203A">
        <w:rPr>
          <w:rFonts w:cstheme="minorHAnsi"/>
        </w:rPr>
        <w:t xml:space="preserve">Le PAP a en outre coopéré avec la Direction de l’Environnement dans le cadre d’une étude sur « l’évaluation et l’analyse des abondances de populations de rongeurs à Motu Uta ». </w:t>
      </w:r>
    </w:p>
    <w:p w14:paraId="63182E46" w14:textId="77777777" w:rsidR="00DC2F1C" w:rsidRPr="00D8203A" w:rsidRDefault="00DC2F1C" w:rsidP="00542733">
      <w:pPr>
        <w:pStyle w:val="Paragraphedeliste"/>
        <w:numPr>
          <w:ilvl w:val="0"/>
          <w:numId w:val="20"/>
        </w:numPr>
        <w:tabs>
          <w:tab w:val="left" w:pos="1418"/>
        </w:tabs>
        <w:spacing w:before="200" w:after="120"/>
        <w:ind w:left="1418" w:hanging="284"/>
        <w:jc w:val="both"/>
        <w:rPr>
          <w:rFonts w:cstheme="minorHAnsi"/>
        </w:rPr>
      </w:pPr>
      <w:r w:rsidRPr="00D8203A">
        <w:rPr>
          <w:rFonts w:cstheme="minorHAnsi"/>
        </w:rPr>
        <w:t>Autres actions de protection de l’environnement :</w:t>
      </w:r>
    </w:p>
    <w:p w14:paraId="31B42B64" w14:textId="38DA6570" w:rsidR="00DC2F1C" w:rsidRPr="00D8203A" w:rsidRDefault="00DC2F1C" w:rsidP="00F16834">
      <w:pPr>
        <w:spacing w:after="120"/>
        <w:jc w:val="both"/>
        <w:rPr>
          <w:rFonts w:cstheme="minorHAnsi"/>
        </w:rPr>
      </w:pPr>
      <w:r w:rsidRPr="00D8203A">
        <w:rPr>
          <w:rFonts w:cstheme="minorHAnsi"/>
          <w:u w:val="single"/>
        </w:rPr>
        <w:t>Suivi des naufrages accidentels</w:t>
      </w:r>
      <w:r w:rsidRPr="00D8203A">
        <w:rPr>
          <w:rFonts w:cstheme="minorHAnsi"/>
        </w:rPr>
        <w:t xml:space="preserve"> : Deux naufrages majeurs ont eu lieu dans la rade de Papeete en 2022 : le navire </w:t>
      </w:r>
      <w:proofErr w:type="spellStart"/>
      <w:r w:rsidRPr="00D8203A">
        <w:rPr>
          <w:rFonts w:cstheme="minorHAnsi"/>
        </w:rPr>
        <w:t>Taporo</w:t>
      </w:r>
      <w:proofErr w:type="spellEnd"/>
      <w:r w:rsidRPr="00D8203A">
        <w:rPr>
          <w:rFonts w:cstheme="minorHAnsi"/>
        </w:rPr>
        <w:t xml:space="preserve"> 7 le 3 mars 2022 et le nav</w:t>
      </w:r>
      <w:r w:rsidR="001B36A4">
        <w:rPr>
          <w:rFonts w:cstheme="minorHAnsi"/>
        </w:rPr>
        <w:t>i</w:t>
      </w:r>
      <w:r w:rsidRPr="00D8203A">
        <w:rPr>
          <w:rFonts w:cstheme="minorHAnsi"/>
        </w:rPr>
        <w:t xml:space="preserve">re Corsaire le 09 octobre 2022. Ces deux accidents ont nécessité des mesures de suivi et de veilles environnementales pendant 7 mois pour le </w:t>
      </w:r>
      <w:proofErr w:type="spellStart"/>
      <w:r w:rsidRPr="00D8203A">
        <w:rPr>
          <w:rFonts w:cstheme="minorHAnsi"/>
        </w:rPr>
        <w:t>Taporo</w:t>
      </w:r>
      <w:proofErr w:type="spellEnd"/>
      <w:r w:rsidRPr="00D8203A">
        <w:rPr>
          <w:rFonts w:cstheme="minorHAnsi"/>
        </w:rPr>
        <w:t xml:space="preserve"> 7 et reste encore d’actualité concernant le Corsaire.</w:t>
      </w:r>
    </w:p>
    <w:p w14:paraId="67F16DBF" w14:textId="16C420BC" w:rsidR="00DC2F1C" w:rsidRPr="00D8203A" w:rsidRDefault="00DC2F1C" w:rsidP="00F16834">
      <w:pPr>
        <w:pStyle w:val="Paragraphedeliste"/>
        <w:spacing w:before="0"/>
        <w:ind w:left="0"/>
        <w:contextualSpacing w:val="0"/>
        <w:jc w:val="both"/>
        <w:rPr>
          <w:rFonts w:cstheme="minorHAnsi"/>
        </w:rPr>
      </w:pPr>
      <w:r w:rsidRPr="00D8203A">
        <w:rPr>
          <w:rFonts w:cstheme="minorHAnsi"/>
          <w:u w:val="single"/>
        </w:rPr>
        <w:t>Ramassage des déchets flottants</w:t>
      </w:r>
      <w:r w:rsidRPr="00D8203A">
        <w:rPr>
          <w:rFonts w:cstheme="minorHAnsi"/>
        </w:rPr>
        <w:t> : L’acquisition du VAIMA 2 en fin 2021 a permis au PAP de ramass</w:t>
      </w:r>
      <w:r w:rsidR="001B36A4">
        <w:rPr>
          <w:rFonts w:cstheme="minorHAnsi"/>
        </w:rPr>
        <w:t>er</w:t>
      </w:r>
      <w:r w:rsidRPr="00D8203A">
        <w:rPr>
          <w:rFonts w:cstheme="minorHAnsi"/>
        </w:rPr>
        <w:t xml:space="preserve"> environ 600 m³ de déchets flottants durant l’année 2022. Ces derniers ont été stockés puis éliminés par les filières agréées en Polynésie française.</w:t>
      </w:r>
    </w:p>
    <w:p w14:paraId="340C3119" w14:textId="4402F789" w:rsidR="00DC2F1C" w:rsidRPr="00F06FB4" w:rsidRDefault="00DC2F1C" w:rsidP="00542733">
      <w:pPr>
        <w:pStyle w:val="Paragraphedeliste"/>
        <w:numPr>
          <w:ilvl w:val="0"/>
          <w:numId w:val="11"/>
        </w:numPr>
        <w:spacing w:before="0" w:after="120" w:line="240" w:lineRule="auto"/>
        <w:ind w:left="1418" w:hanging="284"/>
        <w:contextualSpacing w:val="0"/>
        <w:jc w:val="both"/>
        <w:rPr>
          <w:rFonts w:cstheme="minorHAnsi"/>
          <w:u w:val="single"/>
        </w:rPr>
      </w:pPr>
      <w:r w:rsidRPr="00F06FB4">
        <w:rPr>
          <w:rFonts w:cstheme="minorHAnsi"/>
          <w:u w:val="single"/>
        </w:rPr>
        <w:t>Mise en place de mesures environnementales compensatoires dans le cadre de travaux</w:t>
      </w:r>
    </w:p>
    <w:p w14:paraId="52C45776" w14:textId="77777777" w:rsidR="00DC2F1C" w:rsidRPr="00D8203A" w:rsidRDefault="00DC2F1C" w:rsidP="00DC2F1C">
      <w:pPr>
        <w:jc w:val="both"/>
        <w:rPr>
          <w:rFonts w:cstheme="minorHAnsi"/>
        </w:rPr>
      </w:pPr>
      <w:r w:rsidRPr="00D8203A">
        <w:rPr>
          <w:rFonts w:cstheme="minorHAnsi"/>
        </w:rPr>
        <w:t xml:space="preserve">Dans le cadre des travaux effectués sur le quai au long cours, les 1146 colonies coraliennes fixées au rideau de palplanches ont été délocalisées vers le quai Bounty. </w:t>
      </w:r>
    </w:p>
    <w:p w14:paraId="515C195E" w14:textId="57236CCC" w:rsidR="00DC2F1C" w:rsidRPr="00F06FB4" w:rsidRDefault="00DC2F1C" w:rsidP="00542733">
      <w:pPr>
        <w:pStyle w:val="Paragraphedeliste"/>
        <w:numPr>
          <w:ilvl w:val="0"/>
          <w:numId w:val="11"/>
        </w:numPr>
        <w:tabs>
          <w:tab w:val="left" w:pos="1418"/>
        </w:tabs>
        <w:spacing w:after="120" w:line="240" w:lineRule="auto"/>
        <w:ind w:left="1418" w:hanging="284"/>
        <w:jc w:val="both"/>
        <w:rPr>
          <w:rFonts w:cstheme="minorHAnsi"/>
          <w:u w:val="single"/>
        </w:rPr>
      </w:pPr>
      <w:r w:rsidRPr="00F06FB4">
        <w:rPr>
          <w:rFonts w:cstheme="minorHAnsi"/>
          <w:u w:val="single"/>
        </w:rPr>
        <w:t>Suivi du dossier de cessation d’activité et projet de réhabilitation du dépôt pétrolier de Fare Ute</w:t>
      </w:r>
    </w:p>
    <w:p w14:paraId="5545FA46" w14:textId="6D44A747" w:rsidR="00F06FB4" w:rsidRDefault="00DC2F1C" w:rsidP="00DC2F1C">
      <w:pPr>
        <w:jc w:val="both"/>
        <w:rPr>
          <w:rFonts w:cstheme="minorHAnsi"/>
        </w:rPr>
      </w:pPr>
      <w:r w:rsidRPr="00D8203A">
        <w:rPr>
          <w:rFonts w:cstheme="minorHAnsi"/>
        </w:rPr>
        <w:t>Les seuils de dépollution aux hydrocarbures proposés dans le cadre de la dépollution et la remédiation de la parcelle occupée par la SOCIETE TOTAL TAHITIENNE D’ENTREPOSAGE (STTE) à Fare Ute ont été acceptés. L’arrêté n°</w:t>
      </w:r>
      <w:r w:rsidR="00706A9E">
        <w:rPr>
          <w:rFonts w:cstheme="minorHAnsi"/>
        </w:rPr>
        <w:t xml:space="preserve"> </w:t>
      </w:r>
      <w:r w:rsidRPr="00D8203A">
        <w:rPr>
          <w:rFonts w:cstheme="minorHAnsi"/>
        </w:rPr>
        <w:t xml:space="preserve">14653 MCE/DIREN du 28 décembre 2022 autorise la STTE à installer et exploiter une plateforme de traitement des terres polluées par </w:t>
      </w:r>
      <w:proofErr w:type="spellStart"/>
      <w:r w:rsidRPr="00D8203A">
        <w:rPr>
          <w:rFonts w:cstheme="minorHAnsi"/>
        </w:rPr>
        <w:t>biotertre</w:t>
      </w:r>
      <w:proofErr w:type="spellEnd"/>
      <w:r w:rsidRPr="00D8203A">
        <w:rPr>
          <w:rFonts w:cstheme="minorHAnsi"/>
        </w:rPr>
        <w:t xml:space="preserve"> et thermopile. </w:t>
      </w:r>
    </w:p>
    <w:p w14:paraId="1593E0A7" w14:textId="1A5308AA" w:rsidR="00DC2F1C" w:rsidRPr="00D8203A" w:rsidRDefault="00F06FB4" w:rsidP="00F06FB4">
      <w:pPr>
        <w:rPr>
          <w:rFonts w:cstheme="minorHAnsi"/>
        </w:rPr>
      </w:pPr>
      <w:r>
        <w:rPr>
          <w:rFonts w:cstheme="minorHAnsi"/>
        </w:rPr>
        <w:br w:type="page"/>
      </w:r>
    </w:p>
    <w:p w14:paraId="789F2213" w14:textId="0FA0865E" w:rsidR="00DC2F1C" w:rsidRPr="00915F54" w:rsidRDefault="00DC2F1C" w:rsidP="00542733">
      <w:pPr>
        <w:pStyle w:val="Paragraphedeliste"/>
        <w:numPr>
          <w:ilvl w:val="0"/>
          <w:numId w:val="11"/>
        </w:numPr>
        <w:spacing w:before="0" w:after="0" w:line="240" w:lineRule="auto"/>
        <w:jc w:val="both"/>
        <w:rPr>
          <w:rFonts w:cstheme="minorHAnsi"/>
          <w:u w:val="single"/>
        </w:rPr>
      </w:pPr>
      <w:r w:rsidRPr="00915F54">
        <w:rPr>
          <w:rFonts w:cstheme="minorHAnsi"/>
          <w:u w:val="single"/>
        </w:rPr>
        <w:lastRenderedPageBreak/>
        <w:t>Labellisation d’une action à la semaine européenne de la réduction des déchets</w:t>
      </w:r>
    </w:p>
    <w:p w14:paraId="32BCB112" w14:textId="10955891" w:rsidR="00A46502" w:rsidRPr="006B39D5" w:rsidRDefault="00A46502" w:rsidP="006B39D5">
      <w:pPr>
        <w:spacing w:before="200" w:after="120"/>
        <w:jc w:val="both"/>
        <w:rPr>
          <w:rFonts w:cstheme="minorHAnsi"/>
          <w:b/>
          <w:bCs/>
          <w:color w:val="2A6D70" w:themeColor="accent1" w:themeShade="80"/>
        </w:rPr>
      </w:pPr>
      <w:r w:rsidRPr="006B39D5">
        <w:rPr>
          <w:rFonts w:cstheme="minorHAnsi"/>
          <w:b/>
          <w:bCs/>
          <w:color w:val="2A6D70" w:themeColor="accent1" w:themeShade="80"/>
        </w:rPr>
        <w:t>Chiffres clés</w:t>
      </w:r>
    </w:p>
    <w:bookmarkEnd w:id="37"/>
    <w:tbl>
      <w:tblPr>
        <w:tblStyle w:val="TableauGrille1Clair-Accentuation1"/>
        <w:tblW w:w="0" w:type="auto"/>
        <w:tblLook w:val="04A0" w:firstRow="1" w:lastRow="0" w:firstColumn="1" w:lastColumn="0" w:noHBand="0" w:noVBand="1"/>
      </w:tblPr>
      <w:tblGrid>
        <w:gridCol w:w="725"/>
        <w:gridCol w:w="4947"/>
        <w:gridCol w:w="1119"/>
        <w:gridCol w:w="1143"/>
        <w:gridCol w:w="1126"/>
      </w:tblGrid>
      <w:tr w:rsidR="00DC2F1C" w:rsidRPr="00D8203A" w14:paraId="7F5FC416" w14:textId="77777777" w:rsidTr="00D868B6">
        <w:trPr>
          <w:cnfStyle w:val="100000000000" w:firstRow="1" w:lastRow="0" w:firstColumn="0" w:lastColumn="0" w:oddVBand="0" w:evenVBand="0" w:oddHBand="0"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725" w:type="dxa"/>
            <w:shd w:val="clear" w:color="auto" w:fill="002060"/>
          </w:tcPr>
          <w:p w14:paraId="0B74A18A" w14:textId="77777777" w:rsidR="00DC2F1C" w:rsidRPr="00D8203A" w:rsidRDefault="00DC2F1C" w:rsidP="00D868B6">
            <w:pPr>
              <w:spacing w:before="0"/>
              <w:jc w:val="both"/>
              <w:rPr>
                <w:rStyle w:val="Titredulivre"/>
                <w:rFonts w:cstheme="minorHAnsi"/>
                <w:i w:val="0"/>
                <w:iCs w:val="0"/>
              </w:rPr>
            </w:pPr>
          </w:p>
        </w:tc>
        <w:tc>
          <w:tcPr>
            <w:tcW w:w="4947" w:type="dxa"/>
            <w:shd w:val="clear" w:color="auto" w:fill="002060"/>
          </w:tcPr>
          <w:p w14:paraId="1465E2E2" w14:textId="77777777" w:rsidR="00DC2F1C" w:rsidRPr="00D8203A" w:rsidRDefault="00DC2F1C" w:rsidP="00D868B6">
            <w:pPr>
              <w:spacing w:before="0"/>
              <w:jc w:val="both"/>
              <w:cnfStyle w:val="100000000000" w:firstRow="1" w:lastRow="0" w:firstColumn="0" w:lastColumn="0" w:oddVBand="0" w:evenVBand="0" w:oddHBand="0" w:evenHBand="0" w:firstRowFirstColumn="0" w:firstRowLastColumn="0" w:lastRowFirstColumn="0" w:lastRowLastColumn="0"/>
              <w:rPr>
                <w:rStyle w:val="Titredulivre"/>
                <w:rFonts w:cstheme="minorHAnsi"/>
                <w:i w:val="0"/>
                <w:iCs w:val="0"/>
              </w:rPr>
            </w:pPr>
            <w:r w:rsidRPr="00D8203A">
              <w:rPr>
                <w:rStyle w:val="Titredulivre"/>
                <w:rFonts w:cstheme="minorHAnsi"/>
                <w:i w:val="0"/>
                <w:iCs w:val="0"/>
              </w:rPr>
              <w:t>Indicateur</w:t>
            </w:r>
          </w:p>
        </w:tc>
        <w:tc>
          <w:tcPr>
            <w:tcW w:w="1119" w:type="dxa"/>
            <w:shd w:val="clear" w:color="auto" w:fill="002060"/>
          </w:tcPr>
          <w:p w14:paraId="23BDB0F9" w14:textId="77777777" w:rsidR="00DC2F1C" w:rsidRPr="00D8203A" w:rsidRDefault="00DC2F1C" w:rsidP="00D868B6">
            <w:pPr>
              <w:spacing w:before="0"/>
              <w:jc w:val="center"/>
              <w:cnfStyle w:val="100000000000" w:firstRow="1" w:lastRow="0" w:firstColumn="0" w:lastColumn="0" w:oddVBand="0" w:evenVBand="0" w:oddHBand="0" w:evenHBand="0" w:firstRowFirstColumn="0" w:firstRowLastColumn="0" w:lastRowFirstColumn="0" w:lastRowLastColumn="0"/>
              <w:rPr>
                <w:rStyle w:val="Titredulivre"/>
                <w:rFonts w:cstheme="minorHAnsi"/>
                <w:i w:val="0"/>
                <w:iCs w:val="0"/>
              </w:rPr>
            </w:pPr>
            <w:r w:rsidRPr="00D8203A">
              <w:rPr>
                <w:rStyle w:val="Titredulivre"/>
                <w:rFonts w:cstheme="minorHAnsi"/>
                <w:i w:val="0"/>
                <w:iCs w:val="0"/>
              </w:rPr>
              <w:t>2020</w:t>
            </w:r>
          </w:p>
        </w:tc>
        <w:tc>
          <w:tcPr>
            <w:tcW w:w="1143" w:type="dxa"/>
            <w:shd w:val="clear" w:color="auto" w:fill="002060"/>
          </w:tcPr>
          <w:p w14:paraId="3F3B1520" w14:textId="77777777" w:rsidR="00DC2F1C" w:rsidRPr="00D8203A" w:rsidRDefault="00DC2F1C" w:rsidP="00D868B6">
            <w:pPr>
              <w:spacing w:before="0"/>
              <w:jc w:val="center"/>
              <w:cnfStyle w:val="100000000000" w:firstRow="1" w:lastRow="0" w:firstColumn="0" w:lastColumn="0" w:oddVBand="0" w:evenVBand="0" w:oddHBand="0" w:evenHBand="0" w:firstRowFirstColumn="0" w:firstRowLastColumn="0" w:lastRowFirstColumn="0" w:lastRowLastColumn="0"/>
              <w:rPr>
                <w:rStyle w:val="Titredulivre"/>
                <w:rFonts w:cstheme="minorHAnsi"/>
                <w:i w:val="0"/>
                <w:iCs w:val="0"/>
              </w:rPr>
            </w:pPr>
            <w:r w:rsidRPr="00D8203A">
              <w:rPr>
                <w:rStyle w:val="Titredulivre"/>
                <w:rFonts w:cstheme="minorHAnsi"/>
                <w:i w:val="0"/>
                <w:iCs w:val="0"/>
              </w:rPr>
              <w:t>2021</w:t>
            </w:r>
          </w:p>
        </w:tc>
        <w:tc>
          <w:tcPr>
            <w:tcW w:w="1126" w:type="dxa"/>
            <w:shd w:val="clear" w:color="auto" w:fill="002060"/>
          </w:tcPr>
          <w:p w14:paraId="58A65034" w14:textId="77777777" w:rsidR="00DC2F1C" w:rsidRPr="00D8203A" w:rsidRDefault="00DC2F1C" w:rsidP="00D868B6">
            <w:pPr>
              <w:spacing w:before="0"/>
              <w:jc w:val="center"/>
              <w:cnfStyle w:val="100000000000" w:firstRow="1" w:lastRow="0" w:firstColumn="0" w:lastColumn="0" w:oddVBand="0" w:evenVBand="0" w:oddHBand="0" w:evenHBand="0" w:firstRowFirstColumn="0" w:firstRowLastColumn="0" w:lastRowFirstColumn="0" w:lastRowLastColumn="0"/>
              <w:rPr>
                <w:rStyle w:val="Titredulivre"/>
                <w:rFonts w:cstheme="minorHAnsi"/>
                <w:i w:val="0"/>
                <w:iCs w:val="0"/>
              </w:rPr>
            </w:pPr>
            <w:r w:rsidRPr="00D8203A">
              <w:rPr>
                <w:rStyle w:val="Titredulivre"/>
                <w:rFonts w:cstheme="minorHAnsi"/>
                <w:i w:val="0"/>
                <w:iCs w:val="0"/>
              </w:rPr>
              <w:t>2022</w:t>
            </w:r>
          </w:p>
        </w:tc>
      </w:tr>
      <w:tr w:rsidR="00DC2F1C" w:rsidRPr="00D8203A" w14:paraId="5E6C3569" w14:textId="77777777" w:rsidTr="00D868B6">
        <w:trPr>
          <w:trHeight w:val="284"/>
        </w:trPr>
        <w:tc>
          <w:tcPr>
            <w:cnfStyle w:val="001000000000" w:firstRow="0" w:lastRow="0" w:firstColumn="1" w:lastColumn="0" w:oddVBand="0" w:evenVBand="0" w:oddHBand="0" w:evenHBand="0" w:firstRowFirstColumn="0" w:firstRowLastColumn="0" w:lastRowFirstColumn="0" w:lastRowLastColumn="0"/>
            <w:tcW w:w="725" w:type="dxa"/>
            <w:vMerge w:val="restart"/>
            <w:shd w:val="clear" w:color="auto" w:fill="002060"/>
            <w:textDirection w:val="btLr"/>
          </w:tcPr>
          <w:p w14:paraId="17F28119" w14:textId="77777777" w:rsidR="00DC2F1C" w:rsidRPr="00D8203A" w:rsidRDefault="00DC2F1C" w:rsidP="00D868B6">
            <w:pPr>
              <w:spacing w:before="0"/>
              <w:ind w:left="113" w:right="113"/>
              <w:jc w:val="both"/>
              <w:rPr>
                <w:rStyle w:val="Titredulivre"/>
                <w:rFonts w:cstheme="minorHAnsi"/>
                <w:i w:val="0"/>
                <w:iCs w:val="0"/>
                <w:smallCaps/>
              </w:rPr>
            </w:pPr>
            <w:r w:rsidRPr="00D8203A">
              <w:rPr>
                <w:rStyle w:val="Titredulivre"/>
                <w:rFonts w:cstheme="minorHAnsi"/>
                <w:i w:val="0"/>
                <w:iCs w:val="0"/>
                <w:smallCaps/>
              </w:rPr>
              <w:t>Qualité</w:t>
            </w:r>
          </w:p>
        </w:tc>
        <w:tc>
          <w:tcPr>
            <w:tcW w:w="4947" w:type="dxa"/>
          </w:tcPr>
          <w:p w14:paraId="4D4F4E5C" w14:textId="77777777" w:rsidR="00DC2F1C" w:rsidRPr="00D8203A" w:rsidRDefault="00DC2F1C" w:rsidP="00D868B6">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Nombre de propositions QSSE</w:t>
            </w:r>
          </w:p>
        </w:tc>
        <w:tc>
          <w:tcPr>
            <w:tcW w:w="1119" w:type="dxa"/>
          </w:tcPr>
          <w:p w14:paraId="767DF4B0"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24</w:t>
            </w:r>
          </w:p>
        </w:tc>
        <w:tc>
          <w:tcPr>
            <w:tcW w:w="1143" w:type="dxa"/>
          </w:tcPr>
          <w:p w14:paraId="5920F8E6"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11</w:t>
            </w:r>
          </w:p>
        </w:tc>
        <w:tc>
          <w:tcPr>
            <w:tcW w:w="1126" w:type="dxa"/>
          </w:tcPr>
          <w:p w14:paraId="60F97E39"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4</w:t>
            </w:r>
          </w:p>
        </w:tc>
      </w:tr>
      <w:tr w:rsidR="00DC2F1C" w:rsidRPr="00D8203A" w14:paraId="2F0A66B8" w14:textId="77777777" w:rsidTr="00D868B6">
        <w:trPr>
          <w:trHeight w:val="284"/>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002060"/>
            <w:textDirection w:val="btLr"/>
          </w:tcPr>
          <w:p w14:paraId="7849DBC7" w14:textId="77777777" w:rsidR="00DC2F1C" w:rsidRPr="00D8203A" w:rsidRDefault="00DC2F1C" w:rsidP="00D868B6">
            <w:pPr>
              <w:spacing w:before="0"/>
              <w:ind w:left="113" w:right="113"/>
              <w:jc w:val="both"/>
              <w:rPr>
                <w:rStyle w:val="Titredulivre"/>
                <w:rFonts w:cstheme="minorHAnsi"/>
                <w:i w:val="0"/>
                <w:iCs w:val="0"/>
              </w:rPr>
            </w:pPr>
          </w:p>
        </w:tc>
        <w:tc>
          <w:tcPr>
            <w:tcW w:w="4947" w:type="dxa"/>
          </w:tcPr>
          <w:p w14:paraId="44814AF1" w14:textId="77777777" w:rsidR="00DC2F1C" w:rsidRPr="00D8203A" w:rsidRDefault="00DC2F1C" w:rsidP="00D868B6">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Nombre de défaillances internes majeures analysées</w:t>
            </w:r>
          </w:p>
        </w:tc>
        <w:tc>
          <w:tcPr>
            <w:tcW w:w="1119" w:type="dxa"/>
          </w:tcPr>
          <w:p w14:paraId="2F24DDE3"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2</w:t>
            </w:r>
          </w:p>
        </w:tc>
        <w:tc>
          <w:tcPr>
            <w:tcW w:w="1143" w:type="dxa"/>
          </w:tcPr>
          <w:p w14:paraId="34611B3E"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w:t>
            </w:r>
          </w:p>
        </w:tc>
        <w:tc>
          <w:tcPr>
            <w:tcW w:w="1126" w:type="dxa"/>
          </w:tcPr>
          <w:p w14:paraId="0C5EE1D5"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6</w:t>
            </w:r>
          </w:p>
        </w:tc>
      </w:tr>
      <w:tr w:rsidR="00DC2F1C" w:rsidRPr="00D8203A" w14:paraId="21FFC708" w14:textId="77777777" w:rsidTr="00D868B6">
        <w:trPr>
          <w:trHeight w:val="284"/>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002060"/>
            <w:textDirection w:val="btLr"/>
          </w:tcPr>
          <w:p w14:paraId="3D137F7B" w14:textId="77777777" w:rsidR="00DC2F1C" w:rsidRPr="00D8203A" w:rsidRDefault="00DC2F1C" w:rsidP="00D868B6">
            <w:pPr>
              <w:spacing w:before="0"/>
              <w:ind w:left="113" w:right="113"/>
              <w:jc w:val="both"/>
              <w:rPr>
                <w:rStyle w:val="Titredulivre"/>
                <w:rFonts w:cstheme="minorHAnsi"/>
                <w:i w:val="0"/>
                <w:iCs w:val="0"/>
              </w:rPr>
            </w:pPr>
          </w:p>
        </w:tc>
        <w:tc>
          <w:tcPr>
            <w:tcW w:w="4947" w:type="dxa"/>
          </w:tcPr>
          <w:p w14:paraId="300E54F8" w14:textId="77777777" w:rsidR="00DC2F1C" w:rsidRPr="00D8203A" w:rsidRDefault="00DC2F1C" w:rsidP="00D868B6">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Nombre de réclamations</w:t>
            </w:r>
          </w:p>
        </w:tc>
        <w:tc>
          <w:tcPr>
            <w:tcW w:w="1119" w:type="dxa"/>
          </w:tcPr>
          <w:p w14:paraId="30DE8C48"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111</w:t>
            </w:r>
          </w:p>
        </w:tc>
        <w:tc>
          <w:tcPr>
            <w:tcW w:w="1143" w:type="dxa"/>
          </w:tcPr>
          <w:p w14:paraId="64B865FE"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175</w:t>
            </w:r>
          </w:p>
        </w:tc>
        <w:tc>
          <w:tcPr>
            <w:tcW w:w="1126" w:type="dxa"/>
          </w:tcPr>
          <w:p w14:paraId="112DB830"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136</w:t>
            </w:r>
          </w:p>
        </w:tc>
      </w:tr>
      <w:tr w:rsidR="00DC2F1C" w:rsidRPr="00D8203A" w14:paraId="5040683F" w14:textId="77777777" w:rsidTr="00D868B6">
        <w:trPr>
          <w:trHeight w:val="284"/>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002060"/>
            <w:textDirection w:val="btLr"/>
          </w:tcPr>
          <w:p w14:paraId="6C833D38" w14:textId="77777777" w:rsidR="00DC2F1C" w:rsidRPr="00D8203A" w:rsidRDefault="00DC2F1C" w:rsidP="00D868B6">
            <w:pPr>
              <w:spacing w:before="0"/>
              <w:ind w:left="113" w:right="113"/>
              <w:jc w:val="both"/>
              <w:rPr>
                <w:rStyle w:val="Titredulivre"/>
                <w:rFonts w:cstheme="minorHAnsi"/>
                <w:i w:val="0"/>
                <w:iCs w:val="0"/>
              </w:rPr>
            </w:pPr>
          </w:p>
        </w:tc>
        <w:tc>
          <w:tcPr>
            <w:tcW w:w="4947" w:type="dxa"/>
          </w:tcPr>
          <w:p w14:paraId="01D079D8" w14:textId="77777777" w:rsidR="00DC2F1C" w:rsidRPr="00D8203A" w:rsidRDefault="00DC2F1C" w:rsidP="00D868B6">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Nombre de dysfonctionnements</w:t>
            </w:r>
          </w:p>
        </w:tc>
        <w:tc>
          <w:tcPr>
            <w:tcW w:w="1119" w:type="dxa"/>
          </w:tcPr>
          <w:p w14:paraId="35DF078B"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29</w:t>
            </w:r>
          </w:p>
        </w:tc>
        <w:tc>
          <w:tcPr>
            <w:tcW w:w="1143" w:type="dxa"/>
          </w:tcPr>
          <w:p w14:paraId="4831428E"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17</w:t>
            </w:r>
          </w:p>
        </w:tc>
        <w:tc>
          <w:tcPr>
            <w:tcW w:w="1126" w:type="dxa"/>
          </w:tcPr>
          <w:p w14:paraId="24D31103"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4</w:t>
            </w:r>
          </w:p>
        </w:tc>
      </w:tr>
      <w:tr w:rsidR="00DC2F1C" w:rsidRPr="00D8203A" w14:paraId="6EB52C2F" w14:textId="77777777" w:rsidTr="00D868B6">
        <w:trPr>
          <w:trHeight w:val="284"/>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002060"/>
            <w:textDirection w:val="btLr"/>
          </w:tcPr>
          <w:p w14:paraId="51EC0FA7" w14:textId="77777777" w:rsidR="00DC2F1C" w:rsidRPr="00D8203A" w:rsidRDefault="00DC2F1C" w:rsidP="00D868B6">
            <w:pPr>
              <w:spacing w:before="0"/>
              <w:ind w:left="113" w:right="113"/>
              <w:jc w:val="both"/>
              <w:rPr>
                <w:rStyle w:val="Titredulivre"/>
                <w:rFonts w:cstheme="minorHAnsi"/>
                <w:i w:val="0"/>
                <w:iCs w:val="0"/>
              </w:rPr>
            </w:pPr>
          </w:p>
        </w:tc>
        <w:tc>
          <w:tcPr>
            <w:tcW w:w="4947" w:type="dxa"/>
          </w:tcPr>
          <w:p w14:paraId="6821608B" w14:textId="77777777" w:rsidR="00DC2F1C" w:rsidRPr="00D8203A" w:rsidRDefault="00DC2F1C" w:rsidP="00D868B6">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Nombre de satisfactions client</w:t>
            </w:r>
          </w:p>
        </w:tc>
        <w:tc>
          <w:tcPr>
            <w:tcW w:w="1119" w:type="dxa"/>
          </w:tcPr>
          <w:p w14:paraId="63819D65"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14</w:t>
            </w:r>
          </w:p>
        </w:tc>
        <w:tc>
          <w:tcPr>
            <w:tcW w:w="1143" w:type="dxa"/>
          </w:tcPr>
          <w:p w14:paraId="7E8010EB"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11</w:t>
            </w:r>
          </w:p>
        </w:tc>
        <w:tc>
          <w:tcPr>
            <w:tcW w:w="1126" w:type="dxa"/>
          </w:tcPr>
          <w:p w14:paraId="1215F06C"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15</w:t>
            </w:r>
          </w:p>
        </w:tc>
      </w:tr>
      <w:tr w:rsidR="00DC2F1C" w:rsidRPr="00D8203A" w14:paraId="60149F45" w14:textId="77777777" w:rsidTr="00D868B6">
        <w:trPr>
          <w:trHeight w:val="284"/>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002060"/>
            <w:textDirection w:val="btLr"/>
          </w:tcPr>
          <w:p w14:paraId="376CF5D2" w14:textId="77777777" w:rsidR="00DC2F1C" w:rsidRPr="00D8203A" w:rsidRDefault="00DC2F1C" w:rsidP="00D868B6">
            <w:pPr>
              <w:spacing w:before="0"/>
              <w:ind w:left="113" w:right="113"/>
              <w:jc w:val="both"/>
              <w:rPr>
                <w:rStyle w:val="Titredulivre"/>
                <w:rFonts w:cstheme="minorHAnsi"/>
                <w:i w:val="0"/>
                <w:iCs w:val="0"/>
              </w:rPr>
            </w:pPr>
          </w:p>
        </w:tc>
        <w:tc>
          <w:tcPr>
            <w:tcW w:w="4947" w:type="dxa"/>
          </w:tcPr>
          <w:p w14:paraId="6A1F3EBF" w14:textId="77777777" w:rsidR="00DC2F1C" w:rsidRPr="00D8203A" w:rsidRDefault="00DC2F1C" w:rsidP="00D868B6">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Nombre de demandes de travaux en interne</w:t>
            </w:r>
          </w:p>
        </w:tc>
        <w:tc>
          <w:tcPr>
            <w:tcW w:w="1119" w:type="dxa"/>
          </w:tcPr>
          <w:p w14:paraId="4BB70DD6"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2 102</w:t>
            </w:r>
          </w:p>
        </w:tc>
        <w:tc>
          <w:tcPr>
            <w:tcW w:w="1143" w:type="dxa"/>
          </w:tcPr>
          <w:p w14:paraId="489AAC86"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1 978</w:t>
            </w:r>
          </w:p>
        </w:tc>
        <w:tc>
          <w:tcPr>
            <w:tcW w:w="1126" w:type="dxa"/>
          </w:tcPr>
          <w:p w14:paraId="70D96C17"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2 276</w:t>
            </w:r>
          </w:p>
        </w:tc>
      </w:tr>
      <w:tr w:rsidR="00DC2F1C" w:rsidRPr="00D8203A" w14:paraId="33D4679C" w14:textId="77777777" w:rsidTr="00D868B6">
        <w:trPr>
          <w:trHeight w:val="284"/>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002060"/>
            <w:textDirection w:val="btLr"/>
          </w:tcPr>
          <w:p w14:paraId="122F1015" w14:textId="77777777" w:rsidR="00DC2F1C" w:rsidRPr="00D8203A" w:rsidRDefault="00DC2F1C" w:rsidP="00D868B6">
            <w:pPr>
              <w:spacing w:before="0"/>
              <w:ind w:left="113" w:right="113"/>
              <w:jc w:val="both"/>
              <w:rPr>
                <w:rStyle w:val="Titredulivre"/>
                <w:rFonts w:cstheme="minorHAnsi"/>
                <w:i w:val="0"/>
                <w:iCs w:val="0"/>
              </w:rPr>
            </w:pPr>
          </w:p>
        </w:tc>
        <w:tc>
          <w:tcPr>
            <w:tcW w:w="4947" w:type="dxa"/>
          </w:tcPr>
          <w:p w14:paraId="3288AC54" w14:textId="25FBB80A" w:rsidR="00DC2F1C" w:rsidRPr="00D8203A" w:rsidRDefault="00DC2F1C" w:rsidP="00D868B6">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Nombre de mise</w:t>
            </w:r>
            <w:r w:rsidR="00706A9E">
              <w:rPr>
                <w:rStyle w:val="Titredulivre"/>
                <w:rFonts w:cstheme="minorHAnsi"/>
                <w:b w:val="0"/>
                <w:bCs w:val="0"/>
                <w:i w:val="0"/>
                <w:iCs w:val="0"/>
              </w:rPr>
              <w:t>s</w:t>
            </w:r>
            <w:r w:rsidRPr="00D8203A">
              <w:rPr>
                <w:rStyle w:val="Titredulivre"/>
                <w:rFonts w:cstheme="minorHAnsi"/>
                <w:b w:val="0"/>
                <w:bCs w:val="0"/>
                <w:i w:val="0"/>
                <w:iCs w:val="0"/>
              </w:rPr>
              <w:t xml:space="preserve"> à jour documentaire</w:t>
            </w:r>
            <w:r w:rsidR="00706A9E">
              <w:rPr>
                <w:rStyle w:val="Titredulivre"/>
                <w:rFonts w:cstheme="minorHAnsi"/>
                <w:b w:val="0"/>
                <w:bCs w:val="0"/>
                <w:i w:val="0"/>
                <w:iCs w:val="0"/>
              </w:rPr>
              <w:t>s</w:t>
            </w:r>
            <w:r w:rsidRPr="00D8203A">
              <w:rPr>
                <w:rStyle w:val="Titredulivre"/>
                <w:rFonts w:cstheme="minorHAnsi"/>
                <w:b w:val="0"/>
                <w:bCs w:val="0"/>
                <w:i w:val="0"/>
                <w:iCs w:val="0"/>
              </w:rPr>
              <w:t xml:space="preserve"> de doc</w:t>
            </w:r>
            <w:r w:rsidR="00706A9E">
              <w:rPr>
                <w:rStyle w:val="Titredulivre"/>
                <w:rFonts w:cstheme="minorHAnsi"/>
                <w:b w:val="0"/>
                <w:bCs w:val="0"/>
                <w:i w:val="0"/>
                <w:iCs w:val="0"/>
              </w:rPr>
              <w:t>s</w:t>
            </w:r>
            <w:r w:rsidRPr="00D8203A">
              <w:rPr>
                <w:rStyle w:val="Titredulivre"/>
                <w:rFonts w:cstheme="minorHAnsi"/>
                <w:b w:val="0"/>
                <w:bCs w:val="0"/>
                <w:i w:val="0"/>
                <w:iCs w:val="0"/>
              </w:rPr>
              <w:t xml:space="preserve"> QUALITE</w:t>
            </w:r>
          </w:p>
        </w:tc>
        <w:tc>
          <w:tcPr>
            <w:tcW w:w="1119" w:type="dxa"/>
          </w:tcPr>
          <w:p w14:paraId="4047DCEB"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213</w:t>
            </w:r>
          </w:p>
        </w:tc>
        <w:tc>
          <w:tcPr>
            <w:tcW w:w="1143" w:type="dxa"/>
          </w:tcPr>
          <w:p w14:paraId="1FF30B60"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33</w:t>
            </w:r>
          </w:p>
        </w:tc>
        <w:tc>
          <w:tcPr>
            <w:tcW w:w="1126" w:type="dxa"/>
          </w:tcPr>
          <w:p w14:paraId="4A0819D9"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37</w:t>
            </w:r>
          </w:p>
        </w:tc>
      </w:tr>
      <w:tr w:rsidR="00DC2F1C" w:rsidRPr="00D8203A" w14:paraId="19DD3B2D" w14:textId="77777777" w:rsidTr="00D868B6">
        <w:trPr>
          <w:trHeight w:val="284"/>
        </w:trPr>
        <w:tc>
          <w:tcPr>
            <w:cnfStyle w:val="001000000000" w:firstRow="0" w:lastRow="0" w:firstColumn="1" w:lastColumn="0" w:oddVBand="0" w:evenVBand="0" w:oddHBand="0" w:evenHBand="0" w:firstRowFirstColumn="0" w:firstRowLastColumn="0" w:lastRowFirstColumn="0" w:lastRowLastColumn="0"/>
            <w:tcW w:w="725" w:type="dxa"/>
            <w:vMerge w:val="restart"/>
            <w:shd w:val="clear" w:color="auto" w:fill="002060"/>
            <w:textDirection w:val="btLr"/>
          </w:tcPr>
          <w:p w14:paraId="769793FA" w14:textId="77777777" w:rsidR="00DC2F1C" w:rsidRPr="00D8203A" w:rsidRDefault="00DC2F1C" w:rsidP="00D868B6">
            <w:pPr>
              <w:spacing w:before="0"/>
              <w:ind w:left="113" w:right="113"/>
              <w:jc w:val="both"/>
              <w:rPr>
                <w:rStyle w:val="Titredulivre"/>
                <w:rFonts w:cstheme="minorHAnsi"/>
                <w:i w:val="0"/>
                <w:iCs w:val="0"/>
                <w:smallCaps/>
              </w:rPr>
            </w:pPr>
            <w:r w:rsidRPr="00D8203A">
              <w:rPr>
                <w:rStyle w:val="Titredulivre"/>
                <w:rFonts w:cstheme="minorHAnsi"/>
                <w:i w:val="0"/>
                <w:iCs w:val="0"/>
                <w:smallCaps/>
              </w:rPr>
              <w:t>Sécurité Santé au Travail</w:t>
            </w:r>
          </w:p>
        </w:tc>
        <w:tc>
          <w:tcPr>
            <w:tcW w:w="4947" w:type="dxa"/>
          </w:tcPr>
          <w:p w14:paraId="3014C286" w14:textId="77777777" w:rsidR="00DC2F1C" w:rsidRPr="00D8203A" w:rsidRDefault="00DC2F1C" w:rsidP="00D868B6">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Nombre de cas détectés COVID-19</w:t>
            </w:r>
          </w:p>
        </w:tc>
        <w:tc>
          <w:tcPr>
            <w:tcW w:w="1119" w:type="dxa"/>
          </w:tcPr>
          <w:p w14:paraId="27776D51"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21</w:t>
            </w:r>
          </w:p>
        </w:tc>
        <w:tc>
          <w:tcPr>
            <w:tcW w:w="1143" w:type="dxa"/>
          </w:tcPr>
          <w:p w14:paraId="2BA97FB7"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25</w:t>
            </w:r>
          </w:p>
        </w:tc>
        <w:tc>
          <w:tcPr>
            <w:tcW w:w="1126" w:type="dxa"/>
          </w:tcPr>
          <w:p w14:paraId="2095474E"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35</w:t>
            </w:r>
          </w:p>
        </w:tc>
      </w:tr>
      <w:tr w:rsidR="00DC2F1C" w:rsidRPr="00D8203A" w14:paraId="509EB03B" w14:textId="77777777" w:rsidTr="00D868B6">
        <w:trPr>
          <w:trHeight w:val="284"/>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002060"/>
            <w:textDirection w:val="btLr"/>
          </w:tcPr>
          <w:p w14:paraId="5733FDE5" w14:textId="77777777" w:rsidR="00DC2F1C" w:rsidRPr="00D8203A" w:rsidRDefault="00DC2F1C" w:rsidP="00D868B6">
            <w:pPr>
              <w:spacing w:before="0"/>
              <w:ind w:left="113" w:right="113"/>
              <w:jc w:val="both"/>
              <w:rPr>
                <w:rStyle w:val="Titredulivre"/>
                <w:rFonts w:cstheme="minorHAnsi"/>
                <w:i w:val="0"/>
                <w:iCs w:val="0"/>
              </w:rPr>
            </w:pPr>
          </w:p>
        </w:tc>
        <w:tc>
          <w:tcPr>
            <w:tcW w:w="4947" w:type="dxa"/>
          </w:tcPr>
          <w:p w14:paraId="00A01E26" w14:textId="77777777" w:rsidR="00DC2F1C" w:rsidRPr="00D8203A" w:rsidRDefault="00DC2F1C" w:rsidP="00D868B6">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Nombre d’agents en télétravail COVID-19</w:t>
            </w:r>
          </w:p>
        </w:tc>
        <w:tc>
          <w:tcPr>
            <w:tcW w:w="1119" w:type="dxa"/>
          </w:tcPr>
          <w:p w14:paraId="19B1571F"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34</w:t>
            </w:r>
          </w:p>
        </w:tc>
        <w:tc>
          <w:tcPr>
            <w:tcW w:w="1143" w:type="dxa"/>
          </w:tcPr>
          <w:p w14:paraId="43680665"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30</w:t>
            </w:r>
          </w:p>
        </w:tc>
        <w:tc>
          <w:tcPr>
            <w:tcW w:w="1126" w:type="dxa"/>
          </w:tcPr>
          <w:p w14:paraId="08CA36A3"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w:t>
            </w:r>
          </w:p>
        </w:tc>
      </w:tr>
      <w:tr w:rsidR="00DC2F1C" w:rsidRPr="00D8203A" w14:paraId="47DA039C" w14:textId="77777777" w:rsidTr="00D868B6">
        <w:trPr>
          <w:trHeight w:val="284"/>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002060"/>
            <w:textDirection w:val="btLr"/>
          </w:tcPr>
          <w:p w14:paraId="72DB96EE" w14:textId="77777777" w:rsidR="00DC2F1C" w:rsidRPr="00D8203A" w:rsidRDefault="00DC2F1C" w:rsidP="00D868B6">
            <w:pPr>
              <w:spacing w:before="0"/>
              <w:ind w:left="113" w:right="113"/>
              <w:jc w:val="both"/>
              <w:rPr>
                <w:rStyle w:val="Titredulivre"/>
                <w:rFonts w:cstheme="minorHAnsi"/>
                <w:i w:val="0"/>
                <w:iCs w:val="0"/>
              </w:rPr>
            </w:pPr>
          </w:p>
        </w:tc>
        <w:tc>
          <w:tcPr>
            <w:tcW w:w="4947" w:type="dxa"/>
          </w:tcPr>
          <w:p w14:paraId="6D3A1DF2" w14:textId="77777777" w:rsidR="00DC2F1C" w:rsidRPr="00D8203A" w:rsidRDefault="00DC2F1C" w:rsidP="00D868B6">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Nombre d’interventions de désinfection COVID-19</w:t>
            </w:r>
          </w:p>
        </w:tc>
        <w:tc>
          <w:tcPr>
            <w:tcW w:w="1119" w:type="dxa"/>
          </w:tcPr>
          <w:p w14:paraId="699BC5EC"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13</w:t>
            </w:r>
          </w:p>
        </w:tc>
        <w:tc>
          <w:tcPr>
            <w:tcW w:w="1143" w:type="dxa"/>
          </w:tcPr>
          <w:p w14:paraId="1804D610"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12</w:t>
            </w:r>
          </w:p>
        </w:tc>
        <w:tc>
          <w:tcPr>
            <w:tcW w:w="1126" w:type="dxa"/>
          </w:tcPr>
          <w:p w14:paraId="0C94E9CD"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12</w:t>
            </w:r>
          </w:p>
        </w:tc>
      </w:tr>
      <w:tr w:rsidR="00DC2F1C" w:rsidRPr="00D8203A" w14:paraId="18425844" w14:textId="77777777" w:rsidTr="00D868B6">
        <w:trPr>
          <w:trHeight w:val="284"/>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002060"/>
            <w:textDirection w:val="btLr"/>
          </w:tcPr>
          <w:p w14:paraId="11C962F9" w14:textId="77777777" w:rsidR="00DC2F1C" w:rsidRPr="00D8203A" w:rsidRDefault="00DC2F1C" w:rsidP="00D868B6">
            <w:pPr>
              <w:spacing w:before="0"/>
              <w:ind w:left="113" w:right="113"/>
              <w:jc w:val="both"/>
              <w:rPr>
                <w:rStyle w:val="Titredulivre"/>
                <w:rFonts w:cstheme="minorHAnsi"/>
                <w:i w:val="0"/>
                <w:iCs w:val="0"/>
              </w:rPr>
            </w:pPr>
          </w:p>
        </w:tc>
        <w:tc>
          <w:tcPr>
            <w:tcW w:w="4947" w:type="dxa"/>
          </w:tcPr>
          <w:p w14:paraId="75E6A220" w14:textId="77777777" w:rsidR="00DC2F1C" w:rsidRPr="00D8203A" w:rsidRDefault="00DC2F1C" w:rsidP="00D868B6">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Nombre de notes de service diffusées COVID-19</w:t>
            </w:r>
          </w:p>
        </w:tc>
        <w:tc>
          <w:tcPr>
            <w:tcW w:w="1119" w:type="dxa"/>
          </w:tcPr>
          <w:p w14:paraId="2BE6A441"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16</w:t>
            </w:r>
          </w:p>
        </w:tc>
        <w:tc>
          <w:tcPr>
            <w:tcW w:w="1143" w:type="dxa"/>
          </w:tcPr>
          <w:p w14:paraId="4A382A8E"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12</w:t>
            </w:r>
          </w:p>
        </w:tc>
        <w:tc>
          <w:tcPr>
            <w:tcW w:w="1126" w:type="dxa"/>
          </w:tcPr>
          <w:p w14:paraId="67C5545D"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11</w:t>
            </w:r>
          </w:p>
        </w:tc>
      </w:tr>
      <w:tr w:rsidR="00DC2F1C" w:rsidRPr="00D8203A" w14:paraId="030412AE" w14:textId="77777777" w:rsidTr="00D868B6">
        <w:trPr>
          <w:trHeight w:val="284"/>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002060"/>
            <w:textDirection w:val="btLr"/>
          </w:tcPr>
          <w:p w14:paraId="4440F26F" w14:textId="77777777" w:rsidR="00DC2F1C" w:rsidRPr="00D8203A" w:rsidRDefault="00DC2F1C" w:rsidP="00D868B6">
            <w:pPr>
              <w:spacing w:before="0"/>
              <w:ind w:left="113" w:right="113"/>
              <w:jc w:val="both"/>
              <w:rPr>
                <w:rStyle w:val="Titredulivre"/>
                <w:rFonts w:cstheme="minorHAnsi"/>
                <w:i w:val="0"/>
                <w:iCs w:val="0"/>
              </w:rPr>
            </w:pPr>
          </w:p>
        </w:tc>
        <w:tc>
          <w:tcPr>
            <w:tcW w:w="4947" w:type="dxa"/>
          </w:tcPr>
          <w:p w14:paraId="0AA15BFA" w14:textId="77777777" w:rsidR="00DC2F1C" w:rsidRPr="00D8203A" w:rsidRDefault="00DC2F1C" w:rsidP="00D868B6">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Coûts mesures de prévention/désinfection COVID-19</w:t>
            </w:r>
          </w:p>
        </w:tc>
        <w:tc>
          <w:tcPr>
            <w:tcW w:w="1119" w:type="dxa"/>
          </w:tcPr>
          <w:p w14:paraId="6B523C84"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4 658 898</w:t>
            </w:r>
          </w:p>
        </w:tc>
        <w:tc>
          <w:tcPr>
            <w:tcW w:w="1143" w:type="dxa"/>
          </w:tcPr>
          <w:p w14:paraId="4CE884B8"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3 217 366</w:t>
            </w:r>
          </w:p>
        </w:tc>
        <w:tc>
          <w:tcPr>
            <w:tcW w:w="1126" w:type="dxa"/>
          </w:tcPr>
          <w:p w14:paraId="0F386EEC"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346 032</w:t>
            </w:r>
          </w:p>
        </w:tc>
      </w:tr>
      <w:tr w:rsidR="00DC2F1C" w:rsidRPr="00D8203A" w14:paraId="080F8246" w14:textId="77777777" w:rsidTr="00D868B6">
        <w:trPr>
          <w:trHeight w:val="284"/>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002060"/>
            <w:textDirection w:val="btLr"/>
          </w:tcPr>
          <w:p w14:paraId="4E4D4080" w14:textId="77777777" w:rsidR="00DC2F1C" w:rsidRPr="00D8203A" w:rsidRDefault="00DC2F1C" w:rsidP="00D868B6">
            <w:pPr>
              <w:spacing w:before="0"/>
              <w:ind w:left="113" w:right="113"/>
              <w:jc w:val="both"/>
              <w:rPr>
                <w:rStyle w:val="Titredulivre"/>
                <w:rFonts w:cstheme="minorHAnsi"/>
                <w:i w:val="0"/>
                <w:iCs w:val="0"/>
              </w:rPr>
            </w:pPr>
          </w:p>
        </w:tc>
        <w:tc>
          <w:tcPr>
            <w:tcW w:w="4947" w:type="dxa"/>
          </w:tcPr>
          <w:p w14:paraId="04B05D8D" w14:textId="77777777" w:rsidR="00DC2F1C" w:rsidRPr="00D8203A" w:rsidRDefault="00DC2F1C" w:rsidP="00D868B6">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Nombre d’accidents du travail</w:t>
            </w:r>
          </w:p>
        </w:tc>
        <w:tc>
          <w:tcPr>
            <w:tcW w:w="1119" w:type="dxa"/>
          </w:tcPr>
          <w:p w14:paraId="7D0195AD"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6</w:t>
            </w:r>
          </w:p>
        </w:tc>
        <w:tc>
          <w:tcPr>
            <w:tcW w:w="1143" w:type="dxa"/>
          </w:tcPr>
          <w:p w14:paraId="40D81B8A"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w:t>
            </w:r>
          </w:p>
        </w:tc>
        <w:tc>
          <w:tcPr>
            <w:tcW w:w="1126" w:type="dxa"/>
          </w:tcPr>
          <w:p w14:paraId="3DA54331"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1</w:t>
            </w:r>
          </w:p>
        </w:tc>
      </w:tr>
      <w:tr w:rsidR="00DC2F1C" w:rsidRPr="00D8203A" w14:paraId="63ACD321" w14:textId="77777777" w:rsidTr="00D868B6">
        <w:trPr>
          <w:trHeight w:val="284"/>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002060"/>
            <w:textDirection w:val="btLr"/>
          </w:tcPr>
          <w:p w14:paraId="5605783E" w14:textId="77777777" w:rsidR="00DC2F1C" w:rsidRPr="00D8203A" w:rsidRDefault="00DC2F1C" w:rsidP="00D868B6">
            <w:pPr>
              <w:spacing w:before="0"/>
              <w:ind w:left="113" w:right="113"/>
              <w:jc w:val="both"/>
              <w:rPr>
                <w:rStyle w:val="Titredulivre"/>
                <w:rFonts w:cstheme="minorHAnsi"/>
                <w:i w:val="0"/>
                <w:iCs w:val="0"/>
              </w:rPr>
            </w:pPr>
          </w:p>
        </w:tc>
        <w:tc>
          <w:tcPr>
            <w:tcW w:w="4947" w:type="dxa"/>
          </w:tcPr>
          <w:p w14:paraId="2AE2C0EF" w14:textId="77777777" w:rsidR="00DC2F1C" w:rsidRPr="00D8203A" w:rsidRDefault="00DC2F1C" w:rsidP="00D868B6">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Nombre de « quasi-accidents » du travail</w:t>
            </w:r>
          </w:p>
        </w:tc>
        <w:tc>
          <w:tcPr>
            <w:tcW w:w="1119" w:type="dxa"/>
          </w:tcPr>
          <w:p w14:paraId="58106591"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w:t>
            </w:r>
          </w:p>
        </w:tc>
        <w:tc>
          <w:tcPr>
            <w:tcW w:w="1143" w:type="dxa"/>
          </w:tcPr>
          <w:p w14:paraId="0815563A"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1</w:t>
            </w:r>
          </w:p>
        </w:tc>
        <w:tc>
          <w:tcPr>
            <w:tcW w:w="1126" w:type="dxa"/>
          </w:tcPr>
          <w:p w14:paraId="3599ADC9"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rPr>
            </w:pPr>
            <w:r w:rsidRPr="00D8203A">
              <w:rPr>
                <w:rStyle w:val="Titredulivre"/>
                <w:rFonts w:cstheme="minorHAnsi"/>
              </w:rPr>
              <w:t>-</w:t>
            </w:r>
          </w:p>
        </w:tc>
      </w:tr>
      <w:tr w:rsidR="00DC2F1C" w:rsidRPr="00D8203A" w14:paraId="5C7BA9C3" w14:textId="77777777" w:rsidTr="00D868B6">
        <w:trPr>
          <w:trHeight w:val="284"/>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002060"/>
            <w:textDirection w:val="btLr"/>
          </w:tcPr>
          <w:p w14:paraId="782C9464" w14:textId="77777777" w:rsidR="00DC2F1C" w:rsidRPr="00D8203A" w:rsidRDefault="00DC2F1C" w:rsidP="00D868B6">
            <w:pPr>
              <w:spacing w:before="0"/>
              <w:ind w:left="113" w:right="113"/>
              <w:jc w:val="both"/>
              <w:rPr>
                <w:rStyle w:val="Titredulivre"/>
                <w:rFonts w:cstheme="minorHAnsi"/>
                <w:i w:val="0"/>
                <w:iCs w:val="0"/>
              </w:rPr>
            </w:pPr>
          </w:p>
        </w:tc>
        <w:tc>
          <w:tcPr>
            <w:tcW w:w="4947" w:type="dxa"/>
          </w:tcPr>
          <w:p w14:paraId="6145C6BF" w14:textId="77777777" w:rsidR="00DC2F1C" w:rsidRPr="00D8203A" w:rsidRDefault="00DC2F1C" w:rsidP="00D868B6">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Nombre d’accompagnements sur les plans de prévention</w:t>
            </w:r>
          </w:p>
        </w:tc>
        <w:tc>
          <w:tcPr>
            <w:tcW w:w="1119" w:type="dxa"/>
          </w:tcPr>
          <w:p w14:paraId="4CE6887E"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34</w:t>
            </w:r>
          </w:p>
        </w:tc>
        <w:tc>
          <w:tcPr>
            <w:tcW w:w="1143" w:type="dxa"/>
          </w:tcPr>
          <w:p w14:paraId="430F3452"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58</w:t>
            </w:r>
          </w:p>
        </w:tc>
        <w:tc>
          <w:tcPr>
            <w:tcW w:w="1126" w:type="dxa"/>
          </w:tcPr>
          <w:p w14:paraId="395712DE"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32</w:t>
            </w:r>
          </w:p>
        </w:tc>
      </w:tr>
      <w:tr w:rsidR="00DC2F1C" w:rsidRPr="00D8203A" w14:paraId="7E1DCF13" w14:textId="77777777" w:rsidTr="00D868B6">
        <w:trPr>
          <w:trHeight w:val="284"/>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002060"/>
            <w:textDirection w:val="btLr"/>
          </w:tcPr>
          <w:p w14:paraId="0F2C72E3" w14:textId="77777777" w:rsidR="00DC2F1C" w:rsidRPr="00D8203A" w:rsidRDefault="00DC2F1C" w:rsidP="00D868B6">
            <w:pPr>
              <w:spacing w:before="0"/>
              <w:ind w:left="113" w:right="113"/>
              <w:jc w:val="both"/>
              <w:rPr>
                <w:rStyle w:val="Titredulivre"/>
                <w:rFonts w:cstheme="minorHAnsi"/>
                <w:i w:val="0"/>
                <w:iCs w:val="0"/>
              </w:rPr>
            </w:pPr>
          </w:p>
        </w:tc>
        <w:tc>
          <w:tcPr>
            <w:tcW w:w="4947" w:type="dxa"/>
          </w:tcPr>
          <w:p w14:paraId="37402829" w14:textId="77777777" w:rsidR="00DC2F1C" w:rsidRPr="00D8203A" w:rsidRDefault="00DC2F1C" w:rsidP="00D868B6">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Nombre de réalisation de plans de prévention</w:t>
            </w:r>
          </w:p>
        </w:tc>
        <w:tc>
          <w:tcPr>
            <w:tcW w:w="1119" w:type="dxa"/>
          </w:tcPr>
          <w:p w14:paraId="3351817D"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9</w:t>
            </w:r>
          </w:p>
        </w:tc>
        <w:tc>
          <w:tcPr>
            <w:tcW w:w="1143" w:type="dxa"/>
          </w:tcPr>
          <w:p w14:paraId="58E17505"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4</w:t>
            </w:r>
          </w:p>
        </w:tc>
        <w:tc>
          <w:tcPr>
            <w:tcW w:w="1126" w:type="dxa"/>
          </w:tcPr>
          <w:p w14:paraId="5C532E23"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w:t>
            </w:r>
          </w:p>
        </w:tc>
      </w:tr>
      <w:tr w:rsidR="00DC2F1C" w:rsidRPr="00D8203A" w14:paraId="1087AC91" w14:textId="77777777" w:rsidTr="00D868B6">
        <w:trPr>
          <w:trHeight w:val="284"/>
        </w:trPr>
        <w:tc>
          <w:tcPr>
            <w:cnfStyle w:val="001000000000" w:firstRow="0" w:lastRow="0" w:firstColumn="1" w:lastColumn="0" w:oddVBand="0" w:evenVBand="0" w:oddHBand="0" w:evenHBand="0" w:firstRowFirstColumn="0" w:firstRowLastColumn="0" w:lastRowFirstColumn="0" w:lastRowLastColumn="0"/>
            <w:tcW w:w="725" w:type="dxa"/>
            <w:vMerge w:val="restart"/>
            <w:shd w:val="clear" w:color="auto" w:fill="002060"/>
            <w:textDirection w:val="btLr"/>
          </w:tcPr>
          <w:p w14:paraId="589E0E5A" w14:textId="77777777" w:rsidR="00DC2F1C" w:rsidRPr="00D8203A" w:rsidRDefault="00DC2F1C" w:rsidP="00D868B6">
            <w:pPr>
              <w:spacing w:before="0"/>
              <w:ind w:left="113" w:right="113"/>
              <w:jc w:val="both"/>
              <w:rPr>
                <w:rStyle w:val="Titredulivre"/>
                <w:rFonts w:cstheme="minorHAnsi"/>
                <w:i w:val="0"/>
                <w:iCs w:val="0"/>
                <w:smallCaps/>
              </w:rPr>
            </w:pPr>
            <w:r w:rsidRPr="00D8203A">
              <w:rPr>
                <w:rStyle w:val="Titredulivre"/>
                <w:rFonts w:cstheme="minorHAnsi"/>
                <w:i w:val="0"/>
                <w:iCs w:val="0"/>
                <w:smallCaps/>
              </w:rPr>
              <w:t>Environ-</w:t>
            </w:r>
            <w:r w:rsidRPr="00D8203A">
              <w:rPr>
                <w:rStyle w:val="Titredulivre"/>
                <w:rFonts w:cstheme="minorHAnsi"/>
                <w:i w:val="0"/>
                <w:iCs w:val="0"/>
                <w:smallCaps/>
              </w:rPr>
              <w:br/>
              <w:t>-</w:t>
            </w:r>
            <w:proofErr w:type="spellStart"/>
            <w:r w:rsidRPr="00D8203A">
              <w:rPr>
                <w:rStyle w:val="Titredulivre"/>
                <w:rFonts w:cstheme="minorHAnsi"/>
                <w:i w:val="0"/>
                <w:iCs w:val="0"/>
                <w:smallCaps/>
              </w:rPr>
              <w:t>nement</w:t>
            </w:r>
            <w:proofErr w:type="spellEnd"/>
          </w:p>
        </w:tc>
        <w:tc>
          <w:tcPr>
            <w:tcW w:w="4947" w:type="dxa"/>
          </w:tcPr>
          <w:p w14:paraId="429975AD" w14:textId="77777777" w:rsidR="00DC2F1C" w:rsidRPr="00D8203A" w:rsidRDefault="00DC2F1C" w:rsidP="00D868B6">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Nombre d’avis sur les travaux à la capitainerie</w:t>
            </w:r>
          </w:p>
        </w:tc>
        <w:tc>
          <w:tcPr>
            <w:tcW w:w="1119" w:type="dxa"/>
          </w:tcPr>
          <w:p w14:paraId="144445AB"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proofErr w:type="spellStart"/>
            <w:proofErr w:type="gramStart"/>
            <w:r w:rsidRPr="00D8203A">
              <w:rPr>
                <w:rStyle w:val="Titredulivre"/>
                <w:rFonts w:cstheme="minorHAnsi"/>
                <w:b w:val="0"/>
                <w:bCs w:val="0"/>
                <w:i w:val="0"/>
                <w:iCs w:val="0"/>
              </w:rPr>
              <w:t>nc</w:t>
            </w:r>
            <w:proofErr w:type="spellEnd"/>
            <w:proofErr w:type="gramEnd"/>
          </w:p>
        </w:tc>
        <w:tc>
          <w:tcPr>
            <w:tcW w:w="1143" w:type="dxa"/>
          </w:tcPr>
          <w:p w14:paraId="1A31601B"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42</w:t>
            </w:r>
          </w:p>
        </w:tc>
        <w:tc>
          <w:tcPr>
            <w:tcW w:w="1126" w:type="dxa"/>
          </w:tcPr>
          <w:p w14:paraId="73409B03"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92</w:t>
            </w:r>
          </w:p>
        </w:tc>
      </w:tr>
      <w:tr w:rsidR="00DC2F1C" w:rsidRPr="00D8203A" w14:paraId="26CD87AF" w14:textId="77777777" w:rsidTr="00D868B6">
        <w:trPr>
          <w:trHeight w:val="284"/>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002060"/>
          </w:tcPr>
          <w:p w14:paraId="3FF3EE7F" w14:textId="77777777" w:rsidR="00DC2F1C" w:rsidRPr="00D8203A" w:rsidRDefault="00DC2F1C" w:rsidP="00D868B6">
            <w:pPr>
              <w:spacing w:before="0"/>
              <w:jc w:val="both"/>
              <w:rPr>
                <w:rStyle w:val="Titredulivre"/>
                <w:rFonts w:cstheme="minorHAnsi"/>
                <w:i w:val="0"/>
                <w:iCs w:val="0"/>
              </w:rPr>
            </w:pPr>
          </w:p>
        </w:tc>
        <w:tc>
          <w:tcPr>
            <w:tcW w:w="4947" w:type="dxa"/>
          </w:tcPr>
          <w:p w14:paraId="0C116458" w14:textId="77777777" w:rsidR="00DC2F1C" w:rsidRPr="00D8203A" w:rsidRDefault="00DC2F1C" w:rsidP="00D868B6">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Nombre de ramassages des déchets flottants</w:t>
            </w:r>
          </w:p>
        </w:tc>
        <w:tc>
          <w:tcPr>
            <w:tcW w:w="1119" w:type="dxa"/>
          </w:tcPr>
          <w:p w14:paraId="12432E28"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proofErr w:type="spellStart"/>
            <w:proofErr w:type="gramStart"/>
            <w:r w:rsidRPr="00D8203A">
              <w:rPr>
                <w:rStyle w:val="Titredulivre"/>
                <w:rFonts w:cstheme="minorHAnsi"/>
                <w:b w:val="0"/>
                <w:bCs w:val="0"/>
                <w:i w:val="0"/>
                <w:iCs w:val="0"/>
              </w:rPr>
              <w:t>nc</w:t>
            </w:r>
            <w:proofErr w:type="spellEnd"/>
            <w:proofErr w:type="gramEnd"/>
          </w:p>
        </w:tc>
        <w:tc>
          <w:tcPr>
            <w:tcW w:w="1143" w:type="dxa"/>
          </w:tcPr>
          <w:p w14:paraId="364E7220"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14</w:t>
            </w:r>
          </w:p>
        </w:tc>
        <w:tc>
          <w:tcPr>
            <w:tcW w:w="1126" w:type="dxa"/>
          </w:tcPr>
          <w:p w14:paraId="7A7CF4F0"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19</w:t>
            </w:r>
          </w:p>
        </w:tc>
      </w:tr>
      <w:tr w:rsidR="00DC2F1C" w:rsidRPr="00D8203A" w14:paraId="7CCB0C63" w14:textId="77777777" w:rsidTr="00D868B6">
        <w:trPr>
          <w:trHeight w:val="284"/>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002060"/>
          </w:tcPr>
          <w:p w14:paraId="35DB1F03" w14:textId="77777777" w:rsidR="00DC2F1C" w:rsidRPr="00D8203A" w:rsidRDefault="00DC2F1C" w:rsidP="00D868B6">
            <w:pPr>
              <w:spacing w:before="0"/>
              <w:jc w:val="both"/>
              <w:rPr>
                <w:rStyle w:val="Titredulivre"/>
                <w:rFonts w:cstheme="minorHAnsi"/>
                <w:i w:val="0"/>
                <w:iCs w:val="0"/>
              </w:rPr>
            </w:pPr>
          </w:p>
        </w:tc>
        <w:tc>
          <w:tcPr>
            <w:tcW w:w="4947" w:type="dxa"/>
          </w:tcPr>
          <w:p w14:paraId="32419925" w14:textId="77777777" w:rsidR="00DC2F1C" w:rsidRPr="00D8203A" w:rsidRDefault="00DC2F1C" w:rsidP="00D868B6">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Volume de déchets flottants ramassés</w:t>
            </w:r>
          </w:p>
        </w:tc>
        <w:tc>
          <w:tcPr>
            <w:tcW w:w="1119" w:type="dxa"/>
          </w:tcPr>
          <w:p w14:paraId="199CFF3A"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proofErr w:type="spellStart"/>
            <w:proofErr w:type="gramStart"/>
            <w:r w:rsidRPr="00D8203A">
              <w:rPr>
                <w:rStyle w:val="Titredulivre"/>
                <w:rFonts w:cstheme="minorHAnsi"/>
                <w:b w:val="0"/>
                <w:bCs w:val="0"/>
                <w:i w:val="0"/>
                <w:iCs w:val="0"/>
              </w:rPr>
              <w:t>nc</w:t>
            </w:r>
            <w:proofErr w:type="spellEnd"/>
            <w:proofErr w:type="gramEnd"/>
          </w:p>
        </w:tc>
        <w:tc>
          <w:tcPr>
            <w:tcW w:w="1143" w:type="dxa"/>
          </w:tcPr>
          <w:p w14:paraId="36F8254B"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160 m³</w:t>
            </w:r>
          </w:p>
        </w:tc>
        <w:tc>
          <w:tcPr>
            <w:tcW w:w="1126" w:type="dxa"/>
          </w:tcPr>
          <w:p w14:paraId="68BB8430"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600 m³</w:t>
            </w:r>
          </w:p>
        </w:tc>
      </w:tr>
      <w:tr w:rsidR="00DC2F1C" w:rsidRPr="00D8203A" w14:paraId="28C2D894" w14:textId="77777777" w:rsidTr="00D868B6">
        <w:trPr>
          <w:trHeight w:val="284"/>
        </w:trPr>
        <w:tc>
          <w:tcPr>
            <w:cnfStyle w:val="001000000000" w:firstRow="0" w:lastRow="0" w:firstColumn="1" w:lastColumn="0" w:oddVBand="0" w:evenVBand="0" w:oddHBand="0" w:evenHBand="0" w:firstRowFirstColumn="0" w:firstRowLastColumn="0" w:lastRowFirstColumn="0" w:lastRowLastColumn="0"/>
            <w:tcW w:w="725" w:type="dxa"/>
            <w:vMerge/>
            <w:shd w:val="clear" w:color="auto" w:fill="002060"/>
          </w:tcPr>
          <w:p w14:paraId="14A721D6" w14:textId="77777777" w:rsidR="00DC2F1C" w:rsidRPr="00D8203A" w:rsidRDefault="00DC2F1C" w:rsidP="00D868B6">
            <w:pPr>
              <w:spacing w:before="0"/>
              <w:jc w:val="both"/>
              <w:rPr>
                <w:rStyle w:val="Titredulivre"/>
                <w:rFonts w:cstheme="minorHAnsi"/>
                <w:i w:val="0"/>
                <w:iCs w:val="0"/>
              </w:rPr>
            </w:pPr>
          </w:p>
        </w:tc>
        <w:tc>
          <w:tcPr>
            <w:tcW w:w="4947" w:type="dxa"/>
          </w:tcPr>
          <w:p w14:paraId="6AC9C98F" w14:textId="77777777" w:rsidR="00DC2F1C" w:rsidRPr="00D8203A" w:rsidRDefault="00DC2F1C" w:rsidP="00D868B6">
            <w:pPr>
              <w:spacing w:before="0"/>
              <w:jc w:val="both"/>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Nombre d’évaluations environnementales suivies</w:t>
            </w:r>
          </w:p>
        </w:tc>
        <w:tc>
          <w:tcPr>
            <w:tcW w:w="1119" w:type="dxa"/>
          </w:tcPr>
          <w:p w14:paraId="5A466357"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4</w:t>
            </w:r>
          </w:p>
        </w:tc>
        <w:tc>
          <w:tcPr>
            <w:tcW w:w="1143" w:type="dxa"/>
          </w:tcPr>
          <w:p w14:paraId="595DEC20"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7</w:t>
            </w:r>
          </w:p>
        </w:tc>
        <w:tc>
          <w:tcPr>
            <w:tcW w:w="1126" w:type="dxa"/>
          </w:tcPr>
          <w:p w14:paraId="03387A92" w14:textId="77777777" w:rsidR="00DC2F1C" w:rsidRPr="00D8203A" w:rsidRDefault="00DC2F1C" w:rsidP="00D868B6">
            <w:pPr>
              <w:spacing w:before="0"/>
              <w:jc w:val="center"/>
              <w:cnfStyle w:val="000000000000" w:firstRow="0" w:lastRow="0" w:firstColumn="0" w:lastColumn="0" w:oddVBand="0" w:evenVBand="0" w:oddHBand="0" w:evenHBand="0" w:firstRowFirstColumn="0" w:firstRowLastColumn="0" w:lastRowFirstColumn="0" w:lastRowLastColumn="0"/>
              <w:rPr>
                <w:rStyle w:val="Titredulivre"/>
                <w:rFonts w:cstheme="minorHAnsi"/>
                <w:b w:val="0"/>
                <w:bCs w:val="0"/>
                <w:i w:val="0"/>
                <w:iCs w:val="0"/>
              </w:rPr>
            </w:pPr>
            <w:r w:rsidRPr="00D8203A">
              <w:rPr>
                <w:rStyle w:val="Titredulivre"/>
                <w:rFonts w:cstheme="minorHAnsi"/>
                <w:b w:val="0"/>
                <w:bCs w:val="0"/>
                <w:i w:val="0"/>
                <w:iCs w:val="0"/>
              </w:rPr>
              <w:t>3</w:t>
            </w:r>
          </w:p>
        </w:tc>
      </w:tr>
    </w:tbl>
    <w:p w14:paraId="24A5F5EB" w14:textId="5A8A78DC" w:rsidR="00D86A08" w:rsidRPr="006B39D5" w:rsidRDefault="00D86A08" w:rsidP="00AF2460">
      <w:pPr>
        <w:pStyle w:val="Titre3"/>
        <w:spacing w:before="240" w:after="240"/>
        <w:jc w:val="both"/>
        <w:rPr>
          <w:rFonts w:cstheme="minorHAnsi"/>
          <w:b/>
          <w:bCs/>
          <w:sz w:val="20"/>
        </w:rPr>
      </w:pPr>
      <w:bookmarkStart w:id="38" w:name="_Toc134190454"/>
      <w:r w:rsidRPr="006B39D5">
        <w:rPr>
          <w:rFonts w:cstheme="minorHAnsi"/>
          <w:b/>
          <w:bCs/>
          <w:sz w:val="20"/>
        </w:rPr>
        <w:t>Service des commandes et marchés publics</w:t>
      </w:r>
      <w:bookmarkEnd w:id="38"/>
      <w:r w:rsidR="00BE39EF" w:rsidRPr="006B39D5">
        <w:rPr>
          <w:rFonts w:cstheme="minorHAnsi"/>
          <w:b/>
          <w:bCs/>
          <w:sz w:val="20"/>
        </w:rPr>
        <w:tab/>
      </w:r>
    </w:p>
    <w:p w14:paraId="28FD7620" w14:textId="24D4F95A" w:rsidR="00FD26A5" w:rsidRDefault="00FD26A5" w:rsidP="00F16834">
      <w:pPr>
        <w:pStyle w:val="Titre4"/>
        <w:spacing w:after="120"/>
        <w:ind w:left="862" w:hanging="862"/>
        <w:jc w:val="both"/>
        <w:rPr>
          <w:rFonts w:cstheme="minorHAnsi"/>
          <w:b/>
          <w:bCs/>
          <w:i/>
          <w:iCs/>
          <w:color w:val="2A6D70" w:themeColor="accent1" w:themeShade="80"/>
        </w:rPr>
      </w:pPr>
      <w:bookmarkStart w:id="39" w:name="_Toc134190455"/>
      <w:r w:rsidRPr="006B39D5">
        <w:rPr>
          <w:rFonts w:cstheme="minorHAnsi"/>
          <w:b/>
          <w:bCs/>
          <w:i/>
          <w:iCs/>
          <w:color w:val="2A6D70" w:themeColor="accent1" w:themeShade="80"/>
        </w:rPr>
        <w:t>Missions</w:t>
      </w:r>
      <w:bookmarkEnd w:id="39"/>
      <w:r w:rsidRPr="006B39D5">
        <w:rPr>
          <w:rFonts w:cstheme="minorHAnsi"/>
          <w:b/>
          <w:bCs/>
          <w:i/>
          <w:iCs/>
          <w:color w:val="2A6D70" w:themeColor="accent1" w:themeShade="80"/>
        </w:rPr>
        <w:t xml:space="preserve"> </w:t>
      </w:r>
    </w:p>
    <w:p w14:paraId="7282B63E" w14:textId="352713DD" w:rsidR="0022213C" w:rsidRPr="00D8203A" w:rsidRDefault="0022213C" w:rsidP="00A137A4">
      <w:pPr>
        <w:spacing w:before="0" w:after="0" w:line="240" w:lineRule="auto"/>
        <w:jc w:val="both"/>
        <w:rPr>
          <w:rFonts w:cstheme="minorHAnsi"/>
        </w:rPr>
      </w:pPr>
      <w:r w:rsidRPr="00D8203A">
        <w:rPr>
          <w:rFonts w:cstheme="minorHAnsi"/>
        </w:rPr>
        <w:t>Le service des commandes et marchés publics assure le suivi des marchés pour les besoins de l’</w:t>
      </w:r>
      <w:r w:rsidR="0035687A">
        <w:rPr>
          <w:rFonts w:cstheme="minorHAnsi"/>
        </w:rPr>
        <w:t>E</w:t>
      </w:r>
      <w:r w:rsidRPr="00D8203A">
        <w:rPr>
          <w:rFonts w:cstheme="minorHAnsi"/>
        </w:rPr>
        <w:t>tablissement en application du Code polynésien des marchés publics et des procédures internes d’achat.</w:t>
      </w:r>
    </w:p>
    <w:p w14:paraId="1B9659BE" w14:textId="77777777" w:rsidR="0022213C" w:rsidRPr="00D8203A" w:rsidRDefault="0022213C" w:rsidP="0022213C">
      <w:pPr>
        <w:spacing w:after="0" w:line="240" w:lineRule="auto"/>
        <w:jc w:val="both"/>
        <w:rPr>
          <w:rFonts w:cstheme="minorHAnsi"/>
        </w:rPr>
      </w:pPr>
      <w:r w:rsidRPr="00D8203A">
        <w:rPr>
          <w:rFonts w:cstheme="minorHAnsi"/>
        </w:rPr>
        <w:t>Il veille à respecter cet objectif en intervenant de manière transversale dans le processus de passation des marchés publics, à savoir :</w:t>
      </w:r>
    </w:p>
    <w:p w14:paraId="71FD932E" w14:textId="77777777" w:rsidR="0022213C" w:rsidRPr="00D8203A" w:rsidRDefault="0022213C" w:rsidP="00A137A4">
      <w:pPr>
        <w:spacing w:before="0" w:after="0" w:line="240" w:lineRule="auto"/>
        <w:jc w:val="both"/>
        <w:rPr>
          <w:rFonts w:cstheme="minorHAnsi"/>
        </w:rPr>
      </w:pPr>
    </w:p>
    <w:p w14:paraId="28043EA7" w14:textId="77777777" w:rsidR="0022213C" w:rsidRPr="00D8203A" w:rsidRDefault="0022213C" w:rsidP="00542733">
      <w:pPr>
        <w:pStyle w:val="Paragraphedeliste"/>
        <w:numPr>
          <w:ilvl w:val="0"/>
          <w:numId w:val="4"/>
        </w:numPr>
        <w:spacing w:before="0" w:after="0" w:line="240" w:lineRule="auto"/>
        <w:contextualSpacing w:val="0"/>
        <w:jc w:val="both"/>
        <w:rPr>
          <w:rFonts w:cstheme="minorHAnsi"/>
        </w:rPr>
      </w:pPr>
      <w:proofErr w:type="gramStart"/>
      <w:r w:rsidRPr="00D8203A">
        <w:rPr>
          <w:rFonts w:cstheme="minorHAnsi"/>
        </w:rPr>
        <w:t>conseiller</w:t>
      </w:r>
      <w:proofErr w:type="gramEnd"/>
      <w:r w:rsidRPr="00D8203A">
        <w:rPr>
          <w:rFonts w:cstheme="minorHAnsi"/>
        </w:rPr>
        <w:t xml:space="preserve"> et assister les services dans l’analyse et l’évaluation des besoins,</w:t>
      </w:r>
    </w:p>
    <w:p w14:paraId="45E458B8" w14:textId="595A054A" w:rsidR="0022213C" w:rsidRPr="00D8203A" w:rsidRDefault="0022213C" w:rsidP="00542733">
      <w:pPr>
        <w:pStyle w:val="Paragraphedeliste"/>
        <w:numPr>
          <w:ilvl w:val="0"/>
          <w:numId w:val="4"/>
        </w:numPr>
        <w:spacing w:before="0" w:after="0" w:line="240" w:lineRule="auto"/>
        <w:contextualSpacing w:val="0"/>
        <w:jc w:val="both"/>
        <w:rPr>
          <w:rFonts w:cstheme="minorHAnsi"/>
        </w:rPr>
      </w:pPr>
      <w:proofErr w:type="gramStart"/>
      <w:r w:rsidRPr="00D8203A">
        <w:rPr>
          <w:rFonts w:cstheme="minorHAnsi"/>
        </w:rPr>
        <w:t>choisir</w:t>
      </w:r>
      <w:proofErr w:type="gramEnd"/>
      <w:r w:rsidRPr="00D8203A">
        <w:rPr>
          <w:rFonts w:cstheme="minorHAnsi"/>
        </w:rPr>
        <w:t xml:space="preserve"> la procédure de passation,</w:t>
      </w:r>
    </w:p>
    <w:p w14:paraId="642C72B1" w14:textId="77777777" w:rsidR="0022213C" w:rsidRPr="00D8203A" w:rsidRDefault="0022213C" w:rsidP="00542733">
      <w:pPr>
        <w:pStyle w:val="Paragraphedeliste"/>
        <w:numPr>
          <w:ilvl w:val="0"/>
          <w:numId w:val="4"/>
        </w:numPr>
        <w:spacing w:before="0" w:after="0" w:line="240" w:lineRule="auto"/>
        <w:contextualSpacing w:val="0"/>
        <w:jc w:val="both"/>
        <w:rPr>
          <w:rFonts w:cstheme="minorHAnsi"/>
        </w:rPr>
      </w:pPr>
      <w:proofErr w:type="gramStart"/>
      <w:r w:rsidRPr="00D8203A">
        <w:rPr>
          <w:rFonts w:cstheme="minorHAnsi"/>
        </w:rPr>
        <w:t>assister</w:t>
      </w:r>
      <w:proofErr w:type="gramEnd"/>
      <w:r w:rsidRPr="00D8203A">
        <w:rPr>
          <w:rFonts w:cstheme="minorHAnsi"/>
        </w:rPr>
        <w:t>/rédiger/valider les pièces administratives des dossiers de consultation, des rapports et des marchés,</w:t>
      </w:r>
    </w:p>
    <w:p w14:paraId="1838E711" w14:textId="6D89CCF5" w:rsidR="0022213C" w:rsidRPr="00D8203A" w:rsidRDefault="0022213C" w:rsidP="00542733">
      <w:pPr>
        <w:pStyle w:val="Paragraphedeliste"/>
        <w:numPr>
          <w:ilvl w:val="0"/>
          <w:numId w:val="4"/>
        </w:numPr>
        <w:spacing w:before="0" w:after="0" w:line="240" w:lineRule="auto"/>
        <w:contextualSpacing w:val="0"/>
        <w:jc w:val="both"/>
        <w:rPr>
          <w:rFonts w:cstheme="minorHAnsi"/>
        </w:rPr>
      </w:pPr>
      <w:proofErr w:type="gramStart"/>
      <w:r w:rsidRPr="00D8203A">
        <w:rPr>
          <w:rFonts w:cstheme="minorHAnsi"/>
        </w:rPr>
        <w:t>gérer</w:t>
      </w:r>
      <w:proofErr w:type="gramEnd"/>
      <w:r w:rsidRPr="00D8203A">
        <w:rPr>
          <w:rFonts w:cstheme="minorHAnsi"/>
        </w:rPr>
        <w:t xml:space="preserve"> les commissions d’appel d’offres et jurys de concours</w:t>
      </w:r>
      <w:r w:rsidR="00764ADE">
        <w:rPr>
          <w:rFonts w:cstheme="minorHAnsi"/>
        </w:rPr>
        <w:t>,</w:t>
      </w:r>
    </w:p>
    <w:p w14:paraId="5A0526D4" w14:textId="5A88D47B" w:rsidR="0022213C" w:rsidRPr="00D8203A" w:rsidRDefault="0022213C" w:rsidP="00542733">
      <w:pPr>
        <w:pStyle w:val="Paragraphedeliste"/>
        <w:numPr>
          <w:ilvl w:val="0"/>
          <w:numId w:val="4"/>
        </w:numPr>
        <w:spacing w:before="0" w:after="0" w:line="240" w:lineRule="auto"/>
        <w:contextualSpacing w:val="0"/>
        <w:jc w:val="both"/>
        <w:rPr>
          <w:rFonts w:cstheme="minorHAnsi"/>
        </w:rPr>
      </w:pPr>
      <w:proofErr w:type="gramStart"/>
      <w:r w:rsidRPr="00D8203A">
        <w:rPr>
          <w:rFonts w:cstheme="minorHAnsi"/>
        </w:rPr>
        <w:t>rédiger</w:t>
      </w:r>
      <w:proofErr w:type="gramEnd"/>
      <w:r w:rsidRPr="00D8203A">
        <w:rPr>
          <w:rFonts w:cstheme="minorHAnsi"/>
        </w:rPr>
        <w:t xml:space="preserve"> et contrôler le suivi des procédures d’achats</w:t>
      </w:r>
      <w:r w:rsidR="00764ADE">
        <w:rPr>
          <w:rFonts w:cstheme="minorHAnsi"/>
        </w:rPr>
        <w:t>,</w:t>
      </w:r>
    </w:p>
    <w:p w14:paraId="12AF80F0" w14:textId="1F928239" w:rsidR="0022213C" w:rsidRPr="00D8203A" w:rsidRDefault="001E74BB" w:rsidP="00542733">
      <w:pPr>
        <w:pStyle w:val="Paragraphedeliste"/>
        <w:numPr>
          <w:ilvl w:val="0"/>
          <w:numId w:val="4"/>
        </w:numPr>
        <w:spacing w:before="0" w:after="0" w:line="240" w:lineRule="auto"/>
        <w:contextualSpacing w:val="0"/>
        <w:jc w:val="both"/>
        <w:rPr>
          <w:rFonts w:cstheme="minorHAnsi"/>
        </w:rPr>
      </w:pPr>
      <w:r>
        <w:rPr>
          <w:rFonts w:cstheme="minorHAnsi"/>
        </w:rPr>
        <w:t>Assurer la p</w:t>
      </w:r>
      <w:r w:rsidR="0022213C" w:rsidRPr="00D8203A">
        <w:rPr>
          <w:rFonts w:cstheme="minorHAnsi"/>
        </w:rPr>
        <w:t xml:space="preserve">assation et </w:t>
      </w:r>
      <w:r>
        <w:rPr>
          <w:rFonts w:cstheme="minorHAnsi"/>
        </w:rPr>
        <w:t>l’</w:t>
      </w:r>
      <w:r w:rsidR="0022213C" w:rsidRPr="00D8203A">
        <w:rPr>
          <w:rFonts w:cstheme="minorHAnsi"/>
        </w:rPr>
        <w:t>exécution des marchés de fourniture de vêtements de travail</w:t>
      </w:r>
      <w:r w:rsidR="00764ADE">
        <w:rPr>
          <w:rFonts w:cstheme="minorHAnsi"/>
        </w:rPr>
        <w:t>.</w:t>
      </w:r>
    </w:p>
    <w:p w14:paraId="2E4E2130" w14:textId="10745BE9" w:rsidR="00FD26A5" w:rsidRDefault="00FD26A5" w:rsidP="008F104B">
      <w:pPr>
        <w:pStyle w:val="Titre4"/>
        <w:spacing w:before="240" w:after="120"/>
        <w:ind w:left="862" w:hanging="862"/>
        <w:jc w:val="both"/>
        <w:rPr>
          <w:rFonts w:cstheme="minorHAnsi"/>
          <w:b/>
          <w:bCs/>
          <w:i/>
          <w:iCs/>
          <w:color w:val="2A6D70" w:themeColor="accent1" w:themeShade="80"/>
        </w:rPr>
      </w:pPr>
      <w:bookmarkStart w:id="40" w:name="_Toc134190456"/>
      <w:r w:rsidRPr="00764ADE">
        <w:rPr>
          <w:rFonts w:cstheme="minorHAnsi"/>
          <w:b/>
          <w:bCs/>
          <w:i/>
          <w:iCs/>
          <w:color w:val="2A6D70" w:themeColor="accent1" w:themeShade="80"/>
        </w:rPr>
        <w:t>Chiffres clés</w:t>
      </w:r>
      <w:bookmarkEnd w:id="40"/>
      <w:r w:rsidRPr="00764ADE">
        <w:rPr>
          <w:rFonts w:cstheme="minorHAnsi"/>
          <w:b/>
          <w:bCs/>
          <w:i/>
          <w:iCs/>
          <w:color w:val="2A6D70" w:themeColor="accent1" w:themeShade="80"/>
        </w:rPr>
        <w:t xml:space="preserve"> </w:t>
      </w:r>
    </w:p>
    <w:p w14:paraId="763FD312" w14:textId="4B5CA43B" w:rsidR="002C248A" w:rsidRDefault="0022213C" w:rsidP="00542733">
      <w:pPr>
        <w:pStyle w:val="Paragraphedeliste"/>
        <w:numPr>
          <w:ilvl w:val="0"/>
          <w:numId w:val="12"/>
        </w:numPr>
        <w:spacing w:before="0" w:after="0" w:line="240" w:lineRule="auto"/>
        <w:jc w:val="both"/>
        <w:rPr>
          <w:rFonts w:cstheme="minorHAnsi"/>
          <w:u w:val="single"/>
        </w:rPr>
      </w:pPr>
      <w:r w:rsidRPr="002C248A">
        <w:rPr>
          <w:rFonts w:cstheme="minorHAnsi"/>
          <w:u w:val="single"/>
        </w:rPr>
        <w:t>Procédure formalisée</w:t>
      </w:r>
    </w:p>
    <w:p w14:paraId="31186E94" w14:textId="1521C9B5" w:rsidR="0022213C" w:rsidRDefault="0022213C" w:rsidP="002C248A">
      <w:pPr>
        <w:ind w:left="1418"/>
        <w:jc w:val="both"/>
        <w:rPr>
          <w:rFonts w:cstheme="minorHAnsi"/>
        </w:rPr>
      </w:pPr>
      <w:r w:rsidRPr="00D8203A">
        <w:rPr>
          <w:rFonts w:cstheme="minorHAnsi"/>
        </w:rPr>
        <w:t>a.1</w:t>
      </w:r>
      <w:r w:rsidR="002C248A">
        <w:rPr>
          <w:rFonts w:cstheme="minorHAnsi"/>
        </w:rPr>
        <w:t xml:space="preserve">) </w:t>
      </w:r>
      <w:r w:rsidRPr="002C248A">
        <w:rPr>
          <w:rFonts w:cstheme="minorHAnsi"/>
          <w:u w:val="single"/>
        </w:rPr>
        <w:t>Commission d’appel d’offres et jury de concours</w:t>
      </w:r>
      <w:r w:rsidRPr="00D8203A">
        <w:rPr>
          <w:rFonts w:cstheme="minorHAnsi"/>
        </w:rPr>
        <w:t xml:space="preserve"> </w:t>
      </w:r>
    </w:p>
    <w:tbl>
      <w:tblPr>
        <w:tblW w:w="4963" w:type="dxa"/>
        <w:jc w:val="center"/>
        <w:tblBorders>
          <w:top w:val="single" w:sz="4" w:space="0" w:color="40A3A8" w:themeColor="accent1" w:themeShade="BF"/>
          <w:left w:val="single" w:sz="4" w:space="0" w:color="40A3A8" w:themeColor="accent1" w:themeShade="BF"/>
          <w:bottom w:val="single" w:sz="4" w:space="0" w:color="40A3A8" w:themeColor="accent1" w:themeShade="BF"/>
          <w:right w:val="single" w:sz="4" w:space="0" w:color="40A3A8" w:themeColor="accent1" w:themeShade="BF"/>
          <w:insideH w:val="single" w:sz="4" w:space="0" w:color="40A3A8" w:themeColor="accent1" w:themeShade="BF"/>
          <w:insideV w:val="single" w:sz="4" w:space="0" w:color="40A3A8" w:themeColor="accent1" w:themeShade="BF"/>
        </w:tblBorders>
        <w:tblCellMar>
          <w:left w:w="70" w:type="dxa"/>
          <w:right w:w="70" w:type="dxa"/>
        </w:tblCellMar>
        <w:tblLook w:val="04A0" w:firstRow="1" w:lastRow="0" w:firstColumn="1" w:lastColumn="0" w:noHBand="0" w:noVBand="1"/>
      </w:tblPr>
      <w:tblGrid>
        <w:gridCol w:w="1129"/>
        <w:gridCol w:w="1276"/>
        <w:gridCol w:w="1279"/>
        <w:gridCol w:w="1279"/>
      </w:tblGrid>
      <w:tr w:rsidR="0022213C" w:rsidRPr="00D8203A" w14:paraId="09A77EAB" w14:textId="77777777" w:rsidTr="009F5333">
        <w:trPr>
          <w:trHeight w:val="234"/>
          <w:jc w:val="center"/>
        </w:trPr>
        <w:tc>
          <w:tcPr>
            <w:tcW w:w="1129" w:type="dxa"/>
            <w:vMerge w:val="restart"/>
            <w:shd w:val="clear" w:color="auto" w:fill="2A4B64" w:themeFill="accent5"/>
            <w:noWrap/>
            <w:vAlign w:val="bottom"/>
            <w:hideMark/>
          </w:tcPr>
          <w:p w14:paraId="1156F810"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bookmarkStart w:id="41" w:name="_Hlk96607635"/>
          </w:p>
        </w:tc>
        <w:tc>
          <w:tcPr>
            <w:tcW w:w="3834" w:type="dxa"/>
            <w:gridSpan w:val="3"/>
            <w:shd w:val="clear" w:color="auto" w:fill="2A4B64" w:themeFill="accent5"/>
          </w:tcPr>
          <w:p w14:paraId="50773E8D"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Appel d’offres ouvert</w:t>
            </w:r>
          </w:p>
        </w:tc>
      </w:tr>
      <w:tr w:rsidR="0022213C" w:rsidRPr="00D8203A" w14:paraId="7A943DB3" w14:textId="77777777" w:rsidTr="009F5333">
        <w:trPr>
          <w:trHeight w:val="234"/>
          <w:jc w:val="center"/>
        </w:trPr>
        <w:tc>
          <w:tcPr>
            <w:tcW w:w="1129" w:type="dxa"/>
            <w:vMerge/>
            <w:shd w:val="clear" w:color="auto" w:fill="2A4B64" w:themeFill="accent5"/>
            <w:noWrap/>
            <w:vAlign w:val="bottom"/>
          </w:tcPr>
          <w:p w14:paraId="79B3189F"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p>
        </w:tc>
        <w:tc>
          <w:tcPr>
            <w:tcW w:w="1276" w:type="dxa"/>
            <w:shd w:val="clear" w:color="auto" w:fill="2A4B64" w:themeFill="accent5"/>
          </w:tcPr>
          <w:p w14:paraId="66C475EF"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2020</w:t>
            </w:r>
          </w:p>
        </w:tc>
        <w:tc>
          <w:tcPr>
            <w:tcW w:w="1279" w:type="dxa"/>
            <w:shd w:val="clear" w:color="auto" w:fill="2A4B64" w:themeFill="accent5"/>
          </w:tcPr>
          <w:p w14:paraId="19ED3A80"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2021</w:t>
            </w:r>
          </w:p>
        </w:tc>
        <w:tc>
          <w:tcPr>
            <w:tcW w:w="1279" w:type="dxa"/>
            <w:shd w:val="clear" w:color="auto" w:fill="2A4B64" w:themeFill="accent5"/>
          </w:tcPr>
          <w:p w14:paraId="3CEA10D3"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2022</w:t>
            </w:r>
          </w:p>
        </w:tc>
      </w:tr>
      <w:tr w:rsidR="0022213C" w:rsidRPr="00D8203A" w14:paraId="4E969788" w14:textId="77777777" w:rsidTr="009F5333">
        <w:trPr>
          <w:trHeight w:val="234"/>
          <w:jc w:val="center"/>
        </w:trPr>
        <w:tc>
          <w:tcPr>
            <w:tcW w:w="1129" w:type="dxa"/>
            <w:shd w:val="clear" w:color="auto" w:fill="auto"/>
            <w:noWrap/>
            <w:vAlign w:val="bottom"/>
            <w:hideMark/>
          </w:tcPr>
          <w:p w14:paraId="240FEE12" w14:textId="77777777" w:rsidR="0022213C" w:rsidRPr="00D8203A" w:rsidRDefault="0022213C" w:rsidP="00D868B6">
            <w:pPr>
              <w:spacing w:after="0" w:line="240" w:lineRule="auto"/>
              <w:jc w:val="both"/>
              <w:rPr>
                <w:rFonts w:eastAsia="Times New Roman" w:cstheme="minorHAnsi"/>
                <w:color w:val="000000"/>
                <w:lang w:eastAsia="fr-FR"/>
              </w:rPr>
            </w:pPr>
            <w:r w:rsidRPr="00D8203A">
              <w:rPr>
                <w:rFonts w:eastAsia="Times New Roman" w:cstheme="minorHAnsi"/>
                <w:color w:val="000000"/>
                <w:lang w:eastAsia="fr-FR"/>
              </w:rPr>
              <w:t>CAO</w:t>
            </w:r>
          </w:p>
        </w:tc>
        <w:tc>
          <w:tcPr>
            <w:tcW w:w="1276" w:type="dxa"/>
          </w:tcPr>
          <w:p w14:paraId="122CEDB3"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21</w:t>
            </w:r>
          </w:p>
        </w:tc>
        <w:tc>
          <w:tcPr>
            <w:tcW w:w="1279" w:type="dxa"/>
          </w:tcPr>
          <w:p w14:paraId="60A7B89A"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20</w:t>
            </w:r>
          </w:p>
        </w:tc>
        <w:tc>
          <w:tcPr>
            <w:tcW w:w="1279" w:type="dxa"/>
          </w:tcPr>
          <w:p w14:paraId="1D61DE37"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14</w:t>
            </w:r>
          </w:p>
        </w:tc>
      </w:tr>
      <w:tr w:rsidR="0022213C" w:rsidRPr="00D8203A" w14:paraId="285ED387" w14:textId="77777777" w:rsidTr="009F5333">
        <w:trPr>
          <w:trHeight w:val="234"/>
          <w:jc w:val="center"/>
        </w:trPr>
        <w:tc>
          <w:tcPr>
            <w:tcW w:w="1129" w:type="dxa"/>
            <w:shd w:val="clear" w:color="auto" w:fill="auto"/>
            <w:noWrap/>
            <w:vAlign w:val="bottom"/>
            <w:hideMark/>
          </w:tcPr>
          <w:p w14:paraId="0240150D" w14:textId="77777777" w:rsidR="0022213C" w:rsidRPr="00D8203A" w:rsidRDefault="0022213C" w:rsidP="00D868B6">
            <w:pPr>
              <w:spacing w:after="0" w:line="240" w:lineRule="auto"/>
              <w:jc w:val="both"/>
              <w:rPr>
                <w:rFonts w:eastAsia="Times New Roman" w:cstheme="minorHAnsi"/>
                <w:color w:val="000000"/>
                <w:lang w:eastAsia="fr-FR"/>
              </w:rPr>
            </w:pPr>
            <w:r w:rsidRPr="00D8203A">
              <w:rPr>
                <w:rFonts w:eastAsia="Times New Roman" w:cstheme="minorHAnsi"/>
                <w:color w:val="000000"/>
                <w:lang w:eastAsia="fr-FR"/>
              </w:rPr>
              <w:t>JURY</w:t>
            </w:r>
          </w:p>
        </w:tc>
        <w:tc>
          <w:tcPr>
            <w:tcW w:w="1276" w:type="dxa"/>
          </w:tcPr>
          <w:p w14:paraId="6F7442A0"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2</w:t>
            </w:r>
          </w:p>
        </w:tc>
        <w:tc>
          <w:tcPr>
            <w:tcW w:w="1279" w:type="dxa"/>
          </w:tcPr>
          <w:p w14:paraId="5A2CE917"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279" w:type="dxa"/>
          </w:tcPr>
          <w:p w14:paraId="07F6F698"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r>
      <w:tr w:rsidR="0022213C" w:rsidRPr="00D8203A" w14:paraId="5BBC211E" w14:textId="77777777" w:rsidTr="009F5333">
        <w:trPr>
          <w:trHeight w:val="234"/>
          <w:jc w:val="center"/>
        </w:trPr>
        <w:tc>
          <w:tcPr>
            <w:tcW w:w="1129" w:type="dxa"/>
            <w:shd w:val="clear" w:color="DCE6F1" w:fill="FFFFFF" w:themeFill="background1"/>
            <w:noWrap/>
            <w:vAlign w:val="bottom"/>
            <w:hideMark/>
          </w:tcPr>
          <w:p w14:paraId="58E59F42" w14:textId="77777777" w:rsidR="0022213C" w:rsidRPr="00D8203A" w:rsidRDefault="0022213C" w:rsidP="00D868B6">
            <w:pPr>
              <w:spacing w:after="0" w:line="240" w:lineRule="auto"/>
              <w:jc w:val="both"/>
              <w:rPr>
                <w:rFonts w:eastAsia="Times New Roman" w:cstheme="minorHAnsi"/>
                <w:b/>
                <w:bCs/>
                <w:color w:val="000000"/>
                <w:lang w:eastAsia="fr-FR"/>
              </w:rPr>
            </w:pPr>
            <w:r w:rsidRPr="00D8203A">
              <w:rPr>
                <w:rFonts w:eastAsia="Times New Roman" w:cstheme="minorHAnsi"/>
                <w:b/>
                <w:bCs/>
                <w:color w:val="000000"/>
                <w:lang w:eastAsia="fr-FR"/>
              </w:rPr>
              <w:t xml:space="preserve">Total </w:t>
            </w:r>
          </w:p>
        </w:tc>
        <w:tc>
          <w:tcPr>
            <w:tcW w:w="1276" w:type="dxa"/>
            <w:shd w:val="clear" w:color="DCE6F1" w:fill="FFFFFF" w:themeFill="background1"/>
          </w:tcPr>
          <w:p w14:paraId="7C1B902C" w14:textId="77777777" w:rsidR="0022213C" w:rsidRPr="00D8203A" w:rsidRDefault="0022213C" w:rsidP="00D868B6">
            <w:pPr>
              <w:spacing w:after="0" w:line="240" w:lineRule="auto"/>
              <w:jc w:val="center"/>
              <w:rPr>
                <w:rFonts w:eastAsia="Times New Roman" w:cstheme="minorHAnsi"/>
                <w:b/>
                <w:bCs/>
                <w:color w:val="000000"/>
                <w:lang w:eastAsia="fr-FR"/>
              </w:rPr>
            </w:pPr>
            <w:r w:rsidRPr="00D8203A">
              <w:rPr>
                <w:rFonts w:eastAsia="Times New Roman" w:cstheme="minorHAnsi"/>
                <w:b/>
                <w:bCs/>
                <w:color w:val="000000"/>
                <w:lang w:eastAsia="fr-FR"/>
              </w:rPr>
              <w:t>23</w:t>
            </w:r>
          </w:p>
        </w:tc>
        <w:tc>
          <w:tcPr>
            <w:tcW w:w="1279" w:type="dxa"/>
            <w:shd w:val="clear" w:color="DCE6F1" w:fill="FFFFFF" w:themeFill="background1"/>
          </w:tcPr>
          <w:p w14:paraId="4876E916" w14:textId="77777777" w:rsidR="0022213C" w:rsidRPr="00D8203A" w:rsidRDefault="0022213C" w:rsidP="00D868B6">
            <w:pPr>
              <w:spacing w:after="0" w:line="240" w:lineRule="auto"/>
              <w:jc w:val="center"/>
              <w:rPr>
                <w:rFonts w:eastAsia="Times New Roman" w:cstheme="minorHAnsi"/>
                <w:b/>
                <w:bCs/>
                <w:color w:val="000000"/>
                <w:lang w:eastAsia="fr-FR"/>
              </w:rPr>
            </w:pPr>
            <w:r w:rsidRPr="00D8203A">
              <w:rPr>
                <w:rFonts w:eastAsia="Times New Roman" w:cstheme="minorHAnsi"/>
                <w:b/>
                <w:bCs/>
                <w:color w:val="000000"/>
                <w:lang w:eastAsia="fr-FR"/>
              </w:rPr>
              <w:t>20</w:t>
            </w:r>
          </w:p>
        </w:tc>
        <w:tc>
          <w:tcPr>
            <w:tcW w:w="1279" w:type="dxa"/>
            <w:shd w:val="clear" w:color="DCE6F1" w:fill="FFFFFF" w:themeFill="background1"/>
          </w:tcPr>
          <w:p w14:paraId="14D8C9A3" w14:textId="77777777" w:rsidR="0022213C" w:rsidRPr="00D8203A" w:rsidRDefault="0022213C" w:rsidP="00D868B6">
            <w:pPr>
              <w:spacing w:after="0" w:line="240" w:lineRule="auto"/>
              <w:jc w:val="center"/>
              <w:rPr>
                <w:rFonts w:eastAsia="Times New Roman" w:cstheme="minorHAnsi"/>
                <w:b/>
                <w:bCs/>
                <w:color w:val="000000"/>
                <w:lang w:eastAsia="fr-FR"/>
              </w:rPr>
            </w:pPr>
            <w:r w:rsidRPr="00D8203A">
              <w:rPr>
                <w:rFonts w:eastAsia="Times New Roman" w:cstheme="minorHAnsi"/>
                <w:b/>
                <w:bCs/>
                <w:color w:val="000000"/>
                <w:lang w:eastAsia="fr-FR"/>
              </w:rPr>
              <w:t>14</w:t>
            </w:r>
          </w:p>
        </w:tc>
      </w:tr>
      <w:bookmarkEnd w:id="41"/>
    </w:tbl>
    <w:p w14:paraId="1A9E2653" w14:textId="77777777" w:rsidR="008F104B" w:rsidRDefault="008F104B" w:rsidP="00B23C28">
      <w:pPr>
        <w:spacing w:before="200"/>
        <w:ind w:left="1418"/>
        <w:jc w:val="both"/>
        <w:rPr>
          <w:rFonts w:cstheme="minorHAnsi"/>
        </w:rPr>
      </w:pPr>
    </w:p>
    <w:p w14:paraId="11A99685" w14:textId="69EF4104" w:rsidR="0022213C" w:rsidRPr="002C248A" w:rsidRDefault="0022213C" w:rsidP="00B23C28">
      <w:pPr>
        <w:spacing w:before="200"/>
        <w:ind w:left="1418"/>
        <w:jc w:val="both"/>
        <w:rPr>
          <w:rFonts w:cstheme="minorHAnsi"/>
        </w:rPr>
      </w:pPr>
      <w:r w:rsidRPr="00D8203A">
        <w:rPr>
          <w:rFonts w:cstheme="minorHAnsi"/>
        </w:rPr>
        <w:lastRenderedPageBreak/>
        <w:t>a.2</w:t>
      </w:r>
      <w:r w:rsidR="002C248A">
        <w:rPr>
          <w:rFonts w:cstheme="minorHAnsi"/>
        </w:rPr>
        <w:t>)</w:t>
      </w:r>
      <w:r w:rsidRPr="00D8203A">
        <w:rPr>
          <w:rFonts w:cstheme="minorHAnsi"/>
        </w:rPr>
        <w:t xml:space="preserve"> </w:t>
      </w:r>
      <w:r w:rsidRPr="002C248A">
        <w:rPr>
          <w:rFonts w:cstheme="minorHAnsi"/>
          <w:u w:val="single"/>
        </w:rPr>
        <w:t>Nombre d’AAPC</w:t>
      </w:r>
      <w:r w:rsidRPr="00D8203A">
        <w:rPr>
          <w:rFonts w:cstheme="minorHAnsi"/>
        </w:rPr>
        <w:t xml:space="preserve"> </w:t>
      </w:r>
    </w:p>
    <w:tbl>
      <w:tblPr>
        <w:tblW w:w="8456" w:type="dxa"/>
        <w:jc w:val="center"/>
        <w:tblBorders>
          <w:top w:val="single" w:sz="4" w:space="0" w:color="40A3A8" w:themeColor="accent1" w:themeShade="BF"/>
          <w:left w:val="single" w:sz="4" w:space="0" w:color="40A3A8" w:themeColor="accent1" w:themeShade="BF"/>
          <w:bottom w:val="single" w:sz="4" w:space="0" w:color="40A3A8" w:themeColor="accent1" w:themeShade="BF"/>
          <w:right w:val="single" w:sz="4" w:space="0" w:color="40A3A8" w:themeColor="accent1" w:themeShade="BF"/>
          <w:insideH w:val="single" w:sz="4" w:space="0" w:color="40A3A8" w:themeColor="accent1" w:themeShade="BF"/>
          <w:insideV w:val="single" w:sz="4" w:space="0" w:color="40A3A8" w:themeColor="accent1" w:themeShade="BF"/>
        </w:tblBorders>
        <w:tblCellMar>
          <w:left w:w="70" w:type="dxa"/>
          <w:right w:w="70" w:type="dxa"/>
        </w:tblCellMar>
        <w:tblLook w:val="04A0" w:firstRow="1" w:lastRow="0" w:firstColumn="1" w:lastColumn="0" w:noHBand="0" w:noVBand="1"/>
      </w:tblPr>
      <w:tblGrid>
        <w:gridCol w:w="3964"/>
        <w:gridCol w:w="1576"/>
        <w:gridCol w:w="1458"/>
        <w:gridCol w:w="1458"/>
      </w:tblGrid>
      <w:tr w:rsidR="0022213C" w:rsidRPr="00D8203A" w14:paraId="4528E493" w14:textId="77777777" w:rsidTr="00974B47">
        <w:trPr>
          <w:trHeight w:val="234"/>
          <w:jc w:val="center"/>
        </w:trPr>
        <w:tc>
          <w:tcPr>
            <w:tcW w:w="3964" w:type="dxa"/>
            <w:vMerge w:val="restart"/>
            <w:shd w:val="clear" w:color="DCE6F1" w:fill="2A4B64" w:themeFill="accent5"/>
            <w:noWrap/>
            <w:vAlign w:val="bottom"/>
            <w:hideMark/>
          </w:tcPr>
          <w:p w14:paraId="320023B1"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Services émetteurs</w:t>
            </w:r>
          </w:p>
        </w:tc>
        <w:tc>
          <w:tcPr>
            <w:tcW w:w="4492" w:type="dxa"/>
            <w:gridSpan w:val="3"/>
            <w:shd w:val="clear" w:color="DCE6F1" w:fill="2A4B64" w:themeFill="accent5"/>
          </w:tcPr>
          <w:p w14:paraId="4A65F9B1"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Appel d’offres ouvert</w:t>
            </w:r>
          </w:p>
        </w:tc>
      </w:tr>
      <w:tr w:rsidR="0022213C" w:rsidRPr="00D8203A" w14:paraId="25718E10" w14:textId="77777777" w:rsidTr="00974B47">
        <w:trPr>
          <w:trHeight w:val="234"/>
          <w:jc w:val="center"/>
        </w:trPr>
        <w:tc>
          <w:tcPr>
            <w:tcW w:w="3964" w:type="dxa"/>
            <w:vMerge/>
            <w:shd w:val="clear" w:color="DCE6F1" w:fill="2A4B64" w:themeFill="accent5"/>
            <w:noWrap/>
            <w:vAlign w:val="bottom"/>
          </w:tcPr>
          <w:p w14:paraId="4CD5BD1C"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p>
        </w:tc>
        <w:tc>
          <w:tcPr>
            <w:tcW w:w="1576" w:type="dxa"/>
            <w:shd w:val="clear" w:color="DCE6F1" w:fill="2A4B64" w:themeFill="accent5"/>
          </w:tcPr>
          <w:p w14:paraId="3EC4AF9E"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2020</w:t>
            </w:r>
          </w:p>
        </w:tc>
        <w:tc>
          <w:tcPr>
            <w:tcW w:w="1458" w:type="dxa"/>
            <w:shd w:val="clear" w:color="DCE6F1" w:fill="2A4B64" w:themeFill="accent5"/>
          </w:tcPr>
          <w:p w14:paraId="1A920F13"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2021</w:t>
            </w:r>
          </w:p>
        </w:tc>
        <w:tc>
          <w:tcPr>
            <w:tcW w:w="1458" w:type="dxa"/>
            <w:shd w:val="clear" w:color="DCE6F1" w:fill="2A4B64" w:themeFill="accent5"/>
          </w:tcPr>
          <w:p w14:paraId="70591B19"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2022</w:t>
            </w:r>
          </w:p>
        </w:tc>
      </w:tr>
      <w:tr w:rsidR="0022213C" w:rsidRPr="00D8203A" w14:paraId="516581DE" w14:textId="77777777" w:rsidTr="00974B47">
        <w:trPr>
          <w:trHeight w:val="234"/>
          <w:jc w:val="center"/>
        </w:trPr>
        <w:tc>
          <w:tcPr>
            <w:tcW w:w="3964" w:type="dxa"/>
            <w:shd w:val="clear" w:color="auto" w:fill="auto"/>
            <w:noWrap/>
            <w:vAlign w:val="bottom"/>
            <w:hideMark/>
          </w:tcPr>
          <w:p w14:paraId="1063B895" w14:textId="77777777" w:rsidR="0022213C" w:rsidRPr="00D8203A" w:rsidRDefault="0022213C" w:rsidP="00D868B6">
            <w:pPr>
              <w:spacing w:after="0" w:line="240" w:lineRule="auto"/>
              <w:jc w:val="both"/>
              <w:rPr>
                <w:rFonts w:eastAsia="Times New Roman" w:cstheme="minorHAnsi"/>
                <w:color w:val="000000"/>
                <w:lang w:eastAsia="fr-FR"/>
              </w:rPr>
            </w:pPr>
            <w:r w:rsidRPr="00D8203A">
              <w:rPr>
                <w:rFonts w:eastAsia="Times New Roman" w:cstheme="minorHAnsi"/>
                <w:color w:val="000000"/>
                <w:lang w:eastAsia="fr-FR"/>
              </w:rPr>
              <w:t>Bureau des études</w:t>
            </w:r>
          </w:p>
        </w:tc>
        <w:tc>
          <w:tcPr>
            <w:tcW w:w="1576" w:type="dxa"/>
          </w:tcPr>
          <w:p w14:paraId="5CACEB84"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8</w:t>
            </w:r>
          </w:p>
        </w:tc>
        <w:tc>
          <w:tcPr>
            <w:tcW w:w="1458" w:type="dxa"/>
          </w:tcPr>
          <w:p w14:paraId="70D41A6A"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15</w:t>
            </w:r>
          </w:p>
        </w:tc>
        <w:tc>
          <w:tcPr>
            <w:tcW w:w="1458" w:type="dxa"/>
          </w:tcPr>
          <w:p w14:paraId="14065131"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8</w:t>
            </w:r>
          </w:p>
        </w:tc>
      </w:tr>
      <w:tr w:rsidR="0022213C" w:rsidRPr="00D8203A" w14:paraId="3703E6C3" w14:textId="77777777" w:rsidTr="00974B47">
        <w:trPr>
          <w:trHeight w:val="234"/>
          <w:jc w:val="center"/>
        </w:trPr>
        <w:tc>
          <w:tcPr>
            <w:tcW w:w="3964" w:type="dxa"/>
            <w:shd w:val="clear" w:color="auto" w:fill="auto"/>
            <w:noWrap/>
            <w:vAlign w:val="bottom"/>
            <w:hideMark/>
          </w:tcPr>
          <w:p w14:paraId="3E33FCE9" w14:textId="4A980EC3" w:rsidR="0022213C" w:rsidRPr="00D8203A" w:rsidRDefault="00974B47" w:rsidP="00D868B6">
            <w:pPr>
              <w:spacing w:after="0" w:line="240" w:lineRule="auto"/>
              <w:jc w:val="both"/>
              <w:rPr>
                <w:rFonts w:eastAsia="Times New Roman" w:cstheme="minorHAnsi"/>
                <w:color w:val="000000"/>
                <w:lang w:eastAsia="fr-FR"/>
              </w:rPr>
            </w:pPr>
            <w:r>
              <w:rPr>
                <w:rFonts w:eastAsia="Times New Roman" w:cstheme="minorHAnsi"/>
                <w:color w:val="000000"/>
                <w:lang w:eastAsia="fr-FR"/>
              </w:rPr>
              <w:t>Direction de la c</w:t>
            </w:r>
            <w:r w:rsidR="0022213C" w:rsidRPr="00D8203A">
              <w:rPr>
                <w:rFonts w:eastAsia="Times New Roman" w:cstheme="minorHAnsi"/>
                <w:color w:val="000000"/>
                <w:lang w:eastAsia="fr-FR"/>
              </w:rPr>
              <w:t>apitainerie</w:t>
            </w:r>
          </w:p>
        </w:tc>
        <w:tc>
          <w:tcPr>
            <w:tcW w:w="1576" w:type="dxa"/>
          </w:tcPr>
          <w:p w14:paraId="6B7A599F"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2</w:t>
            </w:r>
          </w:p>
        </w:tc>
        <w:tc>
          <w:tcPr>
            <w:tcW w:w="1458" w:type="dxa"/>
          </w:tcPr>
          <w:p w14:paraId="4FCD26F1"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458" w:type="dxa"/>
          </w:tcPr>
          <w:p w14:paraId="0C5BC0E6"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w:t>
            </w:r>
          </w:p>
        </w:tc>
      </w:tr>
      <w:tr w:rsidR="0022213C" w:rsidRPr="00D8203A" w14:paraId="554185BE" w14:textId="77777777" w:rsidTr="00974B47">
        <w:trPr>
          <w:trHeight w:val="234"/>
          <w:jc w:val="center"/>
        </w:trPr>
        <w:tc>
          <w:tcPr>
            <w:tcW w:w="3964" w:type="dxa"/>
            <w:shd w:val="clear" w:color="auto" w:fill="auto"/>
            <w:noWrap/>
            <w:vAlign w:val="bottom"/>
            <w:hideMark/>
          </w:tcPr>
          <w:p w14:paraId="2BB88AF4" w14:textId="42FB8474" w:rsidR="0022213C" w:rsidRPr="00D8203A" w:rsidRDefault="00974B47" w:rsidP="00D868B6">
            <w:pPr>
              <w:spacing w:after="0" w:line="240" w:lineRule="auto"/>
              <w:jc w:val="both"/>
              <w:rPr>
                <w:rFonts w:eastAsia="Times New Roman" w:cstheme="minorHAnsi"/>
                <w:color w:val="000000"/>
                <w:lang w:eastAsia="fr-FR"/>
              </w:rPr>
            </w:pPr>
            <w:r>
              <w:rPr>
                <w:rFonts w:eastAsia="Times New Roman" w:cstheme="minorHAnsi"/>
                <w:color w:val="000000"/>
                <w:lang w:eastAsia="fr-FR"/>
              </w:rPr>
              <w:t>Service e</w:t>
            </w:r>
            <w:r w:rsidR="0022213C" w:rsidRPr="00D8203A">
              <w:rPr>
                <w:rFonts w:eastAsia="Times New Roman" w:cstheme="minorHAnsi"/>
                <w:color w:val="000000"/>
                <w:lang w:eastAsia="fr-FR"/>
              </w:rPr>
              <w:t>xploitation</w:t>
            </w:r>
          </w:p>
        </w:tc>
        <w:tc>
          <w:tcPr>
            <w:tcW w:w="1576" w:type="dxa"/>
          </w:tcPr>
          <w:p w14:paraId="61B76A63"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w:t>
            </w:r>
          </w:p>
        </w:tc>
        <w:tc>
          <w:tcPr>
            <w:tcW w:w="1458" w:type="dxa"/>
          </w:tcPr>
          <w:p w14:paraId="54793733"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5</w:t>
            </w:r>
          </w:p>
        </w:tc>
        <w:tc>
          <w:tcPr>
            <w:tcW w:w="1458" w:type="dxa"/>
          </w:tcPr>
          <w:p w14:paraId="49477432"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2</w:t>
            </w:r>
          </w:p>
        </w:tc>
      </w:tr>
      <w:tr w:rsidR="0022213C" w:rsidRPr="00D8203A" w14:paraId="2FA877C5" w14:textId="77777777" w:rsidTr="00974B47">
        <w:trPr>
          <w:trHeight w:val="234"/>
          <w:jc w:val="center"/>
        </w:trPr>
        <w:tc>
          <w:tcPr>
            <w:tcW w:w="3964" w:type="dxa"/>
            <w:shd w:val="clear" w:color="auto" w:fill="auto"/>
            <w:noWrap/>
            <w:vAlign w:val="bottom"/>
            <w:hideMark/>
          </w:tcPr>
          <w:p w14:paraId="4DB4B339" w14:textId="37589662" w:rsidR="0022213C" w:rsidRPr="00D8203A" w:rsidRDefault="00974B47" w:rsidP="00D868B6">
            <w:pPr>
              <w:spacing w:after="0" w:line="240" w:lineRule="auto"/>
              <w:jc w:val="both"/>
              <w:rPr>
                <w:rFonts w:eastAsia="Times New Roman" w:cstheme="minorHAnsi"/>
                <w:color w:val="000000"/>
                <w:lang w:eastAsia="fr-FR"/>
              </w:rPr>
            </w:pPr>
            <w:r>
              <w:rPr>
                <w:rFonts w:eastAsia="Times New Roman" w:cstheme="minorHAnsi"/>
                <w:color w:val="000000"/>
                <w:lang w:eastAsia="fr-FR"/>
              </w:rPr>
              <w:t>Service m</w:t>
            </w:r>
            <w:r w:rsidR="0022213C" w:rsidRPr="00D8203A">
              <w:rPr>
                <w:rFonts w:eastAsia="Times New Roman" w:cstheme="minorHAnsi"/>
                <w:color w:val="000000"/>
                <w:lang w:eastAsia="fr-FR"/>
              </w:rPr>
              <w:t>aintenance</w:t>
            </w:r>
          </w:p>
        </w:tc>
        <w:tc>
          <w:tcPr>
            <w:tcW w:w="1576" w:type="dxa"/>
          </w:tcPr>
          <w:p w14:paraId="284C6C72"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w:t>
            </w:r>
          </w:p>
        </w:tc>
        <w:tc>
          <w:tcPr>
            <w:tcW w:w="1458" w:type="dxa"/>
          </w:tcPr>
          <w:p w14:paraId="16E929FB"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w:t>
            </w:r>
          </w:p>
        </w:tc>
        <w:tc>
          <w:tcPr>
            <w:tcW w:w="1458" w:type="dxa"/>
          </w:tcPr>
          <w:p w14:paraId="09FC507D"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w:t>
            </w:r>
          </w:p>
        </w:tc>
      </w:tr>
      <w:tr w:rsidR="0022213C" w:rsidRPr="00D8203A" w14:paraId="196C20D4" w14:textId="77777777" w:rsidTr="00974B47">
        <w:trPr>
          <w:trHeight w:val="234"/>
          <w:jc w:val="center"/>
        </w:trPr>
        <w:tc>
          <w:tcPr>
            <w:tcW w:w="3964" w:type="dxa"/>
            <w:shd w:val="clear" w:color="auto" w:fill="auto"/>
            <w:noWrap/>
            <w:vAlign w:val="bottom"/>
          </w:tcPr>
          <w:p w14:paraId="6D07886C" w14:textId="77777777" w:rsidR="0022213C" w:rsidRPr="00D8203A" w:rsidRDefault="0022213C" w:rsidP="00D868B6">
            <w:pPr>
              <w:spacing w:after="0" w:line="240" w:lineRule="auto"/>
              <w:jc w:val="both"/>
              <w:rPr>
                <w:rFonts w:eastAsia="Times New Roman" w:cstheme="minorHAnsi"/>
                <w:color w:val="000000"/>
                <w:lang w:eastAsia="fr-FR"/>
              </w:rPr>
            </w:pPr>
            <w:r w:rsidRPr="00D8203A">
              <w:rPr>
                <w:rFonts w:eastAsia="Times New Roman" w:cstheme="minorHAnsi"/>
                <w:color w:val="000000"/>
                <w:lang w:eastAsia="fr-FR"/>
              </w:rPr>
              <w:t>Service des finances</w:t>
            </w:r>
          </w:p>
        </w:tc>
        <w:tc>
          <w:tcPr>
            <w:tcW w:w="1576" w:type="dxa"/>
          </w:tcPr>
          <w:p w14:paraId="5509787E"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458" w:type="dxa"/>
          </w:tcPr>
          <w:p w14:paraId="67604AEB"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4</w:t>
            </w:r>
          </w:p>
        </w:tc>
        <w:tc>
          <w:tcPr>
            <w:tcW w:w="1458" w:type="dxa"/>
          </w:tcPr>
          <w:p w14:paraId="74270EB5"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r>
      <w:tr w:rsidR="0022213C" w:rsidRPr="00D8203A" w14:paraId="05AAF894" w14:textId="77777777" w:rsidTr="00974B47">
        <w:trPr>
          <w:trHeight w:val="234"/>
          <w:jc w:val="center"/>
        </w:trPr>
        <w:tc>
          <w:tcPr>
            <w:tcW w:w="3964" w:type="dxa"/>
            <w:shd w:val="clear" w:color="auto" w:fill="auto"/>
            <w:noWrap/>
            <w:vAlign w:val="bottom"/>
          </w:tcPr>
          <w:p w14:paraId="64342E38" w14:textId="76AD6C8D" w:rsidR="0022213C" w:rsidRPr="00D8203A" w:rsidRDefault="00974B47" w:rsidP="00D868B6">
            <w:pPr>
              <w:spacing w:after="0" w:line="240" w:lineRule="auto"/>
              <w:jc w:val="both"/>
              <w:rPr>
                <w:rFonts w:eastAsia="Times New Roman" w:cstheme="minorHAnsi"/>
                <w:color w:val="000000"/>
                <w:lang w:eastAsia="fr-FR"/>
              </w:rPr>
            </w:pPr>
            <w:r>
              <w:rPr>
                <w:rFonts w:eastAsia="Times New Roman" w:cstheme="minorHAnsi"/>
                <w:color w:val="000000"/>
                <w:lang w:eastAsia="fr-FR"/>
              </w:rPr>
              <w:t>Service q</w:t>
            </w:r>
            <w:r w:rsidR="009F5333">
              <w:rPr>
                <w:rFonts w:eastAsia="Times New Roman" w:cstheme="minorHAnsi"/>
                <w:color w:val="000000"/>
                <w:lang w:eastAsia="fr-FR"/>
              </w:rPr>
              <w:t>ualité, sécurité, sûreté, environnement</w:t>
            </w:r>
          </w:p>
        </w:tc>
        <w:tc>
          <w:tcPr>
            <w:tcW w:w="1576" w:type="dxa"/>
          </w:tcPr>
          <w:p w14:paraId="40DE05F1"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458" w:type="dxa"/>
          </w:tcPr>
          <w:p w14:paraId="2096C219"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w:t>
            </w:r>
          </w:p>
        </w:tc>
        <w:tc>
          <w:tcPr>
            <w:tcW w:w="1458" w:type="dxa"/>
          </w:tcPr>
          <w:p w14:paraId="52A100DD"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w:t>
            </w:r>
          </w:p>
        </w:tc>
      </w:tr>
      <w:tr w:rsidR="0022213C" w:rsidRPr="00D8203A" w14:paraId="2300BC12" w14:textId="77777777" w:rsidTr="00974B47">
        <w:trPr>
          <w:trHeight w:val="234"/>
          <w:jc w:val="center"/>
        </w:trPr>
        <w:tc>
          <w:tcPr>
            <w:tcW w:w="3964" w:type="dxa"/>
            <w:shd w:val="clear" w:color="auto" w:fill="auto"/>
            <w:noWrap/>
            <w:vAlign w:val="bottom"/>
          </w:tcPr>
          <w:p w14:paraId="0B0EF486" w14:textId="0681E7E7" w:rsidR="0022213C" w:rsidRPr="00D8203A" w:rsidRDefault="00974B47" w:rsidP="00D868B6">
            <w:pPr>
              <w:spacing w:after="0" w:line="240" w:lineRule="auto"/>
              <w:jc w:val="both"/>
              <w:rPr>
                <w:rFonts w:eastAsia="Times New Roman" w:cstheme="minorHAnsi"/>
                <w:color w:val="000000"/>
                <w:lang w:eastAsia="fr-FR"/>
              </w:rPr>
            </w:pPr>
            <w:r>
              <w:rPr>
                <w:rFonts w:eastAsia="Times New Roman" w:cstheme="minorHAnsi"/>
                <w:color w:val="000000"/>
                <w:lang w:eastAsia="fr-FR"/>
              </w:rPr>
              <w:t>Service des r</w:t>
            </w:r>
            <w:r w:rsidR="009F5333">
              <w:rPr>
                <w:rFonts w:eastAsia="Times New Roman" w:cstheme="minorHAnsi"/>
                <w:color w:val="000000"/>
                <w:lang w:eastAsia="fr-FR"/>
              </w:rPr>
              <w:t xml:space="preserve">elations commerciales et du développement </w:t>
            </w:r>
          </w:p>
        </w:tc>
        <w:tc>
          <w:tcPr>
            <w:tcW w:w="1576" w:type="dxa"/>
          </w:tcPr>
          <w:p w14:paraId="57C77957"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458" w:type="dxa"/>
          </w:tcPr>
          <w:p w14:paraId="1A86F572"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458" w:type="dxa"/>
          </w:tcPr>
          <w:p w14:paraId="4682CD09"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w:t>
            </w:r>
          </w:p>
        </w:tc>
      </w:tr>
      <w:tr w:rsidR="0022213C" w:rsidRPr="00D8203A" w14:paraId="740A59ED" w14:textId="77777777" w:rsidTr="00974B47">
        <w:trPr>
          <w:trHeight w:val="234"/>
          <w:jc w:val="center"/>
        </w:trPr>
        <w:tc>
          <w:tcPr>
            <w:tcW w:w="3964" w:type="dxa"/>
            <w:shd w:val="clear" w:color="auto" w:fill="auto"/>
            <w:noWrap/>
            <w:vAlign w:val="bottom"/>
          </w:tcPr>
          <w:p w14:paraId="6E3BC44B" w14:textId="77777777" w:rsidR="0022213C" w:rsidRPr="00D8203A" w:rsidRDefault="0022213C" w:rsidP="00D868B6">
            <w:pPr>
              <w:spacing w:after="0" w:line="240" w:lineRule="auto"/>
              <w:jc w:val="both"/>
              <w:rPr>
                <w:rFonts w:eastAsia="Times New Roman" w:cstheme="minorHAnsi"/>
                <w:color w:val="000000"/>
                <w:lang w:eastAsia="fr-FR"/>
              </w:rPr>
            </w:pPr>
            <w:r w:rsidRPr="00D8203A">
              <w:rPr>
                <w:rFonts w:eastAsia="Times New Roman" w:cstheme="minorHAnsi"/>
                <w:color w:val="000000"/>
                <w:lang w:eastAsia="fr-FR"/>
              </w:rPr>
              <w:t>MULTISERVICES</w:t>
            </w:r>
          </w:p>
        </w:tc>
        <w:tc>
          <w:tcPr>
            <w:tcW w:w="1576" w:type="dxa"/>
          </w:tcPr>
          <w:p w14:paraId="05E67593"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458" w:type="dxa"/>
          </w:tcPr>
          <w:p w14:paraId="7539337C"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458" w:type="dxa"/>
          </w:tcPr>
          <w:p w14:paraId="2E7906E5"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w:t>
            </w:r>
          </w:p>
        </w:tc>
      </w:tr>
      <w:tr w:rsidR="0022213C" w:rsidRPr="00D8203A" w14:paraId="5B2604B1" w14:textId="77777777" w:rsidTr="00974B47">
        <w:trPr>
          <w:trHeight w:val="234"/>
          <w:jc w:val="center"/>
        </w:trPr>
        <w:tc>
          <w:tcPr>
            <w:tcW w:w="3964" w:type="dxa"/>
            <w:shd w:val="clear" w:color="DCE6F1" w:fill="2A4B64" w:themeFill="accent5"/>
            <w:noWrap/>
            <w:vAlign w:val="bottom"/>
            <w:hideMark/>
          </w:tcPr>
          <w:p w14:paraId="4C28D807"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 xml:space="preserve">Total </w:t>
            </w:r>
          </w:p>
        </w:tc>
        <w:tc>
          <w:tcPr>
            <w:tcW w:w="1576" w:type="dxa"/>
            <w:shd w:val="clear" w:color="DCE6F1" w:fill="2A4B64" w:themeFill="accent5"/>
          </w:tcPr>
          <w:p w14:paraId="55F452FE"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12</w:t>
            </w:r>
          </w:p>
        </w:tc>
        <w:tc>
          <w:tcPr>
            <w:tcW w:w="1458" w:type="dxa"/>
            <w:shd w:val="clear" w:color="DCE6F1" w:fill="2A4B64" w:themeFill="accent5"/>
          </w:tcPr>
          <w:p w14:paraId="1920BAEF"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26</w:t>
            </w:r>
          </w:p>
        </w:tc>
        <w:tc>
          <w:tcPr>
            <w:tcW w:w="1458" w:type="dxa"/>
            <w:shd w:val="clear" w:color="DCE6F1" w:fill="2A4B64" w:themeFill="accent5"/>
          </w:tcPr>
          <w:p w14:paraId="17B02271"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15</w:t>
            </w:r>
          </w:p>
        </w:tc>
      </w:tr>
    </w:tbl>
    <w:p w14:paraId="5C8EEA9E" w14:textId="51D22DBB" w:rsidR="0022213C" w:rsidRPr="00D8203A" w:rsidRDefault="0022213C" w:rsidP="008F104B">
      <w:pPr>
        <w:spacing w:before="200"/>
        <w:ind w:left="1418"/>
        <w:jc w:val="both"/>
        <w:rPr>
          <w:rFonts w:cstheme="minorHAnsi"/>
        </w:rPr>
      </w:pPr>
      <w:r w:rsidRPr="00D8203A">
        <w:rPr>
          <w:rFonts w:cstheme="minorHAnsi"/>
        </w:rPr>
        <w:t>a.3</w:t>
      </w:r>
      <w:r w:rsidR="002C248A">
        <w:rPr>
          <w:rFonts w:cstheme="minorHAnsi"/>
        </w:rPr>
        <w:t>)</w:t>
      </w:r>
      <w:r w:rsidRPr="00D8203A">
        <w:rPr>
          <w:rFonts w:cstheme="minorHAnsi"/>
        </w:rPr>
        <w:t xml:space="preserve"> </w:t>
      </w:r>
      <w:r w:rsidRPr="002C248A">
        <w:rPr>
          <w:rFonts w:cstheme="minorHAnsi"/>
          <w:u w:val="single"/>
        </w:rPr>
        <w:t>Statut des AAPC 2022</w:t>
      </w:r>
    </w:p>
    <w:p w14:paraId="71CB93F3" w14:textId="4AB9AB37" w:rsidR="0022213C" w:rsidRPr="00D8203A" w:rsidRDefault="002C248A" w:rsidP="0022213C">
      <w:pPr>
        <w:spacing w:before="0" w:after="0"/>
        <w:ind w:firstLine="708"/>
        <w:jc w:val="both"/>
        <w:rPr>
          <w:rFonts w:cstheme="minorHAnsi"/>
        </w:rPr>
      </w:pPr>
      <w:r>
        <w:rPr>
          <w:rFonts w:cstheme="minorHAnsi"/>
        </w:rPr>
        <w:t xml:space="preserve">- </w:t>
      </w:r>
      <w:r w:rsidR="0022213C" w:rsidRPr="00D8203A">
        <w:rPr>
          <w:rFonts w:cstheme="minorHAnsi"/>
        </w:rPr>
        <w:t>Sans suite : 2</w:t>
      </w:r>
    </w:p>
    <w:p w14:paraId="29F7C857" w14:textId="65A23AD7" w:rsidR="0022213C" w:rsidRPr="00D8203A" w:rsidRDefault="002C248A" w:rsidP="0022213C">
      <w:pPr>
        <w:spacing w:before="0" w:after="0"/>
        <w:ind w:firstLine="708"/>
        <w:jc w:val="both"/>
        <w:rPr>
          <w:rFonts w:cstheme="minorHAnsi"/>
        </w:rPr>
      </w:pPr>
      <w:r>
        <w:rPr>
          <w:rFonts w:cstheme="minorHAnsi"/>
        </w:rPr>
        <w:t xml:space="preserve">- </w:t>
      </w:r>
      <w:r w:rsidR="0022213C" w:rsidRPr="00D8203A">
        <w:rPr>
          <w:rFonts w:cstheme="minorHAnsi"/>
        </w:rPr>
        <w:t>Infructueux : 1</w:t>
      </w:r>
    </w:p>
    <w:p w14:paraId="21CD7D36" w14:textId="6568FA87" w:rsidR="0022213C" w:rsidRPr="00D8203A" w:rsidRDefault="002C248A" w:rsidP="0022213C">
      <w:pPr>
        <w:spacing w:before="0" w:after="0"/>
        <w:ind w:firstLine="708"/>
        <w:jc w:val="both"/>
        <w:rPr>
          <w:rFonts w:cstheme="minorHAnsi"/>
        </w:rPr>
      </w:pPr>
      <w:r>
        <w:rPr>
          <w:rFonts w:cstheme="minorHAnsi"/>
        </w:rPr>
        <w:t xml:space="preserve">- </w:t>
      </w:r>
      <w:r w:rsidR="0022213C" w:rsidRPr="00D8203A">
        <w:rPr>
          <w:rFonts w:cstheme="minorHAnsi"/>
        </w:rPr>
        <w:t>Attribué</w:t>
      </w:r>
      <w:r w:rsidR="001E74BB">
        <w:rPr>
          <w:rFonts w:cstheme="minorHAnsi"/>
        </w:rPr>
        <w:t>s</w:t>
      </w:r>
      <w:r w:rsidR="0022213C" w:rsidRPr="00D8203A">
        <w:rPr>
          <w:rFonts w:cstheme="minorHAnsi"/>
        </w:rPr>
        <w:t> : 12</w:t>
      </w:r>
    </w:p>
    <w:p w14:paraId="0BF59C29" w14:textId="02D0751A" w:rsidR="0022213C" w:rsidRPr="003C5709" w:rsidRDefault="0022213C" w:rsidP="00B23C28">
      <w:pPr>
        <w:spacing w:before="200"/>
        <w:ind w:left="1418"/>
        <w:jc w:val="both"/>
        <w:rPr>
          <w:rFonts w:cstheme="minorHAnsi"/>
          <w:i/>
          <w:iCs/>
        </w:rPr>
      </w:pPr>
      <w:r w:rsidRPr="00D8203A">
        <w:rPr>
          <w:rFonts w:cstheme="minorHAnsi"/>
        </w:rPr>
        <w:t>a.4</w:t>
      </w:r>
      <w:r w:rsidR="002C248A">
        <w:rPr>
          <w:rFonts w:cstheme="minorHAnsi"/>
        </w:rPr>
        <w:t>)</w:t>
      </w:r>
      <w:r w:rsidRPr="00D8203A">
        <w:rPr>
          <w:rFonts w:cstheme="minorHAnsi"/>
        </w:rPr>
        <w:t xml:space="preserve"> </w:t>
      </w:r>
      <w:r w:rsidRPr="002C248A">
        <w:rPr>
          <w:rFonts w:cstheme="minorHAnsi"/>
          <w:u w:val="single"/>
        </w:rPr>
        <w:t>Nombre et montant des marchés notifiés</w:t>
      </w:r>
      <w:r w:rsidR="003C5709">
        <w:rPr>
          <w:rFonts w:cstheme="minorHAnsi"/>
          <w:u w:val="single"/>
        </w:rPr>
        <w:t xml:space="preserve"> </w:t>
      </w:r>
      <w:r w:rsidR="003C5709" w:rsidRPr="003C5709">
        <w:rPr>
          <w:rFonts w:cstheme="minorHAnsi"/>
          <w:i/>
          <w:iCs/>
        </w:rPr>
        <w:t>(voir détail annexe 3)</w:t>
      </w:r>
    </w:p>
    <w:tbl>
      <w:tblPr>
        <w:tblW w:w="9245" w:type="dxa"/>
        <w:jc w:val="center"/>
        <w:tblBorders>
          <w:top w:val="single" w:sz="4" w:space="0" w:color="40A3A8" w:themeColor="accent1" w:themeShade="BF"/>
          <w:left w:val="single" w:sz="4" w:space="0" w:color="40A3A8" w:themeColor="accent1" w:themeShade="BF"/>
          <w:bottom w:val="single" w:sz="4" w:space="0" w:color="40A3A8" w:themeColor="accent1" w:themeShade="BF"/>
          <w:right w:val="single" w:sz="4" w:space="0" w:color="40A3A8" w:themeColor="accent1" w:themeShade="BF"/>
          <w:insideH w:val="single" w:sz="4" w:space="0" w:color="40A3A8" w:themeColor="accent1" w:themeShade="BF"/>
          <w:insideV w:val="single" w:sz="4" w:space="0" w:color="40A3A8" w:themeColor="accent1" w:themeShade="BF"/>
        </w:tblBorders>
        <w:tblCellMar>
          <w:left w:w="70" w:type="dxa"/>
          <w:right w:w="70" w:type="dxa"/>
        </w:tblCellMar>
        <w:tblLook w:val="04A0" w:firstRow="1" w:lastRow="0" w:firstColumn="1" w:lastColumn="0" w:noHBand="0" w:noVBand="1"/>
      </w:tblPr>
      <w:tblGrid>
        <w:gridCol w:w="2972"/>
        <w:gridCol w:w="603"/>
        <w:gridCol w:w="1417"/>
        <w:gridCol w:w="567"/>
        <w:gridCol w:w="1560"/>
        <w:gridCol w:w="708"/>
        <w:gridCol w:w="1418"/>
      </w:tblGrid>
      <w:tr w:rsidR="0022213C" w:rsidRPr="00D8203A" w14:paraId="5332745E" w14:textId="77777777" w:rsidTr="00044736">
        <w:trPr>
          <w:trHeight w:val="274"/>
          <w:jc w:val="center"/>
        </w:trPr>
        <w:tc>
          <w:tcPr>
            <w:tcW w:w="2972" w:type="dxa"/>
            <w:vMerge w:val="restart"/>
            <w:shd w:val="clear" w:color="DCE6F1" w:fill="2A4B64" w:themeFill="accent5"/>
            <w:noWrap/>
            <w:vAlign w:val="center"/>
          </w:tcPr>
          <w:p w14:paraId="68747E4D" w14:textId="77777777" w:rsidR="0022213C" w:rsidRPr="002C248A" w:rsidRDefault="0022213C" w:rsidP="00D868B6">
            <w:pPr>
              <w:spacing w:after="0" w:line="240" w:lineRule="auto"/>
              <w:jc w:val="both"/>
              <w:rPr>
                <w:rFonts w:eastAsia="Times New Roman" w:cstheme="minorHAnsi"/>
                <w:b/>
                <w:bCs/>
                <w:color w:val="FFFFFF" w:themeColor="background1"/>
                <w:lang w:eastAsia="fr-FR"/>
              </w:rPr>
            </w:pPr>
            <w:r w:rsidRPr="002C248A">
              <w:rPr>
                <w:rFonts w:eastAsia="Times New Roman" w:cstheme="minorHAnsi"/>
                <w:b/>
                <w:bCs/>
                <w:color w:val="FFFFFF" w:themeColor="background1"/>
                <w:lang w:eastAsia="fr-FR"/>
              </w:rPr>
              <w:t>Services émetteurs</w:t>
            </w:r>
          </w:p>
        </w:tc>
        <w:tc>
          <w:tcPr>
            <w:tcW w:w="2020" w:type="dxa"/>
            <w:gridSpan w:val="2"/>
            <w:shd w:val="clear" w:color="DCE6F1" w:fill="2A4B64" w:themeFill="accent5"/>
            <w:noWrap/>
            <w:vAlign w:val="center"/>
          </w:tcPr>
          <w:p w14:paraId="581E2CA8" w14:textId="77777777" w:rsidR="0022213C" w:rsidRPr="002C248A" w:rsidRDefault="0022213C" w:rsidP="00D868B6">
            <w:pPr>
              <w:spacing w:after="0" w:line="240" w:lineRule="auto"/>
              <w:jc w:val="center"/>
              <w:rPr>
                <w:rFonts w:eastAsia="Times New Roman" w:cstheme="minorHAnsi"/>
                <w:b/>
                <w:bCs/>
                <w:color w:val="FFFFFF" w:themeColor="background1"/>
                <w:lang w:eastAsia="fr-FR"/>
              </w:rPr>
            </w:pPr>
            <w:r w:rsidRPr="002C248A">
              <w:rPr>
                <w:rFonts w:eastAsia="Times New Roman" w:cstheme="minorHAnsi"/>
                <w:b/>
                <w:bCs/>
                <w:color w:val="FFFFFF" w:themeColor="background1"/>
                <w:lang w:eastAsia="fr-FR"/>
              </w:rPr>
              <w:t>2020</w:t>
            </w:r>
          </w:p>
        </w:tc>
        <w:tc>
          <w:tcPr>
            <w:tcW w:w="2127" w:type="dxa"/>
            <w:gridSpan w:val="2"/>
            <w:shd w:val="clear" w:color="DCE6F1" w:fill="2A4B64" w:themeFill="accent5"/>
            <w:vAlign w:val="center"/>
          </w:tcPr>
          <w:p w14:paraId="18A41D53" w14:textId="77777777" w:rsidR="0022213C" w:rsidRPr="002C248A" w:rsidRDefault="0022213C" w:rsidP="00D868B6">
            <w:pPr>
              <w:spacing w:after="0" w:line="240" w:lineRule="auto"/>
              <w:jc w:val="center"/>
              <w:rPr>
                <w:rFonts w:eastAsia="Times New Roman" w:cstheme="minorHAnsi"/>
                <w:b/>
                <w:bCs/>
                <w:color w:val="FFFFFF" w:themeColor="background1"/>
                <w:lang w:eastAsia="fr-FR"/>
              </w:rPr>
            </w:pPr>
            <w:r w:rsidRPr="002C248A">
              <w:rPr>
                <w:rFonts w:eastAsia="Times New Roman" w:cstheme="minorHAnsi"/>
                <w:b/>
                <w:bCs/>
                <w:color w:val="FFFFFF" w:themeColor="background1"/>
                <w:lang w:eastAsia="fr-FR"/>
              </w:rPr>
              <w:t>2021</w:t>
            </w:r>
          </w:p>
        </w:tc>
        <w:tc>
          <w:tcPr>
            <w:tcW w:w="2126" w:type="dxa"/>
            <w:gridSpan w:val="2"/>
            <w:shd w:val="clear" w:color="DCE6F1" w:fill="2A4B64" w:themeFill="accent5"/>
            <w:vAlign w:val="center"/>
          </w:tcPr>
          <w:p w14:paraId="6B05A907" w14:textId="77777777" w:rsidR="0022213C" w:rsidRPr="002C248A" w:rsidRDefault="0022213C" w:rsidP="00D868B6">
            <w:pPr>
              <w:spacing w:after="0" w:line="240" w:lineRule="auto"/>
              <w:jc w:val="center"/>
              <w:rPr>
                <w:rFonts w:eastAsia="Times New Roman" w:cstheme="minorHAnsi"/>
                <w:b/>
                <w:bCs/>
                <w:color w:val="FFFFFF" w:themeColor="background1"/>
                <w:lang w:eastAsia="fr-FR"/>
              </w:rPr>
            </w:pPr>
            <w:r w:rsidRPr="002C248A">
              <w:rPr>
                <w:rFonts w:eastAsia="Times New Roman" w:cstheme="minorHAnsi"/>
                <w:b/>
                <w:bCs/>
                <w:color w:val="FFFFFF" w:themeColor="background1"/>
                <w:lang w:eastAsia="fr-FR"/>
              </w:rPr>
              <w:t>2022</w:t>
            </w:r>
          </w:p>
        </w:tc>
      </w:tr>
      <w:tr w:rsidR="0022213C" w:rsidRPr="00D8203A" w14:paraId="67F73A63" w14:textId="77777777" w:rsidTr="00044736">
        <w:trPr>
          <w:trHeight w:val="274"/>
          <w:jc w:val="center"/>
        </w:trPr>
        <w:tc>
          <w:tcPr>
            <w:tcW w:w="2972" w:type="dxa"/>
            <w:vMerge/>
            <w:shd w:val="clear" w:color="DCE6F1" w:fill="2A4B64" w:themeFill="accent5"/>
            <w:noWrap/>
            <w:vAlign w:val="center"/>
            <w:hideMark/>
          </w:tcPr>
          <w:p w14:paraId="51A719AE" w14:textId="77777777" w:rsidR="0022213C" w:rsidRPr="002C248A" w:rsidRDefault="0022213C" w:rsidP="00D868B6">
            <w:pPr>
              <w:spacing w:after="0" w:line="240" w:lineRule="auto"/>
              <w:jc w:val="center"/>
              <w:rPr>
                <w:rFonts w:eastAsia="Times New Roman" w:cstheme="minorHAnsi"/>
                <w:b/>
                <w:bCs/>
                <w:color w:val="FFFFFF" w:themeColor="background1"/>
                <w:lang w:eastAsia="fr-FR"/>
              </w:rPr>
            </w:pPr>
          </w:p>
        </w:tc>
        <w:tc>
          <w:tcPr>
            <w:tcW w:w="603" w:type="dxa"/>
            <w:shd w:val="clear" w:color="DCE6F1" w:fill="2A4B64" w:themeFill="accent5"/>
            <w:noWrap/>
            <w:vAlign w:val="center"/>
            <w:hideMark/>
          </w:tcPr>
          <w:p w14:paraId="129118C2" w14:textId="77777777" w:rsidR="0022213C" w:rsidRPr="002C248A" w:rsidRDefault="0022213C" w:rsidP="00D868B6">
            <w:pPr>
              <w:spacing w:after="0" w:line="240" w:lineRule="auto"/>
              <w:jc w:val="center"/>
              <w:rPr>
                <w:rFonts w:eastAsia="Times New Roman" w:cstheme="minorHAnsi"/>
                <w:b/>
                <w:bCs/>
                <w:color w:val="FFFFFF" w:themeColor="background1"/>
                <w:lang w:eastAsia="fr-FR"/>
              </w:rPr>
            </w:pPr>
            <w:r w:rsidRPr="002C248A">
              <w:rPr>
                <w:rFonts w:eastAsia="Times New Roman" w:cstheme="minorHAnsi"/>
                <w:b/>
                <w:bCs/>
                <w:color w:val="FFFFFF" w:themeColor="background1"/>
                <w:lang w:eastAsia="fr-FR"/>
              </w:rPr>
              <w:t>Nb</w:t>
            </w:r>
          </w:p>
        </w:tc>
        <w:tc>
          <w:tcPr>
            <w:tcW w:w="1417" w:type="dxa"/>
            <w:shd w:val="clear" w:color="DCE6F1" w:fill="2A4B64" w:themeFill="accent5"/>
            <w:noWrap/>
            <w:vAlign w:val="center"/>
            <w:hideMark/>
          </w:tcPr>
          <w:p w14:paraId="636F7735" w14:textId="77777777" w:rsidR="0022213C" w:rsidRPr="002C248A" w:rsidRDefault="0022213C" w:rsidP="00D868B6">
            <w:pPr>
              <w:spacing w:after="0" w:line="240" w:lineRule="auto"/>
              <w:jc w:val="center"/>
              <w:rPr>
                <w:rFonts w:eastAsia="Times New Roman" w:cstheme="minorHAnsi"/>
                <w:b/>
                <w:bCs/>
                <w:color w:val="FFFFFF" w:themeColor="background1"/>
                <w:lang w:eastAsia="fr-FR"/>
              </w:rPr>
            </w:pPr>
            <w:r w:rsidRPr="002C248A">
              <w:rPr>
                <w:rFonts w:eastAsia="Times New Roman" w:cstheme="minorHAnsi"/>
                <w:b/>
                <w:bCs/>
                <w:color w:val="FFFFFF" w:themeColor="background1"/>
                <w:lang w:eastAsia="fr-FR"/>
              </w:rPr>
              <w:t>Montant HT</w:t>
            </w:r>
          </w:p>
        </w:tc>
        <w:tc>
          <w:tcPr>
            <w:tcW w:w="567" w:type="dxa"/>
            <w:shd w:val="clear" w:color="DCE6F1" w:fill="2A4B64" w:themeFill="accent5"/>
            <w:vAlign w:val="center"/>
          </w:tcPr>
          <w:p w14:paraId="463D16F4" w14:textId="77777777" w:rsidR="0022213C" w:rsidRPr="002C248A" w:rsidRDefault="0022213C" w:rsidP="00D868B6">
            <w:pPr>
              <w:spacing w:after="0" w:line="240" w:lineRule="auto"/>
              <w:jc w:val="center"/>
              <w:rPr>
                <w:rFonts w:eastAsia="Times New Roman" w:cstheme="minorHAnsi"/>
                <w:b/>
                <w:bCs/>
                <w:color w:val="FFFFFF" w:themeColor="background1"/>
                <w:lang w:eastAsia="fr-FR"/>
              </w:rPr>
            </w:pPr>
            <w:r w:rsidRPr="002C248A">
              <w:rPr>
                <w:rFonts w:eastAsia="Times New Roman" w:cstheme="minorHAnsi"/>
                <w:b/>
                <w:bCs/>
                <w:color w:val="FFFFFF" w:themeColor="background1"/>
                <w:lang w:eastAsia="fr-FR"/>
              </w:rPr>
              <w:t>Nb</w:t>
            </w:r>
          </w:p>
        </w:tc>
        <w:tc>
          <w:tcPr>
            <w:tcW w:w="1560" w:type="dxa"/>
            <w:shd w:val="clear" w:color="DCE6F1" w:fill="2A4B64" w:themeFill="accent5"/>
            <w:vAlign w:val="center"/>
          </w:tcPr>
          <w:p w14:paraId="30A65B4B" w14:textId="77777777" w:rsidR="0022213C" w:rsidRPr="002C248A" w:rsidRDefault="0022213C" w:rsidP="00D868B6">
            <w:pPr>
              <w:spacing w:after="0" w:line="240" w:lineRule="auto"/>
              <w:jc w:val="center"/>
              <w:rPr>
                <w:rFonts w:eastAsia="Times New Roman" w:cstheme="minorHAnsi"/>
                <w:b/>
                <w:bCs/>
                <w:color w:val="FFFFFF" w:themeColor="background1"/>
                <w:lang w:eastAsia="fr-FR"/>
              </w:rPr>
            </w:pPr>
            <w:r w:rsidRPr="002C248A">
              <w:rPr>
                <w:rFonts w:eastAsia="Times New Roman" w:cstheme="minorHAnsi"/>
                <w:b/>
                <w:bCs/>
                <w:color w:val="FFFFFF" w:themeColor="background1"/>
                <w:lang w:eastAsia="fr-FR"/>
              </w:rPr>
              <w:t>Montant HT</w:t>
            </w:r>
          </w:p>
        </w:tc>
        <w:tc>
          <w:tcPr>
            <w:tcW w:w="708" w:type="dxa"/>
            <w:shd w:val="clear" w:color="DCE6F1" w:fill="2A4B64" w:themeFill="accent5"/>
            <w:vAlign w:val="center"/>
          </w:tcPr>
          <w:p w14:paraId="79091F1D" w14:textId="77777777" w:rsidR="0022213C" w:rsidRPr="002C248A" w:rsidRDefault="0022213C" w:rsidP="00D868B6">
            <w:pPr>
              <w:spacing w:after="0" w:line="240" w:lineRule="auto"/>
              <w:jc w:val="center"/>
              <w:rPr>
                <w:rFonts w:eastAsia="Times New Roman" w:cstheme="minorHAnsi"/>
                <w:b/>
                <w:bCs/>
                <w:color w:val="FFFFFF" w:themeColor="background1"/>
                <w:lang w:eastAsia="fr-FR"/>
              </w:rPr>
            </w:pPr>
            <w:r w:rsidRPr="002C248A">
              <w:rPr>
                <w:rFonts w:eastAsia="Times New Roman" w:cstheme="minorHAnsi"/>
                <w:b/>
                <w:bCs/>
                <w:color w:val="FFFFFF" w:themeColor="background1"/>
                <w:lang w:eastAsia="fr-FR"/>
              </w:rPr>
              <w:t>Nb</w:t>
            </w:r>
          </w:p>
        </w:tc>
        <w:tc>
          <w:tcPr>
            <w:tcW w:w="1418" w:type="dxa"/>
            <w:shd w:val="clear" w:color="DCE6F1" w:fill="2A4B64" w:themeFill="accent5"/>
            <w:vAlign w:val="center"/>
          </w:tcPr>
          <w:p w14:paraId="6DFB97B0" w14:textId="77777777" w:rsidR="0022213C" w:rsidRPr="002C248A" w:rsidRDefault="0022213C" w:rsidP="00D868B6">
            <w:pPr>
              <w:spacing w:after="0" w:line="240" w:lineRule="auto"/>
              <w:jc w:val="center"/>
              <w:rPr>
                <w:rFonts w:eastAsia="Times New Roman" w:cstheme="minorHAnsi"/>
                <w:b/>
                <w:bCs/>
                <w:color w:val="FFFFFF" w:themeColor="background1"/>
                <w:lang w:eastAsia="fr-FR"/>
              </w:rPr>
            </w:pPr>
            <w:r w:rsidRPr="002C248A">
              <w:rPr>
                <w:rFonts w:eastAsia="Times New Roman" w:cstheme="minorHAnsi"/>
                <w:b/>
                <w:bCs/>
                <w:color w:val="FFFFFF" w:themeColor="background1"/>
                <w:lang w:eastAsia="fr-FR"/>
              </w:rPr>
              <w:t>Montant HT</w:t>
            </w:r>
          </w:p>
        </w:tc>
      </w:tr>
      <w:tr w:rsidR="0022213C" w:rsidRPr="00D8203A" w14:paraId="21E43743" w14:textId="77777777" w:rsidTr="00044736">
        <w:trPr>
          <w:trHeight w:val="274"/>
          <w:jc w:val="center"/>
        </w:trPr>
        <w:tc>
          <w:tcPr>
            <w:tcW w:w="2972" w:type="dxa"/>
            <w:shd w:val="clear" w:color="auto" w:fill="auto"/>
            <w:noWrap/>
            <w:vAlign w:val="center"/>
            <w:hideMark/>
          </w:tcPr>
          <w:p w14:paraId="1287E71F"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Bureau des études</w:t>
            </w:r>
          </w:p>
        </w:tc>
        <w:tc>
          <w:tcPr>
            <w:tcW w:w="603" w:type="dxa"/>
            <w:shd w:val="clear" w:color="auto" w:fill="auto"/>
            <w:noWrap/>
            <w:vAlign w:val="center"/>
            <w:hideMark/>
          </w:tcPr>
          <w:p w14:paraId="02BA4D1C"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12</w:t>
            </w:r>
          </w:p>
        </w:tc>
        <w:tc>
          <w:tcPr>
            <w:tcW w:w="1417" w:type="dxa"/>
            <w:shd w:val="clear" w:color="auto" w:fill="auto"/>
            <w:noWrap/>
            <w:vAlign w:val="center"/>
            <w:hideMark/>
          </w:tcPr>
          <w:p w14:paraId="402CCB2B"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1 037 831 715</w:t>
            </w:r>
          </w:p>
        </w:tc>
        <w:tc>
          <w:tcPr>
            <w:tcW w:w="567" w:type="dxa"/>
            <w:vAlign w:val="center"/>
          </w:tcPr>
          <w:p w14:paraId="117AF99B"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28</w:t>
            </w:r>
          </w:p>
        </w:tc>
        <w:tc>
          <w:tcPr>
            <w:tcW w:w="1560" w:type="dxa"/>
            <w:vAlign w:val="center"/>
          </w:tcPr>
          <w:p w14:paraId="35C676A4"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5 631 912 220</w:t>
            </w:r>
          </w:p>
        </w:tc>
        <w:tc>
          <w:tcPr>
            <w:tcW w:w="708" w:type="dxa"/>
            <w:vAlign w:val="center"/>
          </w:tcPr>
          <w:p w14:paraId="19C2486C"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13</w:t>
            </w:r>
          </w:p>
        </w:tc>
        <w:tc>
          <w:tcPr>
            <w:tcW w:w="1418" w:type="dxa"/>
            <w:vAlign w:val="center"/>
          </w:tcPr>
          <w:p w14:paraId="4D611EB7"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278 083 862</w:t>
            </w:r>
          </w:p>
        </w:tc>
      </w:tr>
      <w:tr w:rsidR="0022213C" w:rsidRPr="00D8203A" w14:paraId="0CAE9138" w14:textId="77777777" w:rsidTr="00044736">
        <w:trPr>
          <w:trHeight w:val="274"/>
          <w:jc w:val="center"/>
        </w:trPr>
        <w:tc>
          <w:tcPr>
            <w:tcW w:w="2972" w:type="dxa"/>
            <w:shd w:val="clear" w:color="auto" w:fill="auto"/>
            <w:noWrap/>
            <w:vAlign w:val="center"/>
            <w:hideMark/>
          </w:tcPr>
          <w:p w14:paraId="4B28C494" w14:textId="013552D8" w:rsidR="0022213C" w:rsidRPr="002C248A" w:rsidRDefault="00044736" w:rsidP="00D868B6">
            <w:pPr>
              <w:spacing w:after="0" w:line="240" w:lineRule="auto"/>
              <w:jc w:val="center"/>
              <w:rPr>
                <w:rFonts w:eastAsia="Times New Roman" w:cstheme="minorHAnsi"/>
                <w:color w:val="000000"/>
                <w:lang w:eastAsia="fr-FR"/>
              </w:rPr>
            </w:pPr>
            <w:r>
              <w:rPr>
                <w:rFonts w:eastAsia="Times New Roman" w:cstheme="minorHAnsi"/>
                <w:color w:val="000000"/>
                <w:lang w:eastAsia="fr-FR"/>
              </w:rPr>
              <w:t>Direction de la c</w:t>
            </w:r>
            <w:r w:rsidR="0022213C" w:rsidRPr="002C248A">
              <w:rPr>
                <w:rFonts w:eastAsia="Times New Roman" w:cstheme="minorHAnsi"/>
                <w:color w:val="000000"/>
                <w:lang w:eastAsia="fr-FR"/>
              </w:rPr>
              <w:t>apitainerie</w:t>
            </w:r>
          </w:p>
        </w:tc>
        <w:tc>
          <w:tcPr>
            <w:tcW w:w="603" w:type="dxa"/>
            <w:shd w:val="clear" w:color="auto" w:fill="auto"/>
            <w:noWrap/>
            <w:vAlign w:val="center"/>
            <w:hideMark/>
          </w:tcPr>
          <w:p w14:paraId="760A474A"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6</w:t>
            </w:r>
          </w:p>
        </w:tc>
        <w:tc>
          <w:tcPr>
            <w:tcW w:w="1417" w:type="dxa"/>
            <w:shd w:val="clear" w:color="auto" w:fill="auto"/>
            <w:noWrap/>
            <w:vAlign w:val="center"/>
            <w:hideMark/>
          </w:tcPr>
          <w:p w14:paraId="035DE6CF"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161 895 400</w:t>
            </w:r>
          </w:p>
        </w:tc>
        <w:tc>
          <w:tcPr>
            <w:tcW w:w="567" w:type="dxa"/>
            <w:vAlign w:val="center"/>
          </w:tcPr>
          <w:p w14:paraId="446C4FAB"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w:t>
            </w:r>
          </w:p>
        </w:tc>
        <w:tc>
          <w:tcPr>
            <w:tcW w:w="1560" w:type="dxa"/>
            <w:vAlign w:val="center"/>
          </w:tcPr>
          <w:p w14:paraId="0A391D01"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w:t>
            </w:r>
          </w:p>
        </w:tc>
        <w:tc>
          <w:tcPr>
            <w:tcW w:w="708" w:type="dxa"/>
            <w:vAlign w:val="center"/>
          </w:tcPr>
          <w:p w14:paraId="4C1A6696"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3</w:t>
            </w:r>
          </w:p>
        </w:tc>
        <w:tc>
          <w:tcPr>
            <w:tcW w:w="1418" w:type="dxa"/>
            <w:vAlign w:val="center"/>
          </w:tcPr>
          <w:p w14:paraId="2BDE5D50"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42 070 050</w:t>
            </w:r>
          </w:p>
        </w:tc>
      </w:tr>
      <w:tr w:rsidR="0022213C" w:rsidRPr="00D8203A" w14:paraId="27F74C54" w14:textId="77777777" w:rsidTr="00044736">
        <w:trPr>
          <w:trHeight w:val="274"/>
          <w:jc w:val="center"/>
        </w:trPr>
        <w:tc>
          <w:tcPr>
            <w:tcW w:w="2972" w:type="dxa"/>
            <w:shd w:val="clear" w:color="auto" w:fill="auto"/>
            <w:noWrap/>
            <w:vAlign w:val="center"/>
            <w:hideMark/>
          </w:tcPr>
          <w:p w14:paraId="2005CBF1" w14:textId="2389E350" w:rsidR="0022213C" w:rsidRPr="002C248A" w:rsidRDefault="00044736" w:rsidP="00D868B6">
            <w:pPr>
              <w:spacing w:after="0" w:line="240" w:lineRule="auto"/>
              <w:jc w:val="center"/>
              <w:rPr>
                <w:rFonts w:eastAsia="Times New Roman" w:cstheme="minorHAnsi"/>
                <w:color w:val="000000"/>
                <w:lang w:eastAsia="fr-FR"/>
              </w:rPr>
            </w:pPr>
            <w:r>
              <w:rPr>
                <w:rFonts w:eastAsia="Times New Roman" w:cstheme="minorHAnsi"/>
                <w:color w:val="000000"/>
                <w:lang w:eastAsia="fr-FR"/>
              </w:rPr>
              <w:t>Service e</w:t>
            </w:r>
            <w:r w:rsidR="0022213C" w:rsidRPr="002C248A">
              <w:rPr>
                <w:rFonts w:eastAsia="Times New Roman" w:cstheme="minorHAnsi"/>
                <w:color w:val="000000"/>
                <w:lang w:eastAsia="fr-FR"/>
              </w:rPr>
              <w:t>xploitation</w:t>
            </w:r>
          </w:p>
        </w:tc>
        <w:tc>
          <w:tcPr>
            <w:tcW w:w="603" w:type="dxa"/>
            <w:shd w:val="clear" w:color="auto" w:fill="auto"/>
            <w:noWrap/>
            <w:vAlign w:val="center"/>
            <w:hideMark/>
          </w:tcPr>
          <w:p w14:paraId="196D91AD"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5</w:t>
            </w:r>
          </w:p>
        </w:tc>
        <w:tc>
          <w:tcPr>
            <w:tcW w:w="1417" w:type="dxa"/>
            <w:shd w:val="clear" w:color="auto" w:fill="auto"/>
            <w:noWrap/>
            <w:vAlign w:val="center"/>
            <w:hideMark/>
          </w:tcPr>
          <w:p w14:paraId="1B7A6B5F"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162 616 000</w:t>
            </w:r>
          </w:p>
        </w:tc>
        <w:tc>
          <w:tcPr>
            <w:tcW w:w="567" w:type="dxa"/>
            <w:vAlign w:val="center"/>
          </w:tcPr>
          <w:p w14:paraId="4275E6F7"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11</w:t>
            </w:r>
          </w:p>
        </w:tc>
        <w:tc>
          <w:tcPr>
            <w:tcW w:w="1560" w:type="dxa"/>
            <w:vAlign w:val="center"/>
          </w:tcPr>
          <w:p w14:paraId="402A6833"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115 668 941</w:t>
            </w:r>
          </w:p>
        </w:tc>
        <w:tc>
          <w:tcPr>
            <w:tcW w:w="708" w:type="dxa"/>
            <w:vAlign w:val="center"/>
          </w:tcPr>
          <w:p w14:paraId="35EC3788"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4</w:t>
            </w:r>
          </w:p>
        </w:tc>
        <w:tc>
          <w:tcPr>
            <w:tcW w:w="1418" w:type="dxa"/>
            <w:vAlign w:val="center"/>
          </w:tcPr>
          <w:p w14:paraId="421B2F6D"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65 377 661</w:t>
            </w:r>
          </w:p>
        </w:tc>
      </w:tr>
      <w:tr w:rsidR="0022213C" w:rsidRPr="00D8203A" w14:paraId="6CBCDA60" w14:textId="77777777" w:rsidTr="00044736">
        <w:trPr>
          <w:trHeight w:val="274"/>
          <w:jc w:val="center"/>
        </w:trPr>
        <w:tc>
          <w:tcPr>
            <w:tcW w:w="2972" w:type="dxa"/>
            <w:shd w:val="clear" w:color="auto" w:fill="auto"/>
            <w:noWrap/>
            <w:vAlign w:val="center"/>
            <w:hideMark/>
          </w:tcPr>
          <w:p w14:paraId="5538034A" w14:textId="753017A1" w:rsidR="0022213C" w:rsidRPr="002C248A" w:rsidRDefault="00044736" w:rsidP="00D868B6">
            <w:pPr>
              <w:spacing w:after="0" w:line="240" w:lineRule="auto"/>
              <w:jc w:val="center"/>
              <w:rPr>
                <w:rFonts w:eastAsia="Times New Roman" w:cstheme="minorHAnsi"/>
                <w:color w:val="000000"/>
                <w:lang w:eastAsia="fr-FR"/>
              </w:rPr>
            </w:pPr>
            <w:r>
              <w:rPr>
                <w:rFonts w:eastAsia="Times New Roman" w:cstheme="minorHAnsi"/>
                <w:color w:val="000000"/>
                <w:lang w:eastAsia="fr-FR"/>
              </w:rPr>
              <w:t>Service m</w:t>
            </w:r>
            <w:r w:rsidR="0022213C" w:rsidRPr="002C248A">
              <w:rPr>
                <w:rFonts w:eastAsia="Times New Roman" w:cstheme="minorHAnsi"/>
                <w:color w:val="000000"/>
                <w:lang w:eastAsia="fr-FR"/>
              </w:rPr>
              <w:t>aintenance</w:t>
            </w:r>
          </w:p>
        </w:tc>
        <w:tc>
          <w:tcPr>
            <w:tcW w:w="603" w:type="dxa"/>
            <w:shd w:val="clear" w:color="auto" w:fill="auto"/>
            <w:noWrap/>
            <w:vAlign w:val="center"/>
            <w:hideMark/>
          </w:tcPr>
          <w:p w14:paraId="60E30061"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4</w:t>
            </w:r>
          </w:p>
        </w:tc>
        <w:tc>
          <w:tcPr>
            <w:tcW w:w="1417" w:type="dxa"/>
            <w:shd w:val="clear" w:color="auto" w:fill="auto"/>
            <w:noWrap/>
            <w:vAlign w:val="center"/>
            <w:hideMark/>
          </w:tcPr>
          <w:p w14:paraId="7F92628D"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16 325 000</w:t>
            </w:r>
          </w:p>
        </w:tc>
        <w:tc>
          <w:tcPr>
            <w:tcW w:w="567" w:type="dxa"/>
            <w:vAlign w:val="center"/>
          </w:tcPr>
          <w:p w14:paraId="2DDBA8D8"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1</w:t>
            </w:r>
          </w:p>
        </w:tc>
        <w:tc>
          <w:tcPr>
            <w:tcW w:w="1560" w:type="dxa"/>
            <w:vAlign w:val="center"/>
          </w:tcPr>
          <w:p w14:paraId="5EE9366A"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58 717 156</w:t>
            </w:r>
          </w:p>
        </w:tc>
        <w:tc>
          <w:tcPr>
            <w:tcW w:w="708" w:type="dxa"/>
            <w:vAlign w:val="center"/>
          </w:tcPr>
          <w:p w14:paraId="33D97971"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3</w:t>
            </w:r>
          </w:p>
        </w:tc>
        <w:tc>
          <w:tcPr>
            <w:tcW w:w="1418" w:type="dxa"/>
            <w:vAlign w:val="center"/>
          </w:tcPr>
          <w:p w14:paraId="3914C456"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2 337 388</w:t>
            </w:r>
          </w:p>
        </w:tc>
      </w:tr>
      <w:tr w:rsidR="0022213C" w:rsidRPr="00D8203A" w14:paraId="49F78CC8" w14:textId="77777777" w:rsidTr="00044736">
        <w:trPr>
          <w:trHeight w:val="274"/>
          <w:jc w:val="center"/>
        </w:trPr>
        <w:tc>
          <w:tcPr>
            <w:tcW w:w="2972" w:type="dxa"/>
            <w:shd w:val="clear" w:color="auto" w:fill="auto"/>
            <w:noWrap/>
            <w:vAlign w:val="center"/>
          </w:tcPr>
          <w:p w14:paraId="24128B7D" w14:textId="6A010CBD" w:rsidR="0022213C" w:rsidRPr="002C248A" w:rsidRDefault="009F5333" w:rsidP="00D868B6">
            <w:pPr>
              <w:spacing w:after="0" w:line="240" w:lineRule="auto"/>
              <w:jc w:val="center"/>
              <w:rPr>
                <w:rFonts w:eastAsia="Times New Roman" w:cstheme="minorHAnsi"/>
                <w:color w:val="000000"/>
                <w:lang w:eastAsia="fr-FR"/>
              </w:rPr>
            </w:pPr>
            <w:r>
              <w:rPr>
                <w:rFonts w:eastAsia="Times New Roman" w:cstheme="minorHAnsi"/>
                <w:color w:val="000000"/>
                <w:lang w:eastAsia="fr-FR"/>
              </w:rPr>
              <w:t>Service des finances</w:t>
            </w:r>
          </w:p>
        </w:tc>
        <w:tc>
          <w:tcPr>
            <w:tcW w:w="603" w:type="dxa"/>
            <w:shd w:val="clear" w:color="auto" w:fill="auto"/>
            <w:noWrap/>
            <w:vAlign w:val="center"/>
          </w:tcPr>
          <w:p w14:paraId="767E0290"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w:t>
            </w:r>
          </w:p>
        </w:tc>
        <w:tc>
          <w:tcPr>
            <w:tcW w:w="1417" w:type="dxa"/>
            <w:shd w:val="clear" w:color="auto" w:fill="auto"/>
            <w:noWrap/>
            <w:vAlign w:val="center"/>
          </w:tcPr>
          <w:p w14:paraId="5B354B71"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w:t>
            </w:r>
          </w:p>
        </w:tc>
        <w:tc>
          <w:tcPr>
            <w:tcW w:w="567" w:type="dxa"/>
            <w:vAlign w:val="center"/>
          </w:tcPr>
          <w:p w14:paraId="269C1514"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2</w:t>
            </w:r>
          </w:p>
        </w:tc>
        <w:tc>
          <w:tcPr>
            <w:tcW w:w="1560" w:type="dxa"/>
            <w:vAlign w:val="center"/>
          </w:tcPr>
          <w:p w14:paraId="4CE170BD"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1 390 000</w:t>
            </w:r>
          </w:p>
        </w:tc>
        <w:tc>
          <w:tcPr>
            <w:tcW w:w="708" w:type="dxa"/>
            <w:vAlign w:val="center"/>
          </w:tcPr>
          <w:p w14:paraId="7FAEDFA5" w14:textId="77777777" w:rsidR="0022213C" w:rsidRPr="002C248A" w:rsidRDefault="0022213C" w:rsidP="00D868B6">
            <w:pPr>
              <w:spacing w:after="0" w:line="240" w:lineRule="auto"/>
              <w:jc w:val="center"/>
              <w:rPr>
                <w:rFonts w:eastAsia="Times New Roman" w:cstheme="minorHAnsi"/>
                <w:color w:val="000000"/>
                <w:lang w:eastAsia="fr-FR"/>
              </w:rPr>
            </w:pPr>
          </w:p>
        </w:tc>
        <w:tc>
          <w:tcPr>
            <w:tcW w:w="1418" w:type="dxa"/>
            <w:vAlign w:val="center"/>
          </w:tcPr>
          <w:p w14:paraId="72C6A6BD" w14:textId="77777777" w:rsidR="0022213C" w:rsidRPr="002C248A" w:rsidRDefault="0022213C" w:rsidP="00D868B6">
            <w:pPr>
              <w:spacing w:after="0" w:line="240" w:lineRule="auto"/>
              <w:jc w:val="center"/>
              <w:rPr>
                <w:rFonts w:eastAsia="Times New Roman" w:cstheme="minorHAnsi"/>
                <w:color w:val="000000"/>
                <w:lang w:eastAsia="fr-FR"/>
              </w:rPr>
            </w:pPr>
          </w:p>
        </w:tc>
      </w:tr>
      <w:tr w:rsidR="0022213C" w:rsidRPr="00D8203A" w14:paraId="4A6BEC68" w14:textId="77777777" w:rsidTr="00044736">
        <w:trPr>
          <w:trHeight w:val="274"/>
          <w:jc w:val="center"/>
        </w:trPr>
        <w:tc>
          <w:tcPr>
            <w:tcW w:w="2972" w:type="dxa"/>
            <w:shd w:val="clear" w:color="auto" w:fill="auto"/>
            <w:noWrap/>
            <w:vAlign w:val="center"/>
          </w:tcPr>
          <w:p w14:paraId="38E0B2B1" w14:textId="22040CD2" w:rsidR="0022213C" w:rsidRPr="002C248A" w:rsidRDefault="00044736" w:rsidP="00D868B6">
            <w:pPr>
              <w:spacing w:after="0" w:line="240" w:lineRule="auto"/>
              <w:jc w:val="center"/>
              <w:rPr>
                <w:rFonts w:eastAsia="Times New Roman" w:cstheme="minorHAnsi"/>
                <w:color w:val="000000"/>
                <w:lang w:eastAsia="fr-FR"/>
              </w:rPr>
            </w:pPr>
            <w:r>
              <w:rPr>
                <w:rFonts w:eastAsia="Times New Roman" w:cstheme="minorHAnsi"/>
                <w:color w:val="000000"/>
                <w:lang w:eastAsia="fr-FR"/>
              </w:rPr>
              <w:t>Service des affaires domaniales</w:t>
            </w:r>
          </w:p>
        </w:tc>
        <w:tc>
          <w:tcPr>
            <w:tcW w:w="603" w:type="dxa"/>
            <w:shd w:val="clear" w:color="auto" w:fill="auto"/>
            <w:noWrap/>
            <w:vAlign w:val="center"/>
          </w:tcPr>
          <w:p w14:paraId="1F340892"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w:t>
            </w:r>
          </w:p>
        </w:tc>
        <w:tc>
          <w:tcPr>
            <w:tcW w:w="1417" w:type="dxa"/>
            <w:shd w:val="clear" w:color="auto" w:fill="auto"/>
            <w:noWrap/>
            <w:vAlign w:val="center"/>
          </w:tcPr>
          <w:p w14:paraId="2A397B78"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w:t>
            </w:r>
          </w:p>
        </w:tc>
        <w:tc>
          <w:tcPr>
            <w:tcW w:w="567" w:type="dxa"/>
            <w:vAlign w:val="center"/>
          </w:tcPr>
          <w:p w14:paraId="7A42676F"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w:t>
            </w:r>
          </w:p>
        </w:tc>
        <w:tc>
          <w:tcPr>
            <w:tcW w:w="1560" w:type="dxa"/>
            <w:vAlign w:val="center"/>
          </w:tcPr>
          <w:p w14:paraId="6086FA0B"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w:t>
            </w:r>
          </w:p>
        </w:tc>
        <w:tc>
          <w:tcPr>
            <w:tcW w:w="708" w:type="dxa"/>
            <w:vAlign w:val="center"/>
          </w:tcPr>
          <w:p w14:paraId="3533676A"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1</w:t>
            </w:r>
          </w:p>
        </w:tc>
        <w:tc>
          <w:tcPr>
            <w:tcW w:w="1418" w:type="dxa"/>
            <w:vAlign w:val="center"/>
          </w:tcPr>
          <w:p w14:paraId="10132B2C" w14:textId="77777777" w:rsidR="0022213C" w:rsidRPr="002C248A" w:rsidRDefault="0022213C" w:rsidP="00D868B6">
            <w:pPr>
              <w:spacing w:after="0" w:line="240" w:lineRule="auto"/>
              <w:jc w:val="center"/>
              <w:rPr>
                <w:rFonts w:eastAsia="Times New Roman" w:cstheme="minorHAnsi"/>
                <w:color w:val="000000"/>
                <w:lang w:eastAsia="fr-FR"/>
              </w:rPr>
            </w:pPr>
            <w:r w:rsidRPr="002C248A">
              <w:rPr>
                <w:rFonts w:eastAsia="Times New Roman" w:cstheme="minorHAnsi"/>
                <w:color w:val="000000"/>
                <w:lang w:eastAsia="fr-FR"/>
              </w:rPr>
              <w:t>24 156 858</w:t>
            </w:r>
          </w:p>
        </w:tc>
      </w:tr>
      <w:tr w:rsidR="0022213C" w:rsidRPr="00D8203A" w14:paraId="10321F88" w14:textId="77777777" w:rsidTr="00044736">
        <w:trPr>
          <w:trHeight w:val="274"/>
          <w:jc w:val="center"/>
        </w:trPr>
        <w:tc>
          <w:tcPr>
            <w:tcW w:w="2972" w:type="dxa"/>
            <w:shd w:val="clear" w:color="DCE6F1" w:fill="2A4B64" w:themeFill="accent5"/>
            <w:noWrap/>
            <w:vAlign w:val="center"/>
            <w:hideMark/>
          </w:tcPr>
          <w:p w14:paraId="29593F2E" w14:textId="77777777" w:rsidR="0022213C" w:rsidRPr="002C248A" w:rsidRDefault="0022213C" w:rsidP="00D868B6">
            <w:pPr>
              <w:spacing w:after="0" w:line="240" w:lineRule="auto"/>
              <w:jc w:val="center"/>
              <w:rPr>
                <w:rFonts w:eastAsia="Times New Roman" w:cstheme="minorHAnsi"/>
                <w:b/>
                <w:bCs/>
                <w:color w:val="FFFFFF" w:themeColor="background1"/>
                <w:lang w:eastAsia="fr-FR"/>
              </w:rPr>
            </w:pPr>
            <w:r w:rsidRPr="002C248A">
              <w:rPr>
                <w:rFonts w:eastAsia="Times New Roman" w:cstheme="minorHAnsi"/>
                <w:b/>
                <w:bCs/>
                <w:color w:val="FFFFFF" w:themeColor="background1"/>
                <w:lang w:eastAsia="fr-FR"/>
              </w:rPr>
              <w:t>Total</w:t>
            </w:r>
          </w:p>
        </w:tc>
        <w:tc>
          <w:tcPr>
            <w:tcW w:w="603" w:type="dxa"/>
            <w:shd w:val="clear" w:color="DCE6F1" w:fill="2A4B64" w:themeFill="accent5"/>
            <w:noWrap/>
            <w:vAlign w:val="center"/>
            <w:hideMark/>
          </w:tcPr>
          <w:p w14:paraId="5FD982AE" w14:textId="77777777" w:rsidR="0022213C" w:rsidRPr="002C248A" w:rsidRDefault="0022213C" w:rsidP="00D868B6">
            <w:pPr>
              <w:spacing w:after="0" w:line="240" w:lineRule="auto"/>
              <w:jc w:val="center"/>
              <w:rPr>
                <w:rFonts w:eastAsia="Times New Roman" w:cstheme="minorHAnsi"/>
                <w:b/>
                <w:bCs/>
                <w:color w:val="FFFFFF" w:themeColor="background1"/>
                <w:lang w:eastAsia="fr-FR"/>
              </w:rPr>
            </w:pPr>
            <w:r w:rsidRPr="002C248A">
              <w:rPr>
                <w:rFonts w:eastAsia="Times New Roman" w:cstheme="minorHAnsi"/>
                <w:b/>
                <w:bCs/>
                <w:color w:val="FFFFFF" w:themeColor="background1"/>
                <w:lang w:eastAsia="fr-FR"/>
              </w:rPr>
              <w:t>27</w:t>
            </w:r>
          </w:p>
        </w:tc>
        <w:tc>
          <w:tcPr>
            <w:tcW w:w="1417" w:type="dxa"/>
            <w:shd w:val="clear" w:color="DCE6F1" w:fill="2A4B64" w:themeFill="accent5"/>
            <w:noWrap/>
            <w:vAlign w:val="center"/>
            <w:hideMark/>
          </w:tcPr>
          <w:p w14:paraId="3677252D" w14:textId="77777777" w:rsidR="0022213C" w:rsidRPr="002C248A" w:rsidRDefault="0022213C" w:rsidP="00D868B6">
            <w:pPr>
              <w:jc w:val="center"/>
              <w:rPr>
                <w:rFonts w:cstheme="minorHAnsi"/>
                <w:b/>
                <w:bCs/>
                <w:color w:val="FFFFFF" w:themeColor="background1"/>
                <w:lang w:eastAsia="fr-FR"/>
              </w:rPr>
            </w:pPr>
            <w:r w:rsidRPr="002C248A">
              <w:rPr>
                <w:rFonts w:cstheme="minorHAnsi"/>
                <w:b/>
                <w:bCs/>
                <w:color w:val="FFFFFF" w:themeColor="background1"/>
                <w:lang w:eastAsia="fr-FR"/>
              </w:rPr>
              <w:t>1 378 668 115</w:t>
            </w:r>
          </w:p>
        </w:tc>
        <w:tc>
          <w:tcPr>
            <w:tcW w:w="567" w:type="dxa"/>
            <w:shd w:val="clear" w:color="DCE6F1" w:fill="2A4B64" w:themeFill="accent5"/>
            <w:vAlign w:val="center"/>
          </w:tcPr>
          <w:p w14:paraId="13DA12A1" w14:textId="77777777" w:rsidR="0022213C" w:rsidRPr="002C248A" w:rsidRDefault="0022213C" w:rsidP="00D868B6">
            <w:pPr>
              <w:jc w:val="center"/>
              <w:rPr>
                <w:rFonts w:cstheme="minorHAnsi"/>
                <w:b/>
                <w:bCs/>
                <w:color w:val="FFFFFF" w:themeColor="background1"/>
                <w:lang w:eastAsia="fr-FR"/>
              </w:rPr>
            </w:pPr>
            <w:r w:rsidRPr="002C248A">
              <w:rPr>
                <w:rFonts w:cstheme="minorHAnsi"/>
                <w:b/>
                <w:bCs/>
                <w:color w:val="FFFFFF" w:themeColor="background1"/>
                <w:lang w:eastAsia="fr-FR"/>
              </w:rPr>
              <w:t>42</w:t>
            </w:r>
          </w:p>
        </w:tc>
        <w:tc>
          <w:tcPr>
            <w:tcW w:w="1560" w:type="dxa"/>
            <w:shd w:val="clear" w:color="DCE6F1" w:fill="2A4B64" w:themeFill="accent5"/>
            <w:vAlign w:val="center"/>
          </w:tcPr>
          <w:p w14:paraId="300977D1" w14:textId="77777777" w:rsidR="0022213C" w:rsidRPr="002C248A" w:rsidRDefault="0022213C" w:rsidP="00D868B6">
            <w:pPr>
              <w:jc w:val="center"/>
              <w:rPr>
                <w:rFonts w:cstheme="minorHAnsi"/>
                <w:b/>
                <w:bCs/>
                <w:color w:val="FFFFFF" w:themeColor="background1"/>
                <w:lang w:eastAsia="fr-FR"/>
              </w:rPr>
            </w:pPr>
            <w:r w:rsidRPr="002C248A">
              <w:rPr>
                <w:rFonts w:cstheme="minorHAnsi"/>
                <w:b/>
                <w:bCs/>
                <w:color w:val="FFFFFF" w:themeColor="background1"/>
                <w:lang w:eastAsia="fr-FR"/>
              </w:rPr>
              <w:t>5 807 688 317</w:t>
            </w:r>
          </w:p>
        </w:tc>
        <w:tc>
          <w:tcPr>
            <w:tcW w:w="708" w:type="dxa"/>
            <w:shd w:val="clear" w:color="DCE6F1" w:fill="2A4B64" w:themeFill="accent5"/>
            <w:vAlign w:val="center"/>
          </w:tcPr>
          <w:p w14:paraId="764651C8" w14:textId="77777777" w:rsidR="0022213C" w:rsidRPr="002C248A" w:rsidRDefault="0022213C" w:rsidP="00D868B6">
            <w:pPr>
              <w:jc w:val="center"/>
              <w:rPr>
                <w:rFonts w:cstheme="minorHAnsi"/>
                <w:b/>
                <w:bCs/>
                <w:color w:val="FFFFFF" w:themeColor="background1"/>
                <w:lang w:eastAsia="fr-FR"/>
              </w:rPr>
            </w:pPr>
            <w:r w:rsidRPr="002C248A">
              <w:rPr>
                <w:rFonts w:cstheme="minorHAnsi"/>
                <w:b/>
                <w:bCs/>
                <w:color w:val="FFFFFF" w:themeColor="background1"/>
                <w:lang w:eastAsia="fr-FR"/>
              </w:rPr>
              <w:t>24</w:t>
            </w:r>
          </w:p>
        </w:tc>
        <w:tc>
          <w:tcPr>
            <w:tcW w:w="1418" w:type="dxa"/>
            <w:shd w:val="clear" w:color="DCE6F1" w:fill="2A4B64" w:themeFill="accent5"/>
            <w:vAlign w:val="center"/>
          </w:tcPr>
          <w:p w14:paraId="02BC6317" w14:textId="77777777" w:rsidR="0022213C" w:rsidRPr="002C248A" w:rsidRDefault="0022213C" w:rsidP="00D868B6">
            <w:pPr>
              <w:jc w:val="center"/>
              <w:rPr>
                <w:rFonts w:cstheme="minorHAnsi"/>
                <w:b/>
                <w:bCs/>
                <w:color w:val="FFFFFF" w:themeColor="background1"/>
                <w:lang w:eastAsia="fr-FR"/>
              </w:rPr>
            </w:pPr>
            <w:r w:rsidRPr="002C248A">
              <w:rPr>
                <w:rFonts w:cstheme="minorHAnsi"/>
                <w:b/>
                <w:bCs/>
                <w:color w:val="FFFFFF" w:themeColor="background1"/>
                <w:lang w:eastAsia="fr-FR"/>
              </w:rPr>
              <w:t>412 025 819</w:t>
            </w:r>
          </w:p>
        </w:tc>
      </w:tr>
    </w:tbl>
    <w:p w14:paraId="3A486C2E" w14:textId="06A2F7D8" w:rsidR="0022213C" w:rsidRPr="00D8203A" w:rsidRDefault="0022213C" w:rsidP="003C5709">
      <w:pPr>
        <w:spacing w:before="200"/>
        <w:ind w:left="1418"/>
        <w:jc w:val="both"/>
        <w:rPr>
          <w:rFonts w:cstheme="minorHAnsi"/>
        </w:rPr>
      </w:pPr>
      <w:r w:rsidRPr="00D8203A">
        <w:rPr>
          <w:rFonts w:cstheme="minorHAnsi"/>
        </w:rPr>
        <w:t>a.5</w:t>
      </w:r>
      <w:r w:rsidR="002C248A">
        <w:rPr>
          <w:rFonts w:cstheme="minorHAnsi"/>
        </w:rPr>
        <w:t>)</w:t>
      </w:r>
      <w:r w:rsidRPr="00D8203A">
        <w:rPr>
          <w:rFonts w:cstheme="minorHAnsi"/>
        </w:rPr>
        <w:t xml:space="preserve"> </w:t>
      </w:r>
      <w:r w:rsidRPr="002C248A">
        <w:rPr>
          <w:rFonts w:cstheme="minorHAnsi"/>
          <w:u w:val="single"/>
        </w:rPr>
        <w:t>Etat des marchés notifiés 2022</w:t>
      </w:r>
    </w:p>
    <w:tbl>
      <w:tblPr>
        <w:tblW w:w="7336" w:type="dxa"/>
        <w:jc w:val="center"/>
        <w:tblBorders>
          <w:top w:val="single" w:sz="4" w:space="0" w:color="40A3A8" w:themeColor="accent1" w:themeShade="BF"/>
          <w:left w:val="single" w:sz="4" w:space="0" w:color="40A3A8" w:themeColor="accent1" w:themeShade="BF"/>
          <w:bottom w:val="single" w:sz="4" w:space="0" w:color="40A3A8" w:themeColor="accent1" w:themeShade="BF"/>
          <w:right w:val="single" w:sz="4" w:space="0" w:color="40A3A8" w:themeColor="accent1" w:themeShade="BF"/>
          <w:insideH w:val="single" w:sz="4" w:space="0" w:color="40A3A8" w:themeColor="accent1" w:themeShade="BF"/>
          <w:insideV w:val="single" w:sz="4" w:space="0" w:color="40A3A8" w:themeColor="accent1" w:themeShade="BF"/>
        </w:tblBorders>
        <w:tblCellMar>
          <w:left w:w="70" w:type="dxa"/>
          <w:right w:w="70" w:type="dxa"/>
        </w:tblCellMar>
        <w:tblLook w:val="04A0" w:firstRow="1" w:lastRow="0" w:firstColumn="1" w:lastColumn="0" w:noHBand="0" w:noVBand="1"/>
      </w:tblPr>
      <w:tblGrid>
        <w:gridCol w:w="2830"/>
        <w:gridCol w:w="1111"/>
        <w:gridCol w:w="1135"/>
        <w:gridCol w:w="1174"/>
        <w:gridCol w:w="1086"/>
      </w:tblGrid>
      <w:tr w:rsidR="0022213C" w:rsidRPr="00D8203A" w14:paraId="3DE25E99" w14:textId="77777777" w:rsidTr="00044736">
        <w:trPr>
          <w:trHeight w:val="223"/>
          <w:jc w:val="center"/>
        </w:trPr>
        <w:tc>
          <w:tcPr>
            <w:tcW w:w="2830" w:type="dxa"/>
            <w:shd w:val="clear" w:color="DCE6F1" w:fill="2A4B64" w:themeFill="accent5"/>
            <w:noWrap/>
            <w:vAlign w:val="center"/>
            <w:hideMark/>
          </w:tcPr>
          <w:p w14:paraId="076AF35C"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Services émetteurs</w:t>
            </w:r>
          </w:p>
        </w:tc>
        <w:tc>
          <w:tcPr>
            <w:tcW w:w="1111" w:type="dxa"/>
            <w:shd w:val="clear" w:color="DCE6F1" w:fill="2A4B64" w:themeFill="accent5"/>
            <w:noWrap/>
            <w:vAlign w:val="center"/>
          </w:tcPr>
          <w:p w14:paraId="2D06D150"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Aboutis</w:t>
            </w:r>
          </w:p>
        </w:tc>
        <w:tc>
          <w:tcPr>
            <w:tcW w:w="1135" w:type="dxa"/>
            <w:shd w:val="clear" w:color="DCE6F1" w:fill="2A4B64" w:themeFill="accent5"/>
            <w:vAlign w:val="center"/>
          </w:tcPr>
          <w:p w14:paraId="7998A913"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En cours</w:t>
            </w:r>
          </w:p>
        </w:tc>
        <w:tc>
          <w:tcPr>
            <w:tcW w:w="1174" w:type="dxa"/>
            <w:shd w:val="clear" w:color="DCE6F1" w:fill="2A4B64" w:themeFill="accent5"/>
            <w:vAlign w:val="center"/>
          </w:tcPr>
          <w:p w14:paraId="709B34E3"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Pluriannuels</w:t>
            </w:r>
          </w:p>
        </w:tc>
        <w:tc>
          <w:tcPr>
            <w:tcW w:w="1086" w:type="dxa"/>
            <w:shd w:val="clear" w:color="DCE6F1" w:fill="2A4B64" w:themeFill="accent5"/>
            <w:vAlign w:val="center"/>
          </w:tcPr>
          <w:p w14:paraId="0D48D364"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TOTAL</w:t>
            </w:r>
          </w:p>
        </w:tc>
      </w:tr>
      <w:tr w:rsidR="0022213C" w:rsidRPr="00D8203A" w14:paraId="5EE8F293" w14:textId="77777777" w:rsidTr="00044736">
        <w:trPr>
          <w:trHeight w:val="223"/>
          <w:jc w:val="center"/>
        </w:trPr>
        <w:tc>
          <w:tcPr>
            <w:tcW w:w="2830" w:type="dxa"/>
            <w:shd w:val="clear" w:color="auto" w:fill="auto"/>
            <w:noWrap/>
            <w:vAlign w:val="center"/>
            <w:hideMark/>
          </w:tcPr>
          <w:p w14:paraId="3053E10F" w14:textId="77777777" w:rsidR="0022213C" w:rsidRPr="00D8203A" w:rsidRDefault="0022213C" w:rsidP="00D868B6">
            <w:pPr>
              <w:spacing w:after="0" w:line="240" w:lineRule="auto"/>
              <w:jc w:val="both"/>
              <w:rPr>
                <w:rFonts w:eastAsia="Times New Roman" w:cstheme="minorHAnsi"/>
                <w:color w:val="000000"/>
                <w:lang w:eastAsia="fr-FR"/>
              </w:rPr>
            </w:pPr>
            <w:r w:rsidRPr="00D8203A">
              <w:rPr>
                <w:rFonts w:eastAsia="Times New Roman" w:cstheme="minorHAnsi"/>
                <w:color w:val="000000"/>
                <w:lang w:eastAsia="fr-FR"/>
              </w:rPr>
              <w:t>Bureau des études</w:t>
            </w:r>
          </w:p>
        </w:tc>
        <w:tc>
          <w:tcPr>
            <w:tcW w:w="1111" w:type="dxa"/>
            <w:shd w:val="clear" w:color="auto" w:fill="auto"/>
            <w:noWrap/>
            <w:vAlign w:val="center"/>
          </w:tcPr>
          <w:p w14:paraId="1CEDCF3F"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5</w:t>
            </w:r>
          </w:p>
        </w:tc>
        <w:tc>
          <w:tcPr>
            <w:tcW w:w="1135" w:type="dxa"/>
            <w:vAlign w:val="center"/>
          </w:tcPr>
          <w:p w14:paraId="6A3472B6"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7</w:t>
            </w:r>
          </w:p>
        </w:tc>
        <w:tc>
          <w:tcPr>
            <w:tcW w:w="1174" w:type="dxa"/>
            <w:vAlign w:val="center"/>
          </w:tcPr>
          <w:p w14:paraId="79218D40"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w:t>
            </w:r>
          </w:p>
        </w:tc>
        <w:tc>
          <w:tcPr>
            <w:tcW w:w="1086" w:type="dxa"/>
            <w:vAlign w:val="center"/>
          </w:tcPr>
          <w:p w14:paraId="1734C7FD"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13</w:t>
            </w:r>
          </w:p>
        </w:tc>
      </w:tr>
      <w:tr w:rsidR="0022213C" w:rsidRPr="00D8203A" w14:paraId="2FD73EEC" w14:textId="77777777" w:rsidTr="00044736">
        <w:trPr>
          <w:trHeight w:val="223"/>
          <w:jc w:val="center"/>
        </w:trPr>
        <w:tc>
          <w:tcPr>
            <w:tcW w:w="2830" w:type="dxa"/>
            <w:shd w:val="clear" w:color="auto" w:fill="auto"/>
            <w:noWrap/>
            <w:vAlign w:val="center"/>
            <w:hideMark/>
          </w:tcPr>
          <w:p w14:paraId="29AEDE0D" w14:textId="1D474078" w:rsidR="0022213C" w:rsidRPr="00D8203A" w:rsidRDefault="00044736" w:rsidP="00D868B6">
            <w:pPr>
              <w:spacing w:after="0" w:line="240" w:lineRule="auto"/>
              <w:jc w:val="both"/>
              <w:rPr>
                <w:rFonts w:eastAsia="Times New Roman" w:cstheme="minorHAnsi"/>
                <w:color w:val="000000"/>
                <w:lang w:eastAsia="fr-FR"/>
              </w:rPr>
            </w:pPr>
            <w:r>
              <w:rPr>
                <w:rFonts w:eastAsia="Times New Roman" w:cstheme="minorHAnsi"/>
                <w:color w:val="000000"/>
                <w:lang w:eastAsia="fr-FR"/>
              </w:rPr>
              <w:t>Direction de la c</w:t>
            </w:r>
            <w:r w:rsidR="0022213C" w:rsidRPr="00D8203A">
              <w:rPr>
                <w:rFonts w:eastAsia="Times New Roman" w:cstheme="minorHAnsi"/>
                <w:color w:val="000000"/>
                <w:lang w:eastAsia="fr-FR"/>
              </w:rPr>
              <w:t>apitainerie</w:t>
            </w:r>
          </w:p>
        </w:tc>
        <w:tc>
          <w:tcPr>
            <w:tcW w:w="1111" w:type="dxa"/>
            <w:shd w:val="clear" w:color="auto" w:fill="auto"/>
            <w:noWrap/>
            <w:vAlign w:val="center"/>
          </w:tcPr>
          <w:p w14:paraId="34895ABC"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135" w:type="dxa"/>
            <w:vAlign w:val="center"/>
          </w:tcPr>
          <w:p w14:paraId="146AB91D"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w:t>
            </w:r>
          </w:p>
        </w:tc>
        <w:tc>
          <w:tcPr>
            <w:tcW w:w="1174" w:type="dxa"/>
            <w:vAlign w:val="center"/>
          </w:tcPr>
          <w:p w14:paraId="5D4C46B4"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2</w:t>
            </w:r>
          </w:p>
        </w:tc>
        <w:tc>
          <w:tcPr>
            <w:tcW w:w="1086" w:type="dxa"/>
            <w:vAlign w:val="center"/>
          </w:tcPr>
          <w:p w14:paraId="524157EF"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3</w:t>
            </w:r>
          </w:p>
        </w:tc>
      </w:tr>
      <w:tr w:rsidR="0022213C" w:rsidRPr="00D8203A" w14:paraId="27C5B83A" w14:textId="77777777" w:rsidTr="00044736">
        <w:trPr>
          <w:trHeight w:val="223"/>
          <w:jc w:val="center"/>
        </w:trPr>
        <w:tc>
          <w:tcPr>
            <w:tcW w:w="2830" w:type="dxa"/>
            <w:shd w:val="clear" w:color="auto" w:fill="auto"/>
            <w:noWrap/>
            <w:vAlign w:val="center"/>
            <w:hideMark/>
          </w:tcPr>
          <w:p w14:paraId="6F95A811" w14:textId="3C4712D9" w:rsidR="0022213C" w:rsidRPr="00D8203A" w:rsidRDefault="00044736" w:rsidP="00D868B6">
            <w:pPr>
              <w:spacing w:after="0" w:line="240" w:lineRule="auto"/>
              <w:jc w:val="both"/>
              <w:rPr>
                <w:rFonts w:eastAsia="Times New Roman" w:cstheme="minorHAnsi"/>
                <w:color w:val="000000"/>
                <w:lang w:eastAsia="fr-FR"/>
              </w:rPr>
            </w:pPr>
            <w:r>
              <w:rPr>
                <w:rFonts w:eastAsia="Times New Roman" w:cstheme="minorHAnsi"/>
                <w:color w:val="000000"/>
                <w:lang w:eastAsia="fr-FR"/>
              </w:rPr>
              <w:t>Service e</w:t>
            </w:r>
            <w:r w:rsidR="0022213C" w:rsidRPr="00D8203A">
              <w:rPr>
                <w:rFonts w:eastAsia="Times New Roman" w:cstheme="minorHAnsi"/>
                <w:color w:val="000000"/>
                <w:lang w:eastAsia="fr-FR"/>
              </w:rPr>
              <w:t xml:space="preserve">xploitation </w:t>
            </w:r>
          </w:p>
        </w:tc>
        <w:tc>
          <w:tcPr>
            <w:tcW w:w="1111" w:type="dxa"/>
            <w:shd w:val="clear" w:color="auto" w:fill="auto"/>
            <w:noWrap/>
            <w:vAlign w:val="center"/>
          </w:tcPr>
          <w:p w14:paraId="5B5D8730"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135" w:type="dxa"/>
            <w:vAlign w:val="center"/>
          </w:tcPr>
          <w:p w14:paraId="2E1835BF" w14:textId="77777777" w:rsidR="0022213C" w:rsidRPr="00D8203A" w:rsidRDefault="0022213C" w:rsidP="00D868B6">
            <w:pPr>
              <w:spacing w:after="0" w:line="240" w:lineRule="auto"/>
              <w:jc w:val="center"/>
              <w:rPr>
                <w:rFonts w:eastAsia="Times New Roman" w:cstheme="minorHAnsi"/>
                <w:color w:val="000000"/>
                <w:lang w:eastAsia="fr-FR"/>
              </w:rPr>
            </w:pPr>
          </w:p>
        </w:tc>
        <w:tc>
          <w:tcPr>
            <w:tcW w:w="1174" w:type="dxa"/>
            <w:vAlign w:val="center"/>
          </w:tcPr>
          <w:p w14:paraId="71D2BD25"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4</w:t>
            </w:r>
          </w:p>
        </w:tc>
        <w:tc>
          <w:tcPr>
            <w:tcW w:w="1086" w:type="dxa"/>
            <w:vAlign w:val="center"/>
          </w:tcPr>
          <w:p w14:paraId="3CAF2FB3"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4</w:t>
            </w:r>
          </w:p>
        </w:tc>
      </w:tr>
      <w:tr w:rsidR="0022213C" w:rsidRPr="00D8203A" w14:paraId="4618952C" w14:textId="77777777" w:rsidTr="00044736">
        <w:trPr>
          <w:trHeight w:val="223"/>
          <w:jc w:val="center"/>
        </w:trPr>
        <w:tc>
          <w:tcPr>
            <w:tcW w:w="2830" w:type="dxa"/>
            <w:shd w:val="clear" w:color="auto" w:fill="auto"/>
            <w:noWrap/>
            <w:vAlign w:val="center"/>
            <w:hideMark/>
          </w:tcPr>
          <w:p w14:paraId="67394682" w14:textId="425E796E" w:rsidR="0022213C" w:rsidRPr="00D8203A" w:rsidRDefault="00044736" w:rsidP="00D868B6">
            <w:pPr>
              <w:spacing w:after="0" w:line="240" w:lineRule="auto"/>
              <w:jc w:val="both"/>
              <w:rPr>
                <w:rFonts w:eastAsia="Times New Roman" w:cstheme="minorHAnsi"/>
                <w:color w:val="000000"/>
                <w:lang w:eastAsia="fr-FR"/>
              </w:rPr>
            </w:pPr>
            <w:r>
              <w:rPr>
                <w:rFonts w:eastAsia="Times New Roman" w:cstheme="minorHAnsi"/>
                <w:color w:val="000000"/>
                <w:lang w:eastAsia="fr-FR"/>
              </w:rPr>
              <w:t>Service m</w:t>
            </w:r>
            <w:r w:rsidR="0022213C" w:rsidRPr="00D8203A">
              <w:rPr>
                <w:rFonts w:eastAsia="Times New Roman" w:cstheme="minorHAnsi"/>
                <w:color w:val="000000"/>
                <w:lang w:eastAsia="fr-FR"/>
              </w:rPr>
              <w:t>aintenance</w:t>
            </w:r>
          </w:p>
        </w:tc>
        <w:tc>
          <w:tcPr>
            <w:tcW w:w="1111" w:type="dxa"/>
            <w:shd w:val="clear" w:color="auto" w:fill="auto"/>
            <w:noWrap/>
            <w:vAlign w:val="center"/>
          </w:tcPr>
          <w:p w14:paraId="1B52E755"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135" w:type="dxa"/>
            <w:vAlign w:val="center"/>
          </w:tcPr>
          <w:p w14:paraId="56817641"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174" w:type="dxa"/>
            <w:vAlign w:val="center"/>
          </w:tcPr>
          <w:p w14:paraId="3FA2754E"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3</w:t>
            </w:r>
          </w:p>
        </w:tc>
        <w:tc>
          <w:tcPr>
            <w:tcW w:w="1086" w:type="dxa"/>
            <w:vAlign w:val="center"/>
          </w:tcPr>
          <w:p w14:paraId="567AF512"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3</w:t>
            </w:r>
          </w:p>
        </w:tc>
      </w:tr>
      <w:tr w:rsidR="0022213C" w:rsidRPr="00D8203A" w14:paraId="36EAB6C8" w14:textId="77777777" w:rsidTr="00044736">
        <w:trPr>
          <w:trHeight w:val="223"/>
          <w:jc w:val="center"/>
        </w:trPr>
        <w:tc>
          <w:tcPr>
            <w:tcW w:w="2830" w:type="dxa"/>
            <w:shd w:val="clear" w:color="auto" w:fill="auto"/>
            <w:noWrap/>
            <w:vAlign w:val="center"/>
          </w:tcPr>
          <w:p w14:paraId="381F8676" w14:textId="133204C6" w:rsidR="0022213C" w:rsidRPr="00D8203A" w:rsidRDefault="00044736" w:rsidP="00D868B6">
            <w:pPr>
              <w:spacing w:after="0" w:line="240" w:lineRule="auto"/>
              <w:jc w:val="both"/>
              <w:rPr>
                <w:rFonts w:eastAsia="Times New Roman" w:cstheme="minorHAnsi"/>
                <w:color w:val="000000"/>
                <w:lang w:eastAsia="fr-FR"/>
              </w:rPr>
            </w:pPr>
            <w:r>
              <w:rPr>
                <w:rFonts w:eastAsia="Times New Roman" w:cstheme="minorHAnsi"/>
                <w:color w:val="000000"/>
                <w:lang w:eastAsia="fr-FR"/>
              </w:rPr>
              <w:t>Service des affaires domaniales</w:t>
            </w:r>
          </w:p>
        </w:tc>
        <w:tc>
          <w:tcPr>
            <w:tcW w:w="1111" w:type="dxa"/>
            <w:shd w:val="clear" w:color="auto" w:fill="auto"/>
            <w:noWrap/>
            <w:vAlign w:val="center"/>
          </w:tcPr>
          <w:p w14:paraId="2C762FAA"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135" w:type="dxa"/>
            <w:vAlign w:val="center"/>
          </w:tcPr>
          <w:p w14:paraId="4D0F5B95"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174" w:type="dxa"/>
            <w:vAlign w:val="center"/>
          </w:tcPr>
          <w:p w14:paraId="61394043"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w:t>
            </w:r>
          </w:p>
        </w:tc>
        <w:tc>
          <w:tcPr>
            <w:tcW w:w="1086" w:type="dxa"/>
            <w:vAlign w:val="center"/>
          </w:tcPr>
          <w:p w14:paraId="6C634213"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w:t>
            </w:r>
          </w:p>
        </w:tc>
      </w:tr>
      <w:tr w:rsidR="0022213C" w:rsidRPr="00D8203A" w14:paraId="11111E68" w14:textId="77777777" w:rsidTr="00044736">
        <w:trPr>
          <w:trHeight w:val="223"/>
          <w:jc w:val="center"/>
        </w:trPr>
        <w:tc>
          <w:tcPr>
            <w:tcW w:w="2830" w:type="dxa"/>
            <w:shd w:val="clear" w:color="DCE6F1" w:fill="2A4B64" w:themeFill="accent5"/>
            <w:noWrap/>
            <w:vAlign w:val="center"/>
            <w:hideMark/>
          </w:tcPr>
          <w:p w14:paraId="6572F570"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Total général</w:t>
            </w:r>
          </w:p>
        </w:tc>
        <w:tc>
          <w:tcPr>
            <w:tcW w:w="1111" w:type="dxa"/>
            <w:shd w:val="clear" w:color="DCE6F1" w:fill="2A4B64" w:themeFill="accent5"/>
            <w:noWrap/>
            <w:vAlign w:val="center"/>
          </w:tcPr>
          <w:p w14:paraId="063EC147"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5</w:t>
            </w:r>
          </w:p>
        </w:tc>
        <w:tc>
          <w:tcPr>
            <w:tcW w:w="1135" w:type="dxa"/>
            <w:shd w:val="clear" w:color="DCE6F1" w:fill="2A4B64" w:themeFill="accent5"/>
            <w:vAlign w:val="center"/>
          </w:tcPr>
          <w:p w14:paraId="30897060"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8</w:t>
            </w:r>
          </w:p>
        </w:tc>
        <w:tc>
          <w:tcPr>
            <w:tcW w:w="1174" w:type="dxa"/>
            <w:shd w:val="clear" w:color="DCE6F1" w:fill="2A4B64" w:themeFill="accent5"/>
            <w:vAlign w:val="center"/>
          </w:tcPr>
          <w:p w14:paraId="23A8D377"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11</w:t>
            </w:r>
          </w:p>
        </w:tc>
        <w:tc>
          <w:tcPr>
            <w:tcW w:w="1086" w:type="dxa"/>
            <w:shd w:val="clear" w:color="DCE6F1" w:fill="2A4B64" w:themeFill="accent5"/>
            <w:vAlign w:val="center"/>
          </w:tcPr>
          <w:p w14:paraId="1EC545BD"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24</w:t>
            </w:r>
          </w:p>
        </w:tc>
      </w:tr>
    </w:tbl>
    <w:p w14:paraId="599BC89C" w14:textId="7DA299C9" w:rsidR="00044736" w:rsidRDefault="00044736" w:rsidP="009F5333">
      <w:pPr>
        <w:pStyle w:val="Paragraphedeliste"/>
        <w:spacing w:before="0" w:after="0" w:line="240" w:lineRule="auto"/>
        <w:ind w:left="1494"/>
        <w:jc w:val="both"/>
        <w:rPr>
          <w:rFonts w:cstheme="minorHAnsi"/>
          <w:u w:val="single"/>
        </w:rPr>
      </w:pPr>
    </w:p>
    <w:p w14:paraId="3DF51139" w14:textId="38286C11" w:rsidR="009F5333" w:rsidRPr="000B4130" w:rsidRDefault="00044736" w:rsidP="000B4130">
      <w:pPr>
        <w:rPr>
          <w:rFonts w:cstheme="minorHAnsi"/>
          <w:u w:val="single"/>
        </w:rPr>
      </w:pPr>
      <w:r>
        <w:rPr>
          <w:rFonts w:cstheme="minorHAnsi"/>
          <w:u w:val="single"/>
        </w:rPr>
        <w:br w:type="page"/>
      </w:r>
    </w:p>
    <w:p w14:paraId="151FADC0" w14:textId="6D25AE47" w:rsidR="0022213C" w:rsidRPr="009F5333" w:rsidRDefault="0022213C" w:rsidP="00542733">
      <w:pPr>
        <w:pStyle w:val="Paragraphedeliste"/>
        <w:numPr>
          <w:ilvl w:val="0"/>
          <w:numId w:val="12"/>
        </w:numPr>
        <w:spacing w:before="0" w:after="0" w:line="240" w:lineRule="auto"/>
        <w:jc w:val="both"/>
        <w:rPr>
          <w:rFonts w:cstheme="minorHAnsi"/>
          <w:u w:val="single"/>
        </w:rPr>
      </w:pPr>
      <w:r w:rsidRPr="009F5333">
        <w:rPr>
          <w:rFonts w:cstheme="minorHAnsi"/>
          <w:u w:val="single"/>
        </w:rPr>
        <w:lastRenderedPageBreak/>
        <w:t xml:space="preserve">Procédure adaptée </w:t>
      </w:r>
    </w:p>
    <w:p w14:paraId="7B596AF3" w14:textId="2DBE06CD" w:rsidR="0022213C" w:rsidRPr="00D8203A" w:rsidRDefault="0022213C" w:rsidP="00B23C28">
      <w:pPr>
        <w:spacing w:before="200"/>
        <w:ind w:left="1418"/>
        <w:jc w:val="both"/>
        <w:rPr>
          <w:rFonts w:cstheme="minorHAnsi"/>
        </w:rPr>
      </w:pPr>
      <w:r w:rsidRPr="00D8203A">
        <w:rPr>
          <w:rFonts w:cstheme="minorHAnsi"/>
        </w:rPr>
        <w:t>b.1</w:t>
      </w:r>
      <w:r w:rsidR="00B23C28">
        <w:rPr>
          <w:rFonts w:cstheme="minorHAnsi"/>
        </w:rPr>
        <w:t xml:space="preserve">) </w:t>
      </w:r>
      <w:r w:rsidRPr="00B23C28">
        <w:rPr>
          <w:rFonts w:cstheme="minorHAnsi"/>
          <w:u w:val="single"/>
        </w:rPr>
        <w:t>Consultation à procédure adaptée (lettres de consultation)</w:t>
      </w:r>
    </w:p>
    <w:tbl>
      <w:tblPr>
        <w:tblW w:w="9219" w:type="dxa"/>
        <w:jc w:val="center"/>
        <w:tblBorders>
          <w:top w:val="single" w:sz="4" w:space="0" w:color="40A3A8" w:themeColor="accent1" w:themeShade="BF"/>
          <w:left w:val="single" w:sz="4" w:space="0" w:color="40A3A8" w:themeColor="accent1" w:themeShade="BF"/>
          <w:bottom w:val="single" w:sz="4" w:space="0" w:color="40A3A8" w:themeColor="accent1" w:themeShade="BF"/>
          <w:right w:val="single" w:sz="4" w:space="0" w:color="40A3A8" w:themeColor="accent1" w:themeShade="BF"/>
          <w:insideH w:val="single" w:sz="4" w:space="0" w:color="40A3A8" w:themeColor="accent1" w:themeShade="BF"/>
          <w:insideV w:val="single" w:sz="4" w:space="0" w:color="40A3A8" w:themeColor="accent1" w:themeShade="BF"/>
        </w:tblBorders>
        <w:tblCellMar>
          <w:left w:w="70" w:type="dxa"/>
          <w:right w:w="70" w:type="dxa"/>
        </w:tblCellMar>
        <w:tblLook w:val="04A0" w:firstRow="1" w:lastRow="0" w:firstColumn="1" w:lastColumn="0" w:noHBand="0" w:noVBand="1"/>
      </w:tblPr>
      <w:tblGrid>
        <w:gridCol w:w="3969"/>
        <w:gridCol w:w="1564"/>
        <w:gridCol w:w="1843"/>
        <w:gridCol w:w="1843"/>
      </w:tblGrid>
      <w:tr w:rsidR="0022213C" w:rsidRPr="00D8203A" w14:paraId="18ADEBD4" w14:textId="77777777" w:rsidTr="00974B47">
        <w:trPr>
          <w:trHeight w:val="246"/>
          <w:jc w:val="center"/>
        </w:trPr>
        <w:tc>
          <w:tcPr>
            <w:tcW w:w="3969" w:type="dxa"/>
            <w:vMerge w:val="restart"/>
            <w:shd w:val="clear" w:color="DCE6F1" w:fill="2A4B64" w:themeFill="accent5"/>
            <w:noWrap/>
            <w:vAlign w:val="center"/>
          </w:tcPr>
          <w:p w14:paraId="3068E211"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Services émetteurs</w:t>
            </w:r>
          </w:p>
        </w:tc>
        <w:tc>
          <w:tcPr>
            <w:tcW w:w="1564" w:type="dxa"/>
            <w:shd w:val="clear" w:color="DCE6F1" w:fill="2A4B64" w:themeFill="accent5"/>
            <w:noWrap/>
            <w:vAlign w:val="center"/>
          </w:tcPr>
          <w:p w14:paraId="42B56E55"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2020</w:t>
            </w:r>
          </w:p>
        </w:tc>
        <w:tc>
          <w:tcPr>
            <w:tcW w:w="1843" w:type="dxa"/>
            <w:shd w:val="clear" w:color="DCE6F1" w:fill="2A4B64" w:themeFill="accent5"/>
            <w:vAlign w:val="center"/>
          </w:tcPr>
          <w:p w14:paraId="455689A5"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2021</w:t>
            </w:r>
          </w:p>
        </w:tc>
        <w:tc>
          <w:tcPr>
            <w:tcW w:w="1843" w:type="dxa"/>
            <w:shd w:val="clear" w:color="DCE6F1" w:fill="2A4B64" w:themeFill="accent5"/>
          </w:tcPr>
          <w:p w14:paraId="23EB65D2"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2022</w:t>
            </w:r>
          </w:p>
        </w:tc>
      </w:tr>
      <w:tr w:rsidR="0022213C" w:rsidRPr="00D8203A" w14:paraId="0DF3CEA8" w14:textId="77777777" w:rsidTr="00974B47">
        <w:trPr>
          <w:trHeight w:val="246"/>
          <w:jc w:val="center"/>
        </w:trPr>
        <w:tc>
          <w:tcPr>
            <w:tcW w:w="3969" w:type="dxa"/>
            <w:vMerge/>
            <w:shd w:val="clear" w:color="DCE6F1" w:fill="2A4B64" w:themeFill="accent5"/>
            <w:noWrap/>
            <w:vAlign w:val="center"/>
            <w:hideMark/>
          </w:tcPr>
          <w:p w14:paraId="633CE2E1"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p>
        </w:tc>
        <w:tc>
          <w:tcPr>
            <w:tcW w:w="1564" w:type="dxa"/>
            <w:shd w:val="clear" w:color="DCE6F1" w:fill="2A4B64" w:themeFill="accent5"/>
            <w:noWrap/>
            <w:vAlign w:val="center"/>
            <w:hideMark/>
          </w:tcPr>
          <w:p w14:paraId="31D8BACA"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Nb de lettres de consultation</w:t>
            </w:r>
          </w:p>
        </w:tc>
        <w:tc>
          <w:tcPr>
            <w:tcW w:w="1843" w:type="dxa"/>
            <w:shd w:val="clear" w:color="DCE6F1" w:fill="2A4B64" w:themeFill="accent5"/>
            <w:vAlign w:val="center"/>
          </w:tcPr>
          <w:p w14:paraId="6282A42F"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Nb de lettres de consultation</w:t>
            </w:r>
          </w:p>
        </w:tc>
        <w:tc>
          <w:tcPr>
            <w:tcW w:w="1843" w:type="dxa"/>
            <w:shd w:val="clear" w:color="DCE6F1" w:fill="2A4B64" w:themeFill="accent5"/>
          </w:tcPr>
          <w:p w14:paraId="48E17FE2"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Nb de lettres de consultation</w:t>
            </w:r>
          </w:p>
        </w:tc>
      </w:tr>
      <w:tr w:rsidR="0022213C" w:rsidRPr="00D8203A" w14:paraId="7C31C575" w14:textId="77777777" w:rsidTr="00974B47">
        <w:trPr>
          <w:trHeight w:val="246"/>
          <w:jc w:val="center"/>
        </w:trPr>
        <w:tc>
          <w:tcPr>
            <w:tcW w:w="3969" w:type="dxa"/>
            <w:shd w:val="clear" w:color="auto" w:fill="auto"/>
            <w:noWrap/>
            <w:vAlign w:val="bottom"/>
            <w:hideMark/>
          </w:tcPr>
          <w:p w14:paraId="5D4BB66E" w14:textId="5CD06F80" w:rsidR="0022213C" w:rsidRPr="00D8203A" w:rsidRDefault="0022213C" w:rsidP="00D868B6">
            <w:pPr>
              <w:spacing w:after="0" w:line="240" w:lineRule="auto"/>
              <w:jc w:val="both"/>
              <w:rPr>
                <w:rFonts w:eastAsia="Times New Roman" w:cstheme="minorHAnsi"/>
                <w:color w:val="000000"/>
                <w:lang w:eastAsia="fr-FR"/>
              </w:rPr>
            </w:pPr>
            <w:r w:rsidRPr="00D8203A">
              <w:rPr>
                <w:rFonts w:eastAsia="Times New Roman" w:cstheme="minorHAnsi"/>
                <w:color w:val="000000"/>
                <w:lang w:eastAsia="fr-FR"/>
              </w:rPr>
              <w:t>B</w:t>
            </w:r>
            <w:r w:rsidR="009F5333">
              <w:rPr>
                <w:rFonts w:eastAsia="Times New Roman" w:cstheme="minorHAnsi"/>
                <w:color w:val="000000"/>
                <w:lang w:eastAsia="fr-FR"/>
              </w:rPr>
              <w:t>ureau des études</w:t>
            </w:r>
          </w:p>
        </w:tc>
        <w:tc>
          <w:tcPr>
            <w:tcW w:w="1564" w:type="dxa"/>
            <w:shd w:val="clear" w:color="auto" w:fill="auto"/>
            <w:noWrap/>
            <w:vAlign w:val="bottom"/>
            <w:hideMark/>
          </w:tcPr>
          <w:p w14:paraId="3CA28B07"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26</w:t>
            </w:r>
          </w:p>
        </w:tc>
        <w:tc>
          <w:tcPr>
            <w:tcW w:w="1843" w:type="dxa"/>
          </w:tcPr>
          <w:p w14:paraId="42BC690E"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37</w:t>
            </w:r>
          </w:p>
        </w:tc>
        <w:tc>
          <w:tcPr>
            <w:tcW w:w="1843" w:type="dxa"/>
          </w:tcPr>
          <w:p w14:paraId="51170BF0"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25</w:t>
            </w:r>
          </w:p>
        </w:tc>
      </w:tr>
      <w:tr w:rsidR="0022213C" w:rsidRPr="00D8203A" w14:paraId="3AFA25E1" w14:textId="77777777" w:rsidTr="00974B47">
        <w:trPr>
          <w:trHeight w:val="246"/>
          <w:jc w:val="center"/>
        </w:trPr>
        <w:tc>
          <w:tcPr>
            <w:tcW w:w="3969" w:type="dxa"/>
            <w:shd w:val="clear" w:color="auto" w:fill="auto"/>
            <w:noWrap/>
            <w:vAlign w:val="bottom"/>
            <w:hideMark/>
          </w:tcPr>
          <w:p w14:paraId="1C712074" w14:textId="673ADCC8" w:rsidR="0022213C" w:rsidRPr="00D8203A" w:rsidRDefault="0022213C" w:rsidP="00D868B6">
            <w:pPr>
              <w:spacing w:after="0" w:line="240" w:lineRule="auto"/>
              <w:jc w:val="both"/>
              <w:rPr>
                <w:rFonts w:eastAsia="Times New Roman" w:cstheme="minorHAnsi"/>
                <w:color w:val="000000"/>
                <w:lang w:eastAsia="fr-FR"/>
              </w:rPr>
            </w:pPr>
            <w:r w:rsidRPr="00D8203A">
              <w:rPr>
                <w:rFonts w:eastAsia="Times New Roman" w:cstheme="minorHAnsi"/>
                <w:color w:val="000000"/>
                <w:lang w:eastAsia="fr-FR"/>
              </w:rPr>
              <w:t>B</w:t>
            </w:r>
            <w:r w:rsidR="009F5333">
              <w:rPr>
                <w:rFonts w:eastAsia="Times New Roman" w:cstheme="minorHAnsi"/>
                <w:color w:val="000000"/>
                <w:lang w:eastAsia="fr-FR"/>
              </w:rPr>
              <w:t>ureau des travaux</w:t>
            </w:r>
          </w:p>
        </w:tc>
        <w:tc>
          <w:tcPr>
            <w:tcW w:w="1564" w:type="dxa"/>
            <w:shd w:val="clear" w:color="auto" w:fill="auto"/>
            <w:noWrap/>
            <w:vAlign w:val="bottom"/>
            <w:hideMark/>
          </w:tcPr>
          <w:p w14:paraId="3AF6BADD"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4</w:t>
            </w:r>
          </w:p>
        </w:tc>
        <w:tc>
          <w:tcPr>
            <w:tcW w:w="1843" w:type="dxa"/>
          </w:tcPr>
          <w:p w14:paraId="266B7705"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3</w:t>
            </w:r>
          </w:p>
        </w:tc>
        <w:tc>
          <w:tcPr>
            <w:tcW w:w="1843" w:type="dxa"/>
          </w:tcPr>
          <w:p w14:paraId="03C1C047"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2</w:t>
            </w:r>
          </w:p>
        </w:tc>
      </w:tr>
      <w:tr w:rsidR="0022213C" w:rsidRPr="00D8203A" w14:paraId="1BC80283" w14:textId="77777777" w:rsidTr="00974B47">
        <w:trPr>
          <w:trHeight w:val="246"/>
          <w:jc w:val="center"/>
        </w:trPr>
        <w:tc>
          <w:tcPr>
            <w:tcW w:w="3969" w:type="dxa"/>
            <w:shd w:val="clear" w:color="auto" w:fill="auto"/>
            <w:noWrap/>
            <w:vAlign w:val="bottom"/>
            <w:hideMark/>
          </w:tcPr>
          <w:p w14:paraId="298C0A85" w14:textId="52A10E32" w:rsidR="0022213C" w:rsidRPr="00D8203A" w:rsidRDefault="00044736" w:rsidP="00D868B6">
            <w:pPr>
              <w:spacing w:after="0" w:line="240" w:lineRule="auto"/>
              <w:jc w:val="both"/>
              <w:rPr>
                <w:rFonts w:eastAsia="Times New Roman" w:cstheme="minorHAnsi"/>
                <w:color w:val="000000"/>
                <w:lang w:eastAsia="fr-FR"/>
              </w:rPr>
            </w:pPr>
            <w:r>
              <w:rPr>
                <w:rFonts w:eastAsia="Times New Roman" w:cstheme="minorHAnsi"/>
                <w:color w:val="000000"/>
                <w:lang w:eastAsia="fr-FR"/>
              </w:rPr>
              <w:t>Service e</w:t>
            </w:r>
            <w:r w:rsidR="009F5333">
              <w:rPr>
                <w:rFonts w:eastAsia="Times New Roman" w:cstheme="minorHAnsi"/>
                <w:color w:val="000000"/>
                <w:lang w:eastAsia="fr-FR"/>
              </w:rPr>
              <w:t>xploitation</w:t>
            </w:r>
          </w:p>
        </w:tc>
        <w:tc>
          <w:tcPr>
            <w:tcW w:w="1564" w:type="dxa"/>
            <w:shd w:val="clear" w:color="auto" w:fill="auto"/>
            <w:noWrap/>
            <w:vAlign w:val="bottom"/>
            <w:hideMark/>
          </w:tcPr>
          <w:p w14:paraId="7C7C6BBA"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2</w:t>
            </w:r>
          </w:p>
        </w:tc>
        <w:tc>
          <w:tcPr>
            <w:tcW w:w="1843" w:type="dxa"/>
          </w:tcPr>
          <w:p w14:paraId="4C3DAF7D"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9</w:t>
            </w:r>
          </w:p>
        </w:tc>
        <w:tc>
          <w:tcPr>
            <w:tcW w:w="1843" w:type="dxa"/>
          </w:tcPr>
          <w:p w14:paraId="75821E0E"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4</w:t>
            </w:r>
          </w:p>
        </w:tc>
      </w:tr>
      <w:tr w:rsidR="0022213C" w:rsidRPr="00D8203A" w14:paraId="79B89039" w14:textId="77777777" w:rsidTr="00974B47">
        <w:trPr>
          <w:trHeight w:val="246"/>
          <w:jc w:val="center"/>
        </w:trPr>
        <w:tc>
          <w:tcPr>
            <w:tcW w:w="3969" w:type="dxa"/>
            <w:shd w:val="clear" w:color="auto" w:fill="auto"/>
            <w:noWrap/>
            <w:vAlign w:val="bottom"/>
            <w:hideMark/>
          </w:tcPr>
          <w:p w14:paraId="63152624" w14:textId="6AEB4571" w:rsidR="0022213C" w:rsidRPr="00D8203A" w:rsidRDefault="00044736" w:rsidP="00D868B6">
            <w:pPr>
              <w:spacing w:after="0" w:line="240" w:lineRule="auto"/>
              <w:jc w:val="both"/>
              <w:rPr>
                <w:rFonts w:eastAsia="Times New Roman" w:cstheme="minorHAnsi"/>
                <w:color w:val="000000"/>
                <w:lang w:eastAsia="fr-FR"/>
              </w:rPr>
            </w:pPr>
            <w:r>
              <w:rPr>
                <w:rFonts w:eastAsia="Times New Roman" w:cstheme="minorHAnsi"/>
                <w:color w:val="000000"/>
                <w:lang w:eastAsia="fr-FR"/>
              </w:rPr>
              <w:t>Service m</w:t>
            </w:r>
            <w:r w:rsidR="009F5333">
              <w:rPr>
                <w:rFonts w:eastAsia="Times New Roman" w:cstheme="minorHAnsi"/>
                <w:color w:val="000000"/>
                <w:lang w:eastAsia="fr-FR"/>
              </w:rPr>
              <w:t>aintenance</w:t>
            </w:r>
          </w:p>
        </w:tc>
        <w:tc>
          <w:tcPr>
            <w:tcW w:w="1564" w:type="dxa"/>
            <w:shd w:val="clear" w:color="auto" w:fill="auto"/>
            <w:noWrap/>
            <w:vAlign w:val="bottom"/>
            <w:hideMark/>
          </w:tcPr>
          <w:p w14:paraId="3D652904"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7</w:t>
            </w:r>
          </w:p>
        </w:tc>
        <w:tc>
          <w:tcPr>
            <w:tcW w:w="1843" w:type="dxa"/>
          </w:tcPr>
          <w:p w14:paraId="6CE3548B"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8</w:t>
            </w:r>
          </w:p>
        </w:tc>
        <w:tc>
          <w:tcPr>
            <w:tcW w:w="1843" w:type="dxa"/>
          </w:tcPr>
          <w:p w14:paraId="682F4D62"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11</w:t>
            </w:r>
          </w:p>
        </w:tc>
      </w:tr>
      <w:tr w:rsidR="0022213C" w:rsidRPr="00D8203A" w14:paraId="76DE6ACE" w14:textId="77777777" w:rsidTr="00974B47">
        <w:trPr>
          <w:trHeight w:val="246"/>
          <w:jc w:val="center"/>
        </w:trPr>
        <w:tc>
          <w:tcPr>
            <w:tcW w:w="3969" w:type="dxa"/>
            <w:shd w:val="clear" w:color="auto" w:fill="auto"/>
            <w:noWrap/>
            <w:vAlign w:val="bottom"/>
            <w:hideMark/>
          </w:tcPr>
          <w:p w14:paraId="3881E2ED" w14:textId="5966C646" w:rsidR="0022213C" w:rsidRPr="00D8203A" w:rsidRDefault="009F5333" w:rsidP="00D868B6">
            <w:pPr>
              <w:spacing w:after="0" w:line="240" w:lineRule="auto"/>
              <w:jc w:val="both"/>
              <w:rPr>
                <w:rFonts w:eastAsia="Times New Roman" w:cstheme="minorHAnsi"/>
                <w:color w:val="000000"/>
                <w:lang w:eastAsia="fr-FR"/>
              </w:rPr>
            </w:pPr>
            <w:r>
              <w:rPr>
                <w:rFonts w:eastAsia="Times New Roman" w:cstheme="minorHAnsi"/>
                <w:color w:val="000000"/>
                <w:lang w:eastAsia="fr-FR"/>
              </w:rPr>
              <w:t>Service des systèmes informatiques</w:t>
            </w:r>
          </w:p>
        </w:tc>
        <w:tc>
          <w:tcPr>
            <w:tcW w:w="1564" w:type="dxa"/>
            <w:shd w:val="clear" w:color="auto" w:fill="auto"/>
            <w:noWrap/>
            <w:vAlign w:val="bottom"/>
            <w:hideMark/>
          </w:tcPr>
          <w:p w14:paraId="69EB80A0"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9</w:t>
            </w:r>
          </w:p>
        </w:tc>
        <w:tc>
          <w:tcPr>
            <w:tcW w:w="1843" w:type="dxa"/>
          </w:tcPr>
          <w:p w14:paraId="0AB274DC"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10</w:t>
            </w:r>
          </w:p>
        </w:tc>
        <w:tc>
          <w:tcPr>
            <w:tcW w:w="1843" w:type="dxa"/>
          </w:tcPr>
          <w:p w14:paraId="7B39E3A0"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7</w:t>
            </w:r>
          </w:p>
        </w:tc>
      </w:tr>
      <w:tr w:rsidR="0022213C" w:rsidRPr="00D8203A" w14:paraId="0828231E" w14:textId="77777777" w:rsidTr="00974B47">
        <w:trPr>
          <w:trHeight w:val="246"/>
          <w:jc w:val="center"/>
        </w:trPr>
        <w:tc>
          <w:tcPr>
            <w:tcW w:w="3969" w:type="dxa"/>
            <w:shd w:val="clear" w:color="auto" w:fill="auto"/>
            <w:noWrap/>
            <w:vAlign w:val="bottom"/>
            <w:hideMark/>
          </w:tcPr>
          <w:p w14:paraId="4DB46070" w14:textId="05EBD8DB" w:rsidR="0022213C" w:rsidRPr="00D8203A" w:rsidRDefault="00974B47" w:rsidP="00D868B6">
            <w:pPr>
              <w:spacing w:after="0" w:line="240" w:lineRule="auto"/>
              <w:jc w:val="both"/>
              <w:rPr>
                <w:rFonts w:eastAsia="Times New Roman" w:cstheme="minorHAnsi"/>
                <w:color w:val="000000"/>
                <w:lang w:eastAsia="fr-FR"/>
              </w:rPr>
            </w:pPr>
            <w:r>
              <w:rPr>
                <w:rFonts w:eastAsia="Times New Roman" w:cstheme="minorHAnsi"/>
                <w:color w:val="000000"/>
                <w:lang w:eastAsia="fr-FR"/>
              </w:rPr>
              <w:t>Service q</w:t>
            </w:r>
            <w:r w:rsidR="007B0540">
              <w:rPr>
                <w:rFonts w:eastAsia="Times New Roman" w:cstheme="minorHAnsi"/>
                <w:color w:val="000000"/>
                <w:lang w:eastAsia="fr-FR"/>
              </w:rPr>
              <w:t>ualité, sécurité, sûreté, environnement</w:t>
            </w:r>
          </w:p>
        </w:tc>
        <w:tc>
          <w:tcPr>
            <w:tcW w:w="1564" w:type="dxa"/>
            <w:shd w:val="clear" w:color="auto" w:fill="auto"/>
            <w:noWrap/>
            <w:vAlign w:val="bottom"/>
            <w:hideMark/>
          </w:tcPr>
          <w:p w14:paraId="1BE48F6B"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w:t>
            </w:r>
          </w:p>
        </w:tc>
        <w:tc>
          <w:tcPr>
            <w:tcW w:w="1843" w:type="dxa"/>
          </w:tcPr>
          <w:p w14:paraId="2A5EB079"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4</w:t>
            </w:r>
          </w:p>
        </w:tc>
        <w:tc>
          <w:tcPr>
            <w:tcW w:w="1843" w:type="dxa"/>
          </w:tcPr>
          <w:p w14:paraId="0DA4D911"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3</w:t>
            </w:r>
          </w:p>
        </w:tc>
      </w:tr>
      <w:tr w:rsidR="0022213C" w:rsidRPr="00D8203A" w14:paraId="5F3C288D" w14:textId="77777777" w:rsidTr="00974B47">
        <w:trPr>
          <w:trHeight w:val="246"/>
          <w:jc w:val="center"/>
        </w:trPr>
        <w:tc>
          <w:tcPr>
            <w:tcW w:w="3969" w:type="dxa"/>
            <w:shd w:val="clear" w:color="auto" w:fill="auto"/>
            <w:noWrap/>
            <w:vAlign w:val="bottom"/>
          </w:tcPr>
          <w:p w14:paraId="06D7E362" w14:textId="1B3E6BC3" w:rsidR="0022213C" w:rsidRPr="00D8203A" w:rsidRDefault="0022213C" w:rsidP="00D868B6">
            <w:pPr>
              <w:spacing w:after="0" w:line="240" w:lineRule="auto"/>
              <w:jc w:val="both"/>
              <w:rPr>
                <w:rFonts w:eastAsia="Times New Roman" w:cstheme="minorHAnsi"/>
                <w:color w:val="000000"/>
                <w:lang w:eastAsia="fr-FR"/>
              </w:rPr>
            </w:pPr>
            <w:r w:rsidRPr="00D8203A">
              <w:rPr>
                <w:rFonts w:eastAsia="Times New Roman" w:cstheme="minorHAnsi"/>
                <w:color w:val="000000"/>
                <w:lang w:eastAsia="fr-FR"/>
              </w:rPr>
              <w:t>S</w:t>
            </w:r>
            <w:r w:rsidR="00974B47">
              <w:rPr>
                <w:rFonts w:eastAsia="Times New Roman" w:cstheme="minorHAnsi"/>
                <w:color w:val="000000"/>
                <w:lang w:eastAsia="fr-FR"/>
              </w:rPr>
              <w:t>ervice des finances</w:t>
            </w:r>
          </w:p>
        </w:tc>
        <w:tc>
          <w:tcPr>
            <w:tcW w:w="1564" w:type="dxa"/>
            <w:shd w:val="clear" w:color="auto" w:fill="auto"/>
            <w:noWrap/>
            <w:vAlign w:val="bottom"/>
          </w:tcPr>
          <w:p w14:paraId="233AE3E5"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843" w:type="dxa"/>
          </w:tcPr>
          <w:p w14:paraId="254591FF"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w:t>
            </w:r>
          </w:p>
        </w:tc>
        <w:tc>
          <w:tcPr>
            <w:tcW w:w="1843" w:type="dxa"/>
          </w:tcPr>
          <w:p w14:paraId="78FEBA40"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r>
      <w:tr w:rsidR="0022213C" w:rsidRPr="00D8203A" w14:paraId="792D39E2" w14:textId="77777777" w:rsidTr="00974B47">
        <w:trPr>
          <w:trHeight w:val="246"/>
          <w:jc w:val="center"/>
        </w:trPr>
        <w:tc>
          <w:tcPr>
            <w:tcW w:w="3969" w:type="dxa"/>
            <w:shd w:val="clear" w:color="auto" w:fill="auto"/>
            <w:noWrap/>
            <w:vAlign w:val="bottom"/>
          </w:tcPr>
          <w:p w14:paraId="21EC9A71" w14:textId="72151118" w:rsidR="0022213C" w:rsidRPr="00D8203A" w:rsidRDefault="00974B47" w:rsidP="00D868B6">
            <w:pPr>
              <w:spacing w:after="0" w:line="240" w:lineRule="auto"/>
              <w:jc w:val="both"/>
              <w:rPr>
                <w:rFonts w:eastAsia="Times New Roman" w:cstheme="minorHAnsi"/>
                <w:color w:val="000000"/>
                <w:lang w:eastAsia="fr-FR"/>
              </w:rPr>
            </w:pPr>
            <w:r>
              <w:rPr>
                <w:rFonts w:eastAsia="Times New Roman" w:cstheme="minorHAnsi"/>
                <w:color w:val="000000"/>
                <w:lang w:eastAsia="fr-FR"/>
              </w:rPr>
              <w:t>Service des commandes et marchés publics</w:t>
            </w:r>
          </w:p>
        </w:tc>
        <w:tc>
          <w:tcPr>
            <w:tcW w:w="1564" w:type="dxa"/>
            <w:shd w:val="clear" w:color="auto" w:fill="auto"/>
            <w:noWrap/>
            <w:vAlign w:val="bottom"/>
          </w:tcPr>
          <w:p w14:paraId="0CEDA623"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843" w:type="dxa"/>
          </w:tcPr>
          <w:p w14:paraId="140B5254"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w:t>
            </w:r>
          </w:p>
        </w:tc>
        <w:tc>
          <w:tcPr>
            <w:tcW w:w="1843" w:type="dxa"/>
          </w:tcPr>
          <w:p w14:paraId="11620A2E"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w:t>
            </w:r>
          </w:p>
        </w:tc>
      </w:tr>
      <w:tr w:rsidR="0022213C" w:rsidRPr="00D8203A" w14:paraId="649B67F6" w14:textId="77777777" w:rsidTr="00974B47">
        <w:trPr>
          <w:trHeight w:val="246"/>
          <w:jc w:val="center"/>
        </w:trPr>
        <w:tc>
          <w:tcPr>
            <w:tcW w:w="3969" w:type="dxa"/>
            <w:shd w:val="clear" w:color="auto" w:fill="auto"/>
            <w:noWrap/>
            <w:vAlign w:val="bottom"/>
          </w:tcPr>
          <w:p w14:paraId="571295A0" w14:textId="34F095A9" w:rsidR="0022213C" w:rsidRPr="00D8203A" w:rsidRDefault="00974B47" w:rsidP="00D868B6">
            <w:pPr>
              <w:spacing w:after="0" w:line="240" w:lineRule="auto"/>
              <w:jc w:val="both"/>
              <w:rPr>
                <w:rFonts w:eastAsia="Times New Roman" w:cstheme="minorHAnsi"/>
                <w:color w:val="000000"/>
                <w:lang w:eastAsia="fr-FR"/>
              </w:rPr>
            </w:pPr>
            <w:r>
              <w:rPr>
                <w:rFonts w:eastAsia="Times New Roman" w:cstheme="minorHAnsi"/>
                <w:color w:val="000000"/>
                <w:lang w:eastAsia="fr-FR"/>
              </w:rPr>
              <w:t>Armement</w:t>
            </w:r>
          </w:p>
        </w:tc>
        <w:tc>
          <w:tcPr>
            <w:tcW w:w="1564" w:type="dxa"/>
            <w:shd w:val="clear" w:color="auto" w:fill="auto"/>
            <w:noWrap/>
            <w:vAlign w:val="bottom"/>
          </w:tcPr>
          <w:p w14:paraId="7F030525"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843" w:type="dxa"/>
          </w:tcPr>
          <w:p w14:paraId="31E95D78"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843" w:type="dxa"/>
          </w:tcPr>
          <w:p w14:paraId="60B39657"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w:t>
            </w:r>
          </w:p>
        </w:tc>
      </w:tr>
      <w:tr w:rsidR="0022213C" w:rsidRPr="00D8203A" w14:paraId="65048059" w14:textId="77777777" w:rsidTr="00974B47">
        <w:trPr>
          <w:trHeight w:val="246"/>
          <w:jc w:val="center"/>
        </w:trPr>
        <w:tc>
          <w:tcPr>
            <w:tcW w:w="3969" w:type="dxa"/>
            <w:shd w:val="clear" w:color="DCE6F1" w:fill="2A4B64" w:themeFill="accent5"/>
            <w:noWrap/>
            <w:vAlign w:val="bottom"/>
            <w:hideMark/>
          </w:tcPr>
          <w:p w14:paraId="38F038D6"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Total général</w:t>
            </w:r>
          </w:p>
        </w:tc>
        <w:tc>
          <w:tcPr>
            <w:tcW w:w="1564" w:type="dxa"/>
            <w:shd w:val="clear" w:color="DCE6F1" w:fill="2A4B64" w:themeFill="accent5"/>
            <w:noWrap/>
            <w:vAlign w:val="bottom"/>
            <w:hideMark/>
          </w:tcPr>
          <w:p w14:paraId="72C135DE"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49</w:t>
            </w:r>
          </w:p>
        </w:tc>
        <w:tc>
          <w:tcPr>
            <w:tcW w:w="1843" w:type="dxa"/>
            <w:shd w:val="clear" w:color="DCE6F1" w:fill="2A4B64" w:themeFill="accent5"/>
          </w:tcPr>
          <w:p w14:paraId="793C7477"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73</w:t>
            </w:r>
          </w:p>
        </w:tc>
        <w:tc>
          <w:tcPr>
            <w:tcW w:w="1843" w:type="dxa"/>
            <w:shd w:val="clear" w:color="DCE6F1" w:fill="2A4B64" w:themeFill="accent5"/>
          </w:tcPr>
          <w:p w14:paraId="1F4CEBF3"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54</w:t>
            </w:r>
          </w:p>
        </w:tc>
      </w:tr>
    </w:tbl>
    <w:p w14:paraId="78BCC393" w14:textId="5BC72168" w:rsidR="0022213C" w:rsidRPr="00D8203A" w:rsidRDefault="0022213C" w:rsidP="00B23C28">
      <w:pPr>
        <w:spacing w:before="200"/>
        <w:ind w:left="1418"/>
        <w:jc w:val="both"/>
        <w:rPr>
          <w:rFonts w:cstheme="minorHAnsi"/>
        </w:rPr>
      </w:pPr>
      <w:r w:rsidRPr="00D8203A">
        <w:rPr>
          <w:rFonts w:cstheme="minorHAnsi"/>
        </w:rPr>
        <w:t>b.2</w:t>
      </w:r>
      <w:r w:rsidR="00B23C28">
        <w:rPr>
          <w:rFonts w:cstheme="minorHAnsi"/>
        </w:rPr>
        <w:t>)</w:t>
      </w:r>
      <w:r w:rsidRPr="00D8203A">
        <w:rPr>
          <w:rFonts w:cstheme="minorHAnsi"/>
        </w:rPr>
        <w:t xml:space="preserve"> </w:t>
      </w:r>
      <w:r w:rsidRPr="00B23C28">
        <w:rPr>
          <w:rFonts w:cstheme="minorHAnsi"/>
          <w:u w:val="single"/>
        </w:rPr>
        <w:t>Statut des consultations 2022</w:t>
      </w:r>
    </w:p>
    <w:p w14:paraId="7CA7D828" w14:textId="2504C174" w:rsidR="0022213C" w:rsidRPr="00D8203A" w:rsidRDefault="00B23C28" w:rsidP="0022213C">
      <w:pPr>
        <w:spacing w:before="0" w:after="0"/>
        <w:ind w:firstLine="708"/>
        <w:jc w:val="both"/>
        <w:rPr>
          <w:rFonts w:cstheme="minorHAnsi"/>
        </w:rPr>
      </w:pPr>
      <w:r>
        <w:rPr>
          <w:rFonts w:cstheme="minorHAnsi"/>
        </w:rPr>
        <w:t xml:space="preserve">- </w:t>
      </w:r>
      <w:r w:rsidR="0022213C" w:rsidRPr="00D8203A">
        <w:rPr>
          <w:rFonts w:cstheme="minorHAnsi"/>
        </w:rPr>
        <w:t>Attribué</w:t>
      </w:r>
      <w:r w:rsidR="001E74BB">
        <w:rPr>
          <w:rFonts w:cstheme="minorHAnsi"/>
        </w:rPr>
        <w:t>s</w:t>
      </w:r>
      <w:r w:rsidR="0022213C" w:rsidRPr="00D8203A">
        <w:rPr>
          <w:rFonts w:cstheme="minorHAnsi"/>
        </w:rPr>
        <w:t> : 40</w:t>
      </w:r>
    </w:p>
    <w:p w14:paraId="4E1C7D2D" w14:textId="277924B2" w:rsidR="0022213C" w:rsidRPr="00D8203A" w:rsidRDefault="00B23C28" w:rsidP="0022213C">
      <w:pPr>
        <w:spacing w:before="0" w:after="0"/>
        <w:ind w:firstLine="708"/>
        <w:jc w:val="both"/>
        <w:rPr>
          <w:rFonts w:cstheme="minorHAnsi"/>
        </w:rPr>
      </w:pPr>
      <w:r>
        <w:rPr>
          <w:rFonts w:cstheme="minorHAnsi"/>
        </w:rPr>
        <w:t xml:space="preserve">- </w:t>
      </w:r>
      <w:r w:rsidR="0022213C" w:rsidRPr="00D8203A">
        <w:rPr>
          <w:rFonts w:cstheme="minorHAnsi"/>
        </w:rPr>
        <w:t>Infructueux : 6</w:t>
      </w:r>
    </w:p>
    <w:p w14:paraId="35FB10EC" w14:textId="1FF739B4" w:rsidR="0022213C" w:rsidRPr="00D8203A" w:rsidRDefault="00B23C28" w:rsidP="0022213C">
      <w:pPr>
        <w:spacing w:before="0" w:after="0"/>
        <w:ind w:firstLine="708"/>
        <w:jc w:val="both"/>
        <w:rPr>
          <w:rFonts w:cstheme="minorHAnsi"/>
        </w:rPr>
      </w:pPr>
      <w:r>
        <w:rPr>
          <w:rFonts w:cstheme="minorHAnsi"/>
        </w:rPr>
        <w:t xml:space="preserve">- </w:t>
      </w:r>
      <w:r w:rsidR="0022213C" w:rsidRPr="00D8203A">
        <w:rPr>
          <w:rFonts w:cstheme="minorHAnsi"/>
        </w:rPr>
        <w:t>Sans suite : 1</w:t>
      </w:r>
    </w:p>
    <w:p w14:paraId="7BC504F3" w14:textId="0111162B" w:rsidR="0022213C" w:rsidRPr="00D8203A" w:rsidRDefault="00B23C28" w:rsidP="0022213C">
      <w:pPr>
        <w:spacing w:before="0" w:after="0"/>
        <w:ind w:firstLine="708"/>
        <w:jc w:val="both"/>
        <w:rPr>
          <w:rFonts w:cstheme="minorHAnsi"/>
        </w:rPr>
      </w:pPr>
      <w:r>
        <w:rPr>
          <w:rFonts w:cstheme="minorHAnsi"/>
        </w:rPr>
        <w:t xml:space="preserve">- </w:t>
      </w:r>
      <w:r w:rsidR="0022213C" w:rsidRPr="00D8203A">
        <w:rPr>
          <w:rFonts w:cstheme="minorHAnsi"/>
        </w:rPr>
        <w:t>Analyse en cours : 7</w:t>
      </w:r>
    </w:p>
    <w:p w14:paraId="6C2B8C31" w14:textId="3A9939F8" w:rsidR="0022213C" w:rsidRPr="00D8203A" w:rsidRDefault="0022213C" w:rsidP="00B23C28">
      <w:pPr>
        <w:spacing w:before="200"/>
        <w:ind w:left="1418"/>
        <w:jc w:val="both"/>
        <w:rPr>
          <w:rFonts w:cstheme="minorHAnsi"/>
        </w:rPr>
      </w:pPr>
      <w:r w:rsidRPr="00D8203A">
        <w:rPr>
          <w:rFonts w:cstheme="minorHAnsi"/>
        </w:rPr>
        <w:t>b.3</w:t>
      </w:r>
      <w:r w:rsidR="00B23C28">
        <w:rPr>
          <w:rFonts w:cstheme="minorHAnsi"/>
        </w:rPr>
        <w:t>)</w:t>
      </w:r>
      <w:r w:rsidRPr="00D8203A">
        <w:rPr>
          <w:rFonts w:cstheme="minorHAnsi"/>
        </w:rPr>
        <w:t xml:space="preserve"> </w:t>
      </w:r>
      <w:r w:rsidRPr="00B23C28">
        <w:rPr>
          <w:rFonts w:cstheme="minorHAnsi"/>
          <w:u w:val="single"/>
        </w:rPr>
        <w:t>Nombre et montants des lettres de commande attribuées</w:t>
      </w:r>
    </w:p>
    <w:tbl>
      <w:tblPr>
        <w:tblW w:w="9639" w:type="dxa"/>
        <w:jc w:val="center"/>
        <w:tblBorders>
          <w:top w:val="single" w:sz="4" w:space="0" w:color="40A3A8" w:themeColor="accent1" w:themeShade="BF"/>
          <w:left w:val="single" w:sz="4" w:space="0" w:color="40A3A8" w:themeColor="accent1" w:themeShade="BF"/>
          <w:bottom w:val="single" w:sz="4" w:space="0" w:color="40A3A8" w:themeColor="accent1" w:themeShade="BF"/>
          <w:right w:val="single" w:sz="4" w:space="0" w:color="40A3A8" w:themeColor="accent1" w:themeShade="BF"/>
          <w:insideH w:val="single" w:sz="4" w:space="0" w:color="40A3A8" w:themeColor="accent1" w:themeShade="BF"/>
          <w:insideV w:val="single" w:sz="4" w:space="0" w:color="40A3A8" w:themeColor="accent1" w:themeShade="BF"/>
        </w:tblBorders>
        <w:tblCellMar>
          <w:left w:w="70" w:type="dxa"/>
          <w:right w:w="70" w:type="dxa"/>
        </w:tblCellMar>
        <w:tblLook w:val="04A0" w:firstRow="1" w:lastRow="0" w:firstColumn="1" w:lastColumn="0" w:noHBand="0" w:noVBand="1"/>
      </w:tblPr>
      <w:tblGrid>
        <w:gridCol w:w="3114"/>
        <w:gridCol w:w="571"/>
        <w:gridCol w:w="1418"/>
        <w:gridCol w:w="703"/>
        <w:gridCol w:w="1507"/>
        <w:gridCol w:w="703"/>
        <w:gridCol w:w="1623"/>
      </w:tblGrid>
      <w:tr w:rsidR="0022213C" w:rsidRPr="00D8203A" w14:paraId="2ED02836" w14:textId="77777777" w:rsidTr="00974B47">
        <w:trPr>
          <w:trHeight w:val="255"/>
          <w:jc w:val="center"/>
        </w:trPr>
        <w:tc>
          <w:tcPr>
            <w:tcW w:w="3114" w:type="dxa"/>
            <w:vMerge w:val="restart"/>
            <w:shd w:val="clear" w:color="DCE6F1" w:fill="2A4B64" w:themeFill="accent5"/>
            <w:noWrap/>
            <w:vAlign w:val="center"/>
          </w:tcPr>
          <w:p w14:paraId="5DAE223E"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Services émetteurs</w:t>
            </w:r>
          </w:p>
        </w:tc>
        <w:tc>
          <w:tcPr>
            <w:tcW w:w="1989" w:type="dxa"/>
            <w:gridSpan w:val="2"/>
            <w:shd w:val="clear" w:color="DCE6F1" w:fill="2A4B64" w:themeFill="accent5"/>
            <w:noWrap/>
            <w:vAlign w:val="center"/>
          </w:tcPr>
          <w:p w14:paraId="7C649AD5"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2020</w:t>
            </w:r>
          </w:p>
        </w:tc>
        <w:tc>
          <w:tcPr>
            <w:tcW w:w="2210" w:type="dxa"/>
            <w:gridSpan w:val="2"/>
            <w:shd w:val="clear" w:color="DCE6F1" w:fill="2A4B64" w:themeFill="accent5"/>
            <w:vAlign w:val="center"/>
          </w:tcPr>
          <w:p w14:paraId="3A94D650"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2021</w:t>
            </w:r>
          </w:p>
        </w:tc>
        <w:tc>
          <w:tcPr>
            <w:tcW w:w="2326" w:type="dxa"/>
            <w:gridSpan w:val="2"/>
            <w:shd w:val="clear" w:color="DCE6F1" w:fill="2A4B64" w:themeFill="accent5"/>
          </w:tcPr>
          <w:p w14:paraId="7AEE9B7E"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2022</w:t>
            </w:r>
          </w:p>
        </w:tc>
      </w:tr>
      <w:tr w:rsidR="0022213C" w:rsidRPr="00D8203A" w14:paraId="3BC31B6F" w14:textId="77777777" w:rsidTr="00974B47">
        <w:trPr>
          <w:trHeight w:val="255"/>
          <w:jc w:val="center"/>
        </w:trPr>
        <w:tc>
          <w:tcPr>
            <w:tcW w:w="3114" w:type="dxa"/>
            <w:vMerge/>
            <w:shd w:val="clear" w:color="DCE6F1" w:fill="2A4B64" w:themeFill="accent5"/>
            <w:noWrap/>
            <w:vAlign w:val="center"/>
            <w:hideMark/>
          </w:tcPr>
          <w:p w14:paraId="02A367C7"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p>
        </w:tc>
        <w:tc>
          <w:tcPr>
            <w:tcW w:w="571" w:type="dxa"/>
            <w:shd w:val="clear" w:color="DCE6F1" w:fill="2A4B64" w:themeFill="accent5"/>
            <w:noWrap/>
            <w:vAlign w:val="center"/>
            <w:hideMark/>
          </w:tcPr>
          <w:p w14:paraId="51D0EDB2"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Nb</w:t>
            </w:r>
          </w:p>
        </w:tc>
        <w:tc>
          <w:tcPr>
            <w:tcW w:w="1418" w:type="dxa"/>
            <w:shd w:val="clear" w:color="DCE6F1" w:fill="2A4B64" w:themeFill="accent5"/>
            <w:noWrap/>
            <w:vAlign w:val="center"/>
            <w:hideMark/>
          </w:tcPr>
          <w:p w14:paraId="573BAC8B"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MONTANT HT</w:t>
            </w:r>
          </w:p>
        </w:tc>
        <w:tc>
          <w:tcPr>
            <w:tcW w:w="703" w:type="dxa"/>
            <w:shd w:val="clear" w:color="DCE6F1" w:fill="2A4B64" w:themeFill="accent5"/>
            <w:vAlign w:val="center"/>
          </w:tcPr>
          <w:p w14:paraId="27572A0A"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Nb</w:t>
            </w:r>
          </w:p>
        </w:tc>
        <w:tc>
          <w:tcPr>
            <w:tcW w:w="1507" w:type="dxa"/>
            <w:shd w:val="clear" w:color="DCE6F1" w:fill="2A4B64" w:themeFill="accent5"/>
            <w:vAlign w:val="center"/>
          </w:tcPr>
          <w:p w14:paraId="55F4776E"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MONTANT HT</w:t>
            </w:r>
          </w:p>
        </w:tc>
        <w:tc>
          <w:tcPr>
            <w:tcW w:w="703" w:type="dxa"/>
            <w:shd w:val="clear" w:color="DCE6F1" w:fill="2A4B64" w:themeFill="accent5"/>
          </w:tcPr>
          <w:p w14:paraId="1E96A0D6"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Nb</w:t>
            </w:r>
          </w:p>
        </w:tc>
        <w:tc>
          <w:tcPr>
            <w:tcW w:w="1623" w:type="dxa"/>
            <w:shd w:val="clear" w:color="DCE6F1" w:fill="2A4B64" w:themeFill="accent5"/>
          </w:tcPr>
          <w:p w14:paraId="13A4FE79"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Montant HT</w:t>
            </w:r>
          </w:p>
        </w:tc>
      </w:tr>
      <w:tr w:rsidR="0022213C" w:rsidRPr="00D8203A" w14:paraId="7A088103" w14:textId="77777777" w:rsidTr="00974B47">
        <w:trPr>
          <w:trHeight w:val="255"/>
          <w:jc w:val="center"/>
        </w:trPr>
        <w:tc>
          <w:tcPr>
            <w:tcW w:w="3114" w:type="dxa"/>
            <w:shd w:val="clear" w:color="auto" w:fill="auto"/>
            <w:noWrap/>
            <w:vAlign w:val="center"/>
            <w:hideMark/>
          </w:tcPr>
          <w:p w14:paraId="470042FF" w14:textId="1F09ADBE" w:rsidR="0022213C" w:rsidRPr="00D8203A" w:rsidRDefault="0022213C" w:rsidP="00D868B6">
            <w:pPr>
              <w:spacing w:after="0" w:line="240" w:lineRule="auto"/>
              <w:jc w:val="both"/>
              <w:rPr>
                <w:rFonts w:eastAsia="Times New Roman" w:cstheme="minorHAnsi"/>
                <w:lang w:eastAsia="fr-FR"/>
              </w:rPr>
            </w:pPr>
            <w:r w:rsidRPr="00D8203A">
              <w:rPr>
                <w:rFonts w:eastAsia="Times New Roman" w:cstheme="minorHAnsi"/>
                <w:lang w:eastAsia="fr-FR"/>
              </w:rPr>
              <w:t>B</w:t>
            </w:r>
            <w:r w:rsidR="00974B47">
              <w:rPr>
                <w:rFonts w:eastAsia="Times New Roman" w:cstheme="minorHAnsi"/>
                <w:lang w:eastAsia="fr-FR"/>
              </w:rPr>
              <w:t>ureau des études</w:t>
            </w:r>
          </w:p>
        </w:tc>
        <w:tc>
          <w:tcPr>
            <w:tcW w:w="571" w:type="dxa"/>
            <w:shd w:val="clear" w:color="auto" w:fill="auto"/>
            <w:noWrap/>
            <w:vAlign w:val="center"/>
            <w:hideMark/>
          </w:tcPr>
          <w:p w14:paraId="70170A06" w14:textId="77777777" w:rsidR="0022213C" w:rsidRPr="00D8203A" w:rsidRDefault="0022213C" w:rsidP="00D868B6">
            <w:pPr>
              <w:spacing w:after="0" w:line="240" w:lineRule="auto"/>
              <w:jc w:val="center"/>
              <w:rPr>
                <w:rFonts w:eastAsia="Times New Roman" w:cstheme="minorHAnsi"/>
                <w:lang w:eastAsia="fr-FR"/>
              </w:rPr>
            </w:pPr>
            <w:r w:rsidRPr="00D8203A">
              <w:rPr>
                <w:rFonts w:eastAsia="Times New Roman" w:cstheme="minorHAnsi"/>
                <w:lang w:eastAsia="fr-FR"/>
              </w:rPr>
              <w:t>28</w:t>
            </w:r>
          </w:p>
        </w:tc>
        <w:tc>
          <w:tcPr>
            <w:tcW w:w="1418" w:type="dxa"/>
            <w:shd w:val="clear" w:color="auto" w:fill="auto"/>
            <w:noWrap/>
            <w:vAlign w:val="center"/>
            <w:hideMark/>
          </w:tcPr>
          <w:p w14:paraId="3EE87CC5"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174 101 097</w:t>
            </w:r>
          </w:p>
        </w:tc>
        <w:tc>
          <w:tcPr>
            <w:tcW w:w="703" w:type="dxa"/>
            <w:vAlign w:val="center"/>
          </w:tcPr>
          <w:p w14:paraId="78075D51" w14:textId="77777777" w:rsidR="0022213C" w:rsidRPr="00D8203A" w:rsidRDefault="0022213C" w:rsidP="00D868B6">
            <w:pPr>
              <w:spacing w:after="0" w:line="240" w:lineRule="auto"/>
              <w:jc w:val="center"/>
              <w:rPr>
                <w:rFonts w:eastAsia="Times New Roman" w:cstheme="minorHAnsi"/>
                <w:lang w:eastAsia="fr-FR"/>
              </w:rPr>
            </w:pPr>
            <w:r w:rsidRPr="00D8203A">
              <w:rPr>
                <w:rFonts w:eastAsia="Times New Roman" w:cstheme="minorHAnsi"/>
                <w:lang w:eastAsia="fr-FR"/>
              </w:rPr>
              <w:t>28</w:t>
            </w:r>
          </w:p>
        </w:tc>
        <w:tc>
          <w:tcPr>
            <w:tcW w:w="1507" w:type="dxa"/>
            <w:vAlign w:val="center"/>
          </w:tcPr>
          <w:p w14:paraId="4D93DEC4"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158 443 250</w:t>
            </w:r>
          </w:p>
        </w:tc>
        <w:tc>
          <w:tcPr>
            <w:tcW w:w="703" w:type="dxa"/>
          </w:tcPr>
          <w:p w14:paraId="3CD5E63C" w14:textId="77777777" w:rsidR="0022213C" w:rsidRPr="00D8203A" w:rsidRDefault="0022213C" w:rsidP="00D868B6">
            <w:pPr>
              <w:tabs>
                <w:tab w:val="left" w:pos="330"/>
              </w:tabs>
              <w:spacing w:after="0" w:line="240" w:lineRule="auto"/>
              <w:rPr>
                <w:rFonts w:eastAsia="Times New Roman" w:cstheme="minorHAnsi"/>
                <w:lang w:eastAsia="fr-FR"/>
              </w:rPr>
            </w:pPr>
            <w:r w:rsidRPr="00D8203A">
              <w:rPr>
                <w:rFonts w:eastAsia="Times New Roman" w:cstheme="minorHAnsi"/>
                <w:lang w:eastAsia="fr-FR"/>
              </w:rPr>
              <w:tab/>
              <w:t>13</w:t>
            </w:r>
          </w:p>
        </w:tc>
        <w:tc>
          <w:tcPr>
            <w:tcW w:w="1623" w:type="dxa"/>
          </w:tcPr>
          <w:p w14:paraId="74EE6E40"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63 354 991</w:t>
            </w:r>
          </w:p>
        </w:tc>
      </w:tr>
      <w:tr w:rsidR="0022213C" w:rsidRPr="00D8203A" w14:paraId="18010505" w14:textId="77777777" w:rsidTr="00974B47">
        <w:trPr>
          <w:trHeight w:val="255"/>
          <w:jc w:val="center"/>
        </w:trPr>
        <w:tc>
          <w:tcPr>
            <w:tcW w:w="3114" w:type="dxa"/>
            <w:shd w:val="clear" w:color="auto" w:fill="auto"/>
            <w:noWrap/>
            <w:vAlign w:val="center"/>
            <w:hideMark/>
          </w:tcPr>
          <w:p w14:paraId="334A425B" w14:textId="1E7B5FB0" w:rsidR="0022213C" w:rsidRPr="00D8203A" w:rsidRDefault="00974B47" w:rsidP="00D868B6">
            <w:pPr>
              <w:spacing w:after="0" w:line="240" w:lineRule="auto"/>
              <w:jc w:val="both"/>
              <w:rPr>
                <w:rFonts w:eastAsia="Times New Roman" w:cstheme="minorHAnsi"/>
                <w:lang w:eastAsia="fr-FR"/>
              </w:rPr>
            </w:pPr>
            <w:r>
              <w:rPr>
                <w:rFonts w:eastAsia="Times New Roman" w:cstheme="minorHAnsi"/>
                <w:lang w:eastAsia="fr-FR"/>
              </w:rPr>
              <w:t>Bureau des travaux</w:t>
            </w:r>
          </w:p>
        </w:tc>
        <w:tc>
          <w:tcPr>
            <w:tcW w:w="571" w:type="dxa"/>
            <w:shd w:val="clear" w:color="auto" w:fill="auto"/>
            <w:noWrap/>
            <w:vAlign w:val="center"/>
            <w:hideMark/>
          </w:tcPr>
          <w:p w14:paraId="42E0770C" w14:textId="77777777" w:rsidR="0022213C" w:rsidRPr="00D8203A" w:rsidRDefault="0022213C" w:rsidP="00D868B6">
            <w:pPr>
              <w:spacing w:after="0" w:line="240" w:lineRule="auto"/>
              <w:jc w:val="center"/>
              <w:rPr>
                <w:rFonts w:eastAsia="Times New Roman" w:cstheme="minorHAnsi"/>
                <w:lang w:eastAsia="fr-FR"/>
              </w:rPr>
            </w:pPr>
            <w:r w:rsidRPr="00D8203A">
              <w:rPr>
                <w:rFonts w:eastAsia="Times New Roman" w:cstheme="minorHAnsi"/>
                <w:lang w:eastAsia="fr-FR"/>
              </w:rPr>
              <w:t>2</w:t>
            </w:r>
          </w:p>
        </w:tc>
        <w:tc>
          <w:tcPr>
            <w:tcW w:w="1418" w:type="dxa"/>
            <w:shd w:val="clear" w:color="auto" w:fill="auto"/>
            <w:noWrap/>
            <w:vAlign w:val="center"/>
            <w:hideMark/>
          </w:tcPr>
          <w:p w14:paraId="3843E6F8"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2 170 300</w:t>
            </w:r>
          </w:p>
        </w:tc>
        <w:tc>
          <w:tcPr>
            <w:tcW w:w="703" w:type="dxa"/>
            <w:vAlign w:val="center"/>
          </w:tcPr>
          <w:p w14:paraId="2000893E" w14:textId="77777777" w:rsidR="0022213C" w:rsidRPr="00D8203A" w:rsidRDefault="0022213C" w:rsidP="00D868B6">
            <w:pPr>
              <w:spacing w:after="0" w:line="240" w:lineRule="auto"/>
              <w:jc w:val="center"/>
              <w:rPr>
                <w:rFonts w:eastAsia="Times New Roman" w:cstheme="minorHAnsi"/>
                <w:lang w:eastAsia="fr-FR"/>
              </w:rPr>
            </w:pPr>
            <w:r w:rsidRPr="00D8203A">
              <w:rPr>
                <w:rFonts w:eastAsia="Times New Roman" w:cstheme="minorHAnsi"/>
                <w:lang w:eastAsia="fr-FR"/>
              </w:rPr>
              <w:t>3</w:t>
            </w:r>
          </w:p>
        </w:tc>
        <w:tc>
          <w:tcPr>
            <w:tcW w:w="1507" w:type="dxa"/>
            <w:vAlign w:val="center"/>
          </w:tcPr>
          <w:p w14:paraId="4F9DDE7F"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12 701 900</w:t>
            </w:r>
          </w:p>
        </w:tc>
        <w:tc>
          <w:tcPr>
            <w:tcW w:w="703" w:type="dxa"/>
          </w:tcPr>
          <w:p w14:paraId="766D9935"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5</w:t>
            </w:r>
          </w:p>
        </w:tc>
        <w:tc>
          <w:tcPr>
            <w:tcW w:w="1623" w:type="dxa"/>
          </w:tcPr>
          <w:p w14:paraId="659B75BF"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55 308 865</w:t>
            </w:r>
          </w:p>
        </w:tc>
      </w:tr>
      <w:tr w:rsidR="0022213C" w:rsidRPr="00D8203A" w14:paraId="5A9A98B1" w14:textId="77777777" w:rsidTr="00974B47">
        <w:trPr>
          <w:trHeight w:val="255"/>
          <w:jc w:val="center"/>
        </w:trPr>
        <w:tc>
          <w:tcPr>
            <w:tcW w:w="3114" w:type="dxa"/>
            <w:shd w:val="clear" w:color="auto" w:fill="auto"/>
            <w:noWrap/>
            <w:vAlign w:val="center"/>
          </w:tcPr>
          <w:p w14:paraId="7A2A421E" w14:textId="02FA137D" w:rsidR="0022213C" w:rsidRPr="00D8203A" w:rsidRDefault="00974B47" w:rsidP="00D868B6">
            <w:pPr>
              <w:spacing w:after="0" w:line="240" w:lineRule="auto"/>
              <w:jc w:val="both"/>
              <w:rPr>
                <w:rFonts w:eastAsia="Times New Roman" w:cstheme="minorHAnsi"/>
                <w:lang w:eastAsia="fr-FR"/>
              </w:rPr>
            </w:pPr>
            <w:r>
              <w:rPr>
                <w:rFonts w:eastAsia="Times New Roman" w:cstheme="minorHAnsi"/>
                <w:lang w:eastAsia="fr-FR"/>
              </w:rPr>
              <w:t xml:space="preserve">Service exploitation </w:t>
            </w:r>
          </w:p>
        </w:tc>
        <w:tc>
          <w:tcPr>
            <w:tcW w:w="571" w:type="dxa"/>
            <w:shd w:val="clear" w:color="auto" w:fill="auto"/>
            <w:noWrap/>
            <w:vAlign w:val="center"/>
          </w:tcPr>
          <w:p w14:paraId="423766AB" w14:textId="77777777" w:rsidR="0022213C" w:rsidRPr="00D8203A" w:rsidRDefault="0022213C" w:rsidP="00D868B6">
            <w:pPr>
              <w:spacing w:after="0" w:line="240" w:lineRule="auto"/>
              <w:jc w:val="center"/>
              <w:rPr>
                <w:rFonts w:eastAsia="Times New Roman" w:cstheme="minorHAnsi"/>
                <w:lang w:eastAsia="fr-FR"/>
              </w:rPr>
            </w:pPr>
            <w:r w:rsidRPr="00D8203A">
              <w:rPr>
                <w:rFonts w:eastAsia="Times New Roman" w:cstheme="minorHAnsi"/>
                <w:lang w:eastAsia="fr-FR"/>
              </w:rPr>
              <w:t>-</w:t>
            </w:r>
          </w:p>
        </w:tc>
        <w:tc>
          <w:tcPr>
            <w:tcW w:w="1418" w:type="dxa"/>
            <w:shd w:val="clear" w:color="auto" w:fill="auto"/>
            <w:noWrap/>
            <w:vAlign w:val="center"/>
          </w:tcPr>
          <w:p w14:paraId="626A8C01"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w:t>
            </w:r>
          </w:p>
        </w:tc>
        <w:tc>
          <w:tcPr>
            <w:tcW w:w="703" w:type="dxa"/>
            <w:vAlign w:val="center"/>
          </w:tcPr>
          <w:p w14:paraId="2C89F30F" w14:textId="77777777" w:rsidR="0022213C" w:rsidRPr="00D8203A" w:rsidRDefault="0022213C" w:rsidP="00D868B6">
            <w:pPr>
              <w:spacing w:after="0" w:line="240" w:lineRule="auto"/>
              <w:jc w:val="center"/>
              <w:rPr>
                <w:rFonts w:eastAsia="Times New Roman" w:cstheme="minorHAnsi"/>
                <w:lang w:eastAsia="fr-FR"/>
              </w:rPr>
            </w:pPr>
            <w:r w:rsidRPr="00D8203A">
              <w:rPr>
                <w:rFonts w:eastAsia="Times New Roman" w:cstheme="minorHAnsi"/>
                <w:lang w:eastAsia="fr-FR"/>
              </w:rPr>
              <w:t>4</w:t>
            </w:r>
          </w:p>
        </w:tc>
        <w:tc>
          <w:tcPr>
            <w:tcW w:w="1507" w:type="dxa"/>
            <w:vAlign w:val="center"/>
          </w:tcPr>
          <w:p w14:paraId="433E411E"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18 282 810</w:t>
            </w:r>
          </w:p>
        </w:tc>
        <w:tc>
          <w:tcPr>
            <w:tcW w:w="703" w:type="dxa"/>
          </w:tcPr>
          <w:p w14:paraId="4654FE5B"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3</w:t>
            </w:r>
          </w:p>
        </w:tc>
        <w:tc>
          <w:tcPr>
            <w:tcW w:w="1623" w:type="dxa"/>
          </w:tcPr>
          <w:p w14:paraId="45AEB676"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9 245 798</w:t>
            </w:r>
          </w:p>
        </w:tc>
      </w:tr>
      <w:tr w:rsidR="0022213C" w:rsidRPr="00D8203A" w14:paraId="7F582C1F" w14:textId="77777777" w:rsidTr="00974B47">
        <w:trPr>
          <w:trHeight w:val="255"/>
          <w:jc w:val="center"/>
        </w:trPr>
        <w:tc>
          <w:tcPr>
            <w:tcW w:w="3114" w:type="dxa"/>
            <w:shd w:val="clear" w:color="auto" w:fill="auto"/>
            <w:noWrap/>
            <w:vAlign w:val="center"/>
            <w:hideMark/>
          </w:tcPr>
          <w:p w14:paraId="77E0B79B" w14:textId="6271DEF4" w:rsidR="0022213C" w:rsidRPr="00D8203A" w:rsidRDefault="00974B47" w:rsidP="00D868B6">
            <w:pPr>
              <w:spacing w:after="0" w:line="240" w:lineRule="auto"/>
              <w:jc w:val="both"/>
              <w:rPr>
                <w:rFonts w:eastAsia="Times New Roman" w:cstheme="minorHAnsi"/>
                <w:lang w:eastAsia="fr-FR"/>
              </w:rPr>
            </w:pPr>
            <w:r>
              <w:rPr>
                <w:rFonts w:eastAsia="Times New Roman" w:cstheme="minorHAnsi"/>
                <w:lang w:eastAsia="fr-FR"/>
              </w:rPr>
              <w:t>Service maintenance</w:t>
            </w:r>
          </w:p>
        </w:tc>
        <w:tc>
          <w:tcPr>
            <w:tcW w:w="571" w:type="dxa"/>
            <w:shd w:val="clear" w:color="auto" w:fill="auto"/>
            <w:noWrap/>
            <w:vAlign w:val="center"/>
            <w:hideMark/>
          </w:tcPr>
          <w:p w14:paraId="02F0B870" w14:textId="77777777" w:rsidR="0022213C" w:rsidRPr="00D8203A" w:rsidRDefault="0022213C" w:rsidP="00D868B6">
            <w:pPr>
              <w:spacing w:after="0" w:line="240" w:lineRule="auto"/>
              <w:jc w:val="center"/>
              <w:rPr>
                <w:rFonts w:eastAsia="Times New Roman" w:cstheme="minorHAnsi"/>
                <w:lang w:eastAsia="fr-FR"/>
              </w:rPr>
            </w:pPr>
            <w:r w:rsidRPr="00D8203A">
              <w:rPr>
                <w:rFonts w:eastAsia="Times New Roman" w:cstheme="minorHAnsi"/>
                <w:lang w:eastAsia="fr-FR"/>
              </w:rPr>
              <w:t>7</w:t>
            </w:r>
          </w:p>
        </w:tc>
        <w:tc>
          <w:tcPr>
            <w:tcW w:w="1418" w:type="dxa"/>
            <w:shd w:val="clear" w:color="auto" w:fill="auto"/>
            <w:noWrap/>
            <w:vAlign w:val="center"/>
            <w:hideMark/>
          </w:tcPr>
          <w:p w14:paraId="67E04F5E"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49 083 547</w:t>
            </w:r>
          </w:p>
        </w:tc>
        <w:tc>
          <w:tcPr>
            <w:tcW w:w="703" w:type="dxa"/>
            <w:vAlign w:val="center"/>
          </w:tcPr>
          <w:p w14:paraId="2351A936" w14:textId="77777777" w:rsidR="0022213C" w:rsidRPr="00D8203A" w:rsidRDefault="0022213C" w:rsidP="00D868B6">
            <w:pPr>
              <w:spacing w:after="0" w:line="240" w:lineRule="auto"/>
              <w:jc w:val="center"/>
              <w:rPr>
                <w:rFonts w:eastAsia="Times New Roman" w:cstheme="minorHAnsi"/>
                <w:lang w:eastAsia="fr-FR"/>
              </w:rPr>
            </w:pPr>
            <w:r w:rsidRPr="00D8203A">
              <w:rPr>
                <w:rFonts w:eastAsia="Times New Roman" w:cstheme="minorHAnsi"/>
                <w:lang w:eastAsia="fr-FR"/>
              </w:rPr>
              <w:t>7</w:t>
            </w:r>
          </w:p>
        </w:tc>
        <w:tc>
          <w:tcPr>
            <w:tcW w:w="1507" w:type="dxa"/>
            <w:vAlign w:val="center"/>
          </w:tcPr>
          <w:p w14:paraId="0ED541DB"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43 825 016</w:t>
            </w:r>
          </w:p>
        </w:tc>
        <w:tc>
          <w:tcPr>
            <w:tcW w:w="703" w:type="dxa"/>
          </w:tcPr>
          <w:p w14:paraId="264C1BBE"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5</w:t>
            </w:r>
          </w:p>
        </w:tc>
        <w:tc>
          <w:tcPr>
            <w:tcW w:w="1623" w:type="dxa"/>
          </w:tcPr>
          <w:p w14:paraId="50D10FCE"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40 804 956</w:t>
            </w:r>
          </w:p>
        </w:tc>
      </w:tr>
      <w:tr w:rsidR="0022213C" w:rsidRPr="00D8203A" w14:paraId="6CB1B149" w14:textId="77777777" w:rsidTr="00974B47">
        <w:trPr>
          <w:trHeight w:val="255"/>
          <w:jc w:val="center"/>
        </w:trPr>
        <w:tc>
          <w:tcPr>
            <w:tcW w:w="3114" w:type="dxa"/>
            <w:shd w:val="clear" w:color="auto" w:fill="auto"/>
            <w:noWrap/>
            <w:vAlign w:val="center"/>
            <w:hideMark/>
          </w:tcPr>
          <w:p w14:paraId="74A19CBE" w14:textId="35B30635" w:rsidR="0022213C" w:rsidRPr="00D8203A" w:rsidRDefault="00974B47" w:rsidP="00D868B6">
            <w:pPr>
              <w:spacing w:after="0" w:line="240" w:lineRule="auto"/>
              <w:jc w:val="both"/>
              <w:rPr>
                <w:rFonts w:eastAsia="Times New Roman" w:cstheme="minorHAnsi"/>
                <w:lang w:eastAsia="fr-FR"/>
              </w:rPr>
            </w:pPr>
            <w:r>
              <w:rPr>
                <w:rFonts w:eastAsia="Times New Roman" w:cstheme="minorHAnsi"/>
                <w:lang w:eastAsia="fr-FR"/>
              </w:rPr>
              <w:t>Service des systèmes informatiques</w:t>
            </w:r>
          </w:p>
        </w:tc>
        <w:tc>
          <w:tcPr>
            <w:tcW w:w="571" w:type="dxa"/>
            <w:shd w:val="clear" w:color="auto" w:fill="auto"/>
            <w:noWrap/>
            <w:vAlign w:val="center"/>
            <w:hideMark/>
          </w:tcPr>
          <w:p w14:paraId="77070C0C" w14:textId="77777777" w:rsidR="0022213C" w:rsidRPr="00D8203A" w:rsidRDefault="0022213C" w:rsidP="00D868B6">
            <w:pPr>
              <w:spacing w:after="0" w:line="240" w:lineRule="auto"/>
              <w:jc w:val="center"/>
              <w:rPr>
                <w:rFonts w:eastAsia="Times New Roman" w:cstheme="minorHAnsi"/>
                <w:lang w:eastAsia="fr-FR"/>
              </w:rPr>
            </w:pPr>
            <w:r w:rsidRPr="00D8203A">
              <w:rPr>
                <w:rFonts w:eastAsia="Times New Roman" w:cstheme="minorHAnsi"/>
                <w:lang w:eastAsia="fr-FR"/>
              </w:rPr>
              <w:t>6</w:t>
            </w:r>
          </w:p>
        </w:tc>
        <w:tc>
          <w:tcPr>
            <w:tcW w:w="1418" w:type="dxa"/>
            <w:shd w:val="clear" w:color="auto" w:fill="auto"/>
            <w:noWrap/>
            <w:vAlign w:val="center"/>
            <w:hideMark/>
          </w:tcPr>
          <w:p w14:paraId="64661F45"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16 349 042</w:t>
            </w:r>
          </w:p>
        </w:tc>
        <w:tc>
          <w:tcPr>
            <w:tcW w:w="703" w:type="dxa"/>
            <w:vAlign w:val="center"/>
          </w:tcPr>
          <w:p w14:paraId="3CCA7E19" w14:textId="77777777" w:rsidR="0022213C" w:rsidRPr="00D8203A" w:rsidRDefault="0022213C" w:rsidP="00D868B6">
            <w:pPr>
              <w:spacing w:after="0" w:line="240" w:lineRule="auto"/>
              <w:jc w:val="center"/>
              <w:rPr>
                <w:rFonts w:eastAsia="Times New Roman" w:cstheme="minorHAnsi"/>
                <w:lang w:eastAsia="fr-FR"/>
              </w:rPr>
            </w:pPr>
            <w:r w:rsidRPr="00D8203A">
              <w:rPr>
                <w:rFonts w:eastAsia="Times New Roman" w:cstheme="minorHAnsi"/>
                <w:lang w:eastAsia="fr-FR"/>
              </w:rPr>
              <w:t>3</w:t>
            </w:r>
          </w:p>
        </w:tc>
        <w:tc>
          <w:tcPr>
            <w:tcW w:w="1507" w:type="dxa"/>
            <w:vAlign w:val="center"/>
          </w:tcPr>
          <w:p w14:paraId="3F544B5D"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10 500 981</w:t>
            </w:r>
          </w:p>
        </w:tc>
        <w:tc>
          <w:tcPr>
            <w:tcW w:w="703" w:type="dxa"/>
          </w:tcPr>
          <w:p w14:paraId="1FDC172A"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5</w:t>
            </w:r>
          </w:p>
        </w:tc>
        <w:tc>
          <w:tcPr>
            <w:tcW w:w="1623" w:type="dxa"/>
          </w:tcPr>
          <w:p w14:paraId="59715AB5"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20 658 182</w:t>
            </w:r>
          </w:p>
        </w:tc>
      </w:tr>
      <w:tr w:rsidR="0022213C" w:rsidRPr="00D8203A" w14:paraId="3C8BEADE" w14:textId="77777777" w:rsidTr="00974B47">
        <w:trPr>
          <w:trHeight w:val="255"/>
          <w:jc w:val="center"/>
        </w:trPr>
        <w:tc>
          <w:tcPr>
            <w:tcW w:w="3114" w:type="dxa"/>
            <w:shd w:val="clear" w:color="auto" w:fill="auto"/>
            <w:noWrap/>
            <w:vAlign w:val="center"/>
            <w:hideMark/>
          </w:tcPr>
          <w:p w14:paraId="77EB2E0F" w14:textId="45623DE9" w:rsidR="0022213C" w:rsidRPr="00D8203A" w:rsidRDefault="00974B47" w:rsidP="00D868B6">
            <w:pPr>
              <w:spacing w:after="0" w:line="240" w:lineRule="auto"/>
              <w:jc w:val="both"/>
              <w:rPr>
                <w:rFonts w:eastAsia="Times New Roman" w:cstheme="minorHAnsi"/>
                <w:lang w:eastAsia="fr-FR"/>
              </w:rPr>
            </w:pPr>
            <w:r>
              <w:rPr>
                <w:rFonts w:eastAsia="Times New Roman" w:cstheme="minorHAnsi"/>
                <w:lang w:eastAsia="fr-FR"/>
              </w:rPr>
              <w:t>Service qualité, sécurité, sûreté, environnement</w:t>
            </w:r>
          </w:p>
        </w:tc>
        <w:tc>
          <w:tcPr>
            <w:tcW w:w="571" w:type="dxa"/>
            <w:shd w:val="clear" w:color="auto" w:fill="auto"/>
            <w:noWrap/>
            <w:vAlign w:val="center"/>
            <w:hideMark/>
          </w:tcPr>
          <w:p w14:paraId="1452EF10" w14:textId="77777777" w:rsidR="0022213C" w:rsidRPr="00D8203A" w:rsidRDefault="0022213C" w:rsidP="00D868B6">
            <w:pPr>
              <w:spacing w:after="0" w:line="240" w:lineRule="auto"/>
              <w:jc w:val="center"/>
              <w:rPr>
                <w:rFonts w:eastAsia="Times New Roman" w:cstheme="minorHAnsi"/>
                <w:lang w:eastAsia="fr-FR"/>
              </w:rPr>
            </w:pPr>
            <w:r w:rsidRPr="00D8203A">
              <w:rPr>
                <w:rFonts w:eastAsia="Times New Roman" w:cstheme="minorHAnsi"/>
                <w:lang w:eastAsia="fr-FR"/>
              </w:rPr>
              <w:t>1</w:t>
            </w:r>
          </w:p>
        </w:tc>
        <w:tc>
          <w:tcPr>
            <w:tcW w:w="1418" w:type="dxa"/>
            <w:shd w:val="clear" w:color="auto" w:fill="auto"/>
            <w:noWrap/>
            <w:vAlign w:val="center"/>
            <w:hideMark/>
          </w:tcPr>
          <w:p w14:paraId="4CA9E4CC"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5 332 000</w:t>
            </w:r>
          </w:p>
        </w:tc>
        <w:tc>
          <w:tcPr>
            <w:tcW w:w="703" w:type="dxa"/>
            <w:vAlign w:val="center"/>
          </w:tcPr>
          <w:p w14:paraId="2CBB317D" w14:textId="77777777" w:rsidR="0022213C" w:rsidRPr="00D8203A" w:rsidRDefault="0022213C" w:rsidP="00D868B6">
            <w:pPr>
              <w:spacing w:after="0" w:line="240" w:lineRule="auto"/>
              <w:jc w:val="center"/>
              <w:rPr>
                <w:rFonts w:eastAsia="Times New Roman" w:cstheme="minorHAnsi"/>
                <w:lang w:eastAsia="fr-FR"/>
              </w:rPr>
            </w:pPr>
            <w:r w:rsidRPr="00D8203A">
              <w:rPr>
                <w:rFonts w:eastAsia="Times New Roman" w:cstheme="minorHAnsi"/>
                <w:lang w:eastAsia="fr-FR"/>
              </w:rPr>
              <w:t>2</w:t>
            </w:r>
          </w:p>
        </w:tc>
        <w:tc>
          <w:tcPr>
            <w:tcW w:w="1507" w:type="dxa"/>
            <w:vAlign w:val="center"/>
          </w:tcPr>
          <w:p w14:paraId="246657E9"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9 998 275</w:t>
            </w:r>
          </w:p>
        </w:tc>
        <w:tc>
          <w:tcPr>
            <w:tcW w:w="703" w:type="dxa"/>
          </w:tcPr>
          <w:p w14:paraId="054754C6"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1</w:t>
            </w:r>
          </w:p>
        </w:tc>
        <w:tc>
          <w:tcPr>
            <w:tcW w:w="1623" w:type="dxa"/>
          </w:tcPr>
          <w:p w14:paraId="1C8BDC37"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7 950 000</w:t>
            </w:r>
          </w:p>
        </w:tc>
      </w:tr>
      <w:tr w:rsidR="0022213C" w:rsidRPr="00D8203A" w14:paraId="367D70D2" w14:textId="77777777" w:rsidTr="00974B47">
        <w:trPr>
          <w:trHeight w:val="140"/>
          <w:jc w:val="center"/>
        </w:trPr>
        <w:tc>
          <w:tcPr>
            <w:tcW w:w="3114" w:type="dxa"/>
            <w:shd w:val="clear" w:color="auto" w:fill="auto"/>
            <w:noWrap/>
            <w:vAlign w:val="center"/>
            <w:hideMark/>
          </w:tcPr>
          <w:p w14:paraId="5EBE2C06" w14:textId="33A5E319" w:rsidR="0022213C" w:rsidRPr="00D8203A" w:rsidRDefault="00974B47" w:rsidP="00D868B6">
            <w:pPr>
              <w:spacing w:after="0" w:line="240" w:lineRule="auto"/>
              <w:jc w:val="both"/>
              <w:rPr>
                <w:rFonts w:eastAsia="Times New Roman" w:cstheme="minorHAnsi"/>
                <w:lang w:eastAsia="fr-FR"/>
              </w:rPr>
            </w:pPr>
            <w:r>
              <w:rPr>
                <w:rFonts w:eastAsia="Times New Roman" w:cstheme="minorHAnsi"/>
                <w:lang w:eastAsia="fr-FR"/>
              </w:rPr>
              <w:t>Direction de la capitainerie</w:t>
            </w:r>
          </w:p>
        </w:tc>
        <w:tc>
          <w:tcPr>
            <w:tcW w:w="571" w:type="dxa"/>
            <w:shd w:val="clear" w:color="auto" w:fill="auto"/>
            <w:noWrap/>
            <w:vAlign w:val="center"/>
            <w:hideMark/>
          </w:tcPr>
          <w:p w14:paraId="40ABD92B" w14:textId="77777777" w:rsidR="0022213C" w:rsidRPr="00D8203A" w:rsidRDefault="0022213C" w:rsidP="00D868B6">
            <w:pPr>
              <w:spacing w:after="0" w:line="240" w:lineRule="auto"/>
              <w:jc w:val="center"/>
              <w:rPr>
                <w:rFonts w:eastAsia="Times New Roman" w:cstheme="minorHAnsi"/>
                <w:lang w:eastAsia="fr-FR"/>
              </w:rPr>
            </w:pPr>
            <w:r w:rsidRPr="00D8203A">
              <w:rPr>
                <w:rFonts w:eastAsia="Times New Roman" w:cstheme="minorHAnsi"/>
                <w:lang w:eastAsia="fr-FR"/>
              </w:rPr>
              <w:t>1</w:t>
            </w:r>
          </w:p>
        </w:tc>
        <w:tc>
          <w:tcPr>
            <w:tcW w:w="1418" w:type="dxa"/>
            <w:shd w:val="clear" w:color="auto" w:fill="auto"/>
            <w:noWrap/>
            <w:vAlign w:val="center"/>
            <w:hideMark/>
          </w:tcPr>
          <w:p w14:paraId="1BB70B2F"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4 400 000</w:t>
            </w:r>
          </w:p>
        </w:tc>
        <w:tc>
          <w:tcPr>
            <w:tcW w:w="703" w:type="dxa"/>
            <w:vAlign w:val="center"/>
          </w:tcPr>
          <w:p w14:paraId="5834C544" w14:textId="77777777" w:rsidR="0022213C" w:rsidRPr="00D8203A" w:rsidRDefault="0022213C" w:rsidP="00D868B6">
            <w:pPr>
              <w:spacing w:after="0" w:line="240" w:lineRule="auto"/>
              <w:jc w:val="center"/>
              <w:rPr>
                <w:rFonts w:eastAsia="Times New Roman" w:cstheme="minorHAnsi"/>
                <w:lang w:eastAsia="fr-FR"/>
              </w:rPr>
            </w:pPr>
            <w:r w:rsidRPr="00D8203A">
              <w:rPr>
                <w:rFonts w:eastAsia="Times New Roman" w:cstheme="minorHAnsi"/>
                <w:lang w:eastAsia="fr-FR"/>
              </w:rPr>
              <w:t>3</w:t>
            </w:r>
          </w:p>
        </w:tc>
        <w:tc>
          <w:tcPr>
            <w:tcW w:w="1507" w:type="dxa"/>
            <w:vAlign w:val="center"/>
          </w:tcPr>
          <w:p w14:paraId="7B80AE92"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29 863 566</w:t>
            </w:r>
          </w:p>
        </w:tc>
        <w:tc>
          <w:tcPr>
            <w:tcW w:w="703" w:type="dxa"/>
          </w:tcPr>
          <w:p w14:paraId="12B61452"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w:t>
            </w:r>
          </w:p>
        </w:tc>
        <w:tc>
          <w:tcPr>
            <w:tcW w:w="1623" w:type="dxa"/>
          </w:tcPr>
          <w:p w14:paraId="6E365C3D" w14:textId="77777777" w:rsidR="0022213C" w:rsidRPr="00D8203A" w:rsidRDefault="0022213C" w:rsidP="00D868B6">
            <w:pPr>
              <w:spacing w:after="0" w:line="240" w:lineRule="auto"/>
              <w:jc w:val="right"/>
              <w:rPr>
                <w:rFonts w:eastAsia="Times New Roman" w:cstheme="minorHAnsi"/>
                <w:lang w:eastAsia="fr-FR"/>
              </w:rPr>
            </w:pPr>
            <w:r w:rsidRPr="00D8203A">
              <w:rPr>
                <w:rFonts w:eastAsia="Times New Roman" w:cstheme="minorHAnsi"/>
                <w:lang w:eastAsia="fr-FR"/>
              </w:rPr>
              <w:t>-</w:t>
            </w:r>
          </w:p>
        </w:tc>
      </w:tr>
      <w:tr w:rsidR="0022213C" w:rsidRPr="00D8203A" w14:paraId="24204F3E" w14:textId="77777777" w:rsidTr="00974B47">
        <w:trPr>
          <w:trHeight w:val="255"/>
          <w:jc w:val="center"/>
        </w:trPr>
        <w:tc>
          <w:tcPr>
            <w:tcW w:w="3114" w:type="dxa"/>
            <w:shd w:val="clear" w:color="DCE6F1" w:fill="2A4B64" w:themeFill="accent5"/>
            <w:noWrap/>
            <w:vAlign w:val="center"/>
            <w:hideMark/>
          </w:tcPr>
          <w:p w14:paraId="055DE80F"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Total général</w:t>
            </w:r>
          </w:p>
        </w:tc>
        <w:tc>
          <w:tcPr>
            <w:tcW w:w="571" w:type="dxa"/>
            <w:shd w:val="clear" w:color="DCE6F1" w:fill="2A4B64" w:themeFill="accent5"/>
            <w:noWrap/>
            <w:vAlign w:val="center"/>
            <w:hideMark/>
          </w:tcPr>
          <w:p w14:paraId="7E9C2AA9"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45</w:t>
            </w:r>
          </w:p>
        </w:tc>
        <w:tc>
          <w:tcPr>
            <w:tcW w:w="1418" w:type="dxa"/>
            <w:shd w:val="clear" w:color="DCE6F1" w:fill="2A4B64" w:themeFill="accent5"/>
            <w:noWrap/>
            <w:vAlign w:val="center"/>
            <w:hideMark/>
          </w:tcPr>
          <w:p w14:paraId="481DA3D5" w14:textId="77777777" w:rsidR="0022213C" w:rsidRPr="00D8203A" w:rsidRDefault="0022213C" w:rsidP="00D868B6">
            <w:pPr>
              <w:jc w:val="right"/>
              <w:rPr>
                <w:rFonts w:cstheme="minorHAnsi"/>
                <w:b/>
                <w:bCs/>
                <w:color w:val="FFFFFF" w:themeColor="background1"/>
                <w:lang w:eastAsia="fr-FR"/>
              </w:rPr>
            </w:pPr>
            <w:r w:rsidRPr="00D8203A">
              <w:rPr>
                <w:rFonts w:cstheme="minorHAnsi"/>
                <w:b/>
                <w:bCs/>
                <w:color w:val="FFFFFF" w:themeColor="background1"/>
                <w:lang w:eastAsia="fr-FR"/>
              </w:rPr>
              <w:t>251 435 986</w:t>
            </w:r>
          </w:p>
        </w:tc>
        <w:tc>
          <w:tcPr>
            <w:tcW w:w="703" w:type="dxa"/>
            <w:shd w:val="clear" w:color="DCE6F1" w:fill="2A4B64" w:themeFill="accent5"/>
            <w:vAlign w:val="center"/>
          </w:tcPr>
          <w:p w14:paraId="342307C2" w14:textId="77777777" w:rsidR="0022213C" w:rsidRPr="00D8203A" w:rsidRDefault="0022213C" w:rsidP="00D868B6">
            <w:pPr>
              <w:ind w:left="360"/>
              <w:jc w:val="center"/>
              <w:rPr>
                <w:rFonts w:cstheme="minorHAnsi"/>
                <w:b/>
                <w:bCs/>
                <w:color w:val="FFFFFF" w:themeColor="background1"/>
                <w:lang w:eastAsia="fr-FR"/>
              </w:rPr>
            </w:pPr>
            <w:r w:rsidRPr="00D8203A">
              <w:rPr>
                <w:rFonts w:cstheme="minorHAnsi"/>
                <w:b/>
                <w:bCs/>
                <w:color w:val="FFFFFF" w:themeColor="background1"/>
                <w:lang w:eastAsia="fr-FR"/>
              </w:rPr>
              <w:t>50</w:t>
            </w:r>
          </w:p>
        </w:tc>
        <w:tc>
          <w:tcPr>
            <w:tcW w:w="1507" w:type="dxa"/>
            <w:shd w:val="clear" w:color="DCE6F1" w:fill="2A4B64" w:themeFill="accent5"/>
            <w:vAlign w:val="center"/>
          </w:tcPr>
          <w:p w14:paraId="3EED6E1A" w14:textId="77777777" w:rsidR="0022213C" w:rsidRPr="00D8203A" w:rsidRDefault="0022213C" w:rsidP="00D868B6">
            <w:pPr>
              <w:ind w:left="360"/>
              <w:rPr>
                <w:rFonts w:cstheme="minorHAnsi"/>
                <w:b/>
                <w:bCs/>
                <w:color w:val="FFFFFF" w:themeColor="background1"/>
                <w:lang w:eastAsia="fr-FR"/>
              </w:rPr>
            </w:pPr>
            <w:r w:rsidRPr="00D8203A">
              <w:rPr>
                <w:rFonts w:cstheme="minorHAnsi"/>
                <w:b/>
                <w:bCs/>
                <w:color w:val="FFFFFF" w:themeColor="background1"/>
                <w:lang w:eastAsia="fr-FR"/>
              </w:rPr>
              <w:t>283 615 798</w:t>
            </w:r>
          </w:p>
        </w:tc>
        <w:tc>
          <w:tcPr>
            <w:tcW w:w="703" w:type="dxa"/>
            <w:shd w:val="clear" w:color="DCE6F1" w:fill="2A4B64" w:themeFill="accent5"/>
          </w:tcPr>
          <w:p w14:paraId="35A5A001" w14:textId="77777777" w:rsidR="0022213C" w:rsidRPr="00D8203A" w:rsidRDefault="0022213C" w:rsidP="00D868B6">
            <w:pPr>
              <w:ind w:left="360"/>
              <w:rPr>
                <w:rFonts w:cstheme="minorHAnsi"/>
                <w:b/>
                <w:bCs/>
                <w:color w:val="FFFFFF" w:themeColor="background1"/>
                <w:lang w:eastAsia="fr-FR"/>
              </w:rPr>
            </w:pPr>
            <w:r w:rsidRPr="00D8203A">
              <w:rPr>
                <w:rFonts w:cstheme="minorHAnsi"/>
                <w:b/>
                <w:bCs/>
                <w:color w:val="FFFFFF" w:themeColor="background1"/>
                <w:lang w:eastAsia="fr-FR"/>
              </w:rPr>
              <w:t>32</w:t>
            </w:r>
          </w:p>
        </w:tc>
        <w:tc>
          <w:tcPr>
            <w:tcW w:w="1623" w:type="dxa"/>
            <w:shd w:val="clear" w:color="DCE6F1" w:fill="2A4B64" w:themeFill="accent5"/>
          </w:tcPr>
          <w:p w14:paraId="2DF827EC" w14:textId="77777777" w:rsidR="0022213C" w:rsidRPr="00D8203A" w:rsidRDefault="0022213C" w:rsidP="00D868B6">
            <w:pPr>
              <w:ind w:left="360"/>
              <w:jc w:val="center"/>
              <w:rPr>
                <w:rFonts w:cstheme="minorHAnsi"/>
                <w:b/>
                <w:bCs/>
                <w:color w:val="FFFFFF" w:themeColor="background1"/>
                <w:lang w:eastAsia="fr-FR"/>
              </w:rPr>
            </w:pPr>
            <w:r w:rsidRPr="00D8203A">
              <w:rPr>
                <w:rFonts w:cstheme="minorHAnsi"/>
                <w:b/>
                <w:bCs/>
                <w:color w:val="FFFFFF" w:themeColor="background1"/>
                <w:lang w:eastAsia="fr-FR"/>
              </w:rPr>
              <w:t>197 322 795</w:t>
            </w:r>
          </w:p>
        </w:tc>
      </w:tr>
    </w:tbl>
    <w:p w14:paraId="52E8EFBC" w14:textId="77777777" w:rsidR="00B23C28" w:rsidRDefault="00B23C28" w:rsidP="00B23C28">
      <w:pPr>
        <w:spacing w:before="200"/>
        <w:ind w:left="1418"/>
        <w:jc w:val="both"/>
        <w:rPr>
          <w:rFonts w:cstheme="minorHAnsi"/>
        </w:rPr>
      </w:pPr>
    </w:p>
    <w:p w14:paraId="7405906F" w14:textId="77777777" w:rsidR="00B23C28" w:rsidRDefault="00B23C28">
      <w:pPr>
        <w:rPr>
          <w:rFonts w:cstheme="minorHAnsi"/>
        </w:rPr>
      </w:pPr>
      <w:r>
        <w:rPr>
          <w:rFonts w:cstheme="minorHAnsi"/>
        </w:rPr>
        <w:br w:type="page"/>
      </w:r>
    </w:p>
    <w:p w14:paraId="28122C29" w14:textId="4D41E546" w:rsidR="0022213C" w:rsidRPr="00D8203A" w:rsidRDefault="0022213C" w:rsidP="00B23C28">
      <w:pPr>
        <w:spacing w:before="200"/>
        <w:ind w:left="1418"/>
        <w:jc w:val="both"/>
        <w:rPr>
          <w:rFonts w:cstheme="minorHAnsi"/>
        </w:rPr>
      </w:pPr>
      <w:r w:rsidRPr="00D8203A">
        <w:rPr>
          <w:rFonts w:cstheme="minorHAnsi"/>
        </w:rPr>
        <w:lastRenderedPageBreak/>
        <w:t>b.4</w:t>
      </w:r>
      <w:r w:rsidR="00B23C28">
        <w:rPr>
          <w:rFonts w:cstheme="minorHAnsi"/>
        </w:rPr>
        <w:t>)</w:t>
      </w:r>
      <w:r w:rsidRPr="00D8203A">
        <w:rPr>
          <w:rFonts w:cstheme="minorHAnsi"/>
        </w:rPr>
        <w:t xml:space="preserve"> </w:t>
      </w:r>
      <w:r w:rsidRPr="00B23C28">
        <w:rPr>
          <w:rFonts w:cstheme="minorHAnsi"/>
          <w:u w:val="single"/>
        </w:rPr>
        <w:t>Nombre et montant des bons de commande</w:t>
      </w:r>
      <w:r w:rsidRPr="00D8203A">
        <w:rPr>
          <w:rFonts w:cstheme="minorHAnsi"/>
        </w:rPr>
        <w:t xml:space="preserve"> </w:t>
      </w:r>
    </w:p>
    <w:tbl>
      <w:tblPr>
        <w:tblW w:w="9917" w:type="dxa"/>
        <w:jc w:val="center"/>
        <w:tblBorders>
          <w:top w:val="single" w:sz="4" w:space="0" w:color="40A3A8" w:themeColor="accent1" w:themeShade="BF"/>
          <w:left w:val="single" w:sz="4" w:space="0" w:color="40A3A8" w:themeColor="accent1" w:themeShade="BF"/>
          <w:bottom w:val="single" w:sz="4" w:space="0" w:color="40A3A8" w:themeColor="accent1" w:themeShade="BF"/>
          <w:right w:val="single" w:sz="4" w:space="0" w:color="40A3A8" w:themeColor="accent1" w:themeShade="BF"/>
          <w:insideH w:val="single" w:sz="4" w:space="0" w:color="40A3A8" w:themeColor="accent1" w:themeShade="BF"/>
          <w:insideV w:val="single" w:sz="4" w:space="0" w:color="40A3A8" w:themeColor="accent1" w:themeShade="BF"/>
        </w:tblBorders>
        <w:tblCellMar>
          <w:left w:w="70" w:type="dxa"/>
          <w:right w:w="70" w:type="dxa"/>
        </w:tblCellMar>
        <w:tblLook w:val="04A0" w:firstRow="1" w:lastRow="0" w:firstColumn="1" w:lastColumn="0" w:noHBand="0" w:noVBand="1"/>
      </w:tblPr>
      <w:tblGrid>
        <w:gridCol w:w="3114"/>
        <w:gridCol w:w="709"/>
        <w:gridCol w:w="1276"/>
        <w:gridCol w:w="850"/>
        <w:gridCol w:w="1418"/>
        <w:gridCol w:w="1275"/>
        <w:gridCol w:w="1275"/>
      </w:tblGrid>
      <w:tr w:rsidR="0022213C" w:rsidRPr="00D8203A" w14:paraId="3CC915D7" w14:textId="77777777" w:rsidTr="00974B47">
        <w:trPr>
          <w:trHeight w:val="255"/>
          <w:jc w:val="center"/>
        </w:trPr>
        <w:tc>
          <w:tcPr>
            <w:tcW w:w="3114" w:type="dxa"/>
            <w:vMerge w:val="restart"/>
            <w:shd w:val="clear" w:color="DCE6F1" w:fill="2A4B64" w:themeFill="accent5"/>
            <w:noWrap/>
            <w:vAlign w:val="center"/>
          </w:tcPr>
          <w:p w14:paraId="7395BD3B"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Services émetteurs</w:t>
            </w:r>
          </w:p>
        </w:tc>
        <w:tc>
          <w:tcPr>
            <w:tcW w:w="1985" w:type="dxa"/>
            <w:gridSpan w:val="2"/>
            <w:shd w:val="clear" w:color="DCE6F1" w:fill="2A4B64" w:themeFill="accent5"/>
            <w:noWrap/>
            <w:vAlign w:val="center"/>
          </w:tcPr>
          <w:p w14:paraId="528970C0"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2020</w:t>
            </w:r>
          </w:p>
        </w:tc>
        <w:tc>
          <w:tcPr>
            <w:tcW w:w="2268" w:type="dxa"/>
            <w:gridSpan w:val="2"/>
            <w:shd w:val="clear" w:color="DCE6F1" w:fill="2A4B64" w:themeFill="accent5"/>
            <w:vAlign w:val="center"/>
          </w:tcPr>
          <w:p w14:paraId="7DB75A60"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2021</w:t>
            </w:r>
          </w:p>
        </w:tc>
        <w:tc>
          <w:tcPr>
            <w:tcW w:w="2550" w:type="dxa"/>
            <w:gridSpan w:val="2"/>
            <w:shd w:val="clear" w:color="DCE6F1" w:fill="2A4B64" w:themeFill="accent5"/>
          </w:tcPr>
          <w:p w14:paraId="7E1312E7"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2022</w:t>
            </w:r>
          </w:p>
        </w:tc>
      </w:tr>
      <w:tr w:rsidR="0022213C" w:rsidRPr="00D8203A" w14:paraId="249B0D67" w14:textId="77777777" w:rsidTr="00974B47">
        <w:trPr>
          <w:trHeight w:val="255"/>
          <w:jc w:val="center"/>
        </w:trPr>
        <w:tc>
          <w:tcPr>
            <w:tcW w:w="3114" w:type="dxa"/>
            <w:vMerge/>
            <w:shd w:val="clear" w:color="DCE6F1" w:fill="2A4B64" w:themeFill="accent5"/>
            <w:noWrap/>
            <w:vAlign w:val="center"/>
            <w:hideMark/>
          </w:tcPr>
          <w:p w14:paraId="09579E91"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p>
        </w:tc>
        <w:tc>
          <w:tcPr>
            <w:tcW w:w="709" w:type="dxa"/>
            <w:shd w:val="clear" w:color="DCE6F1" w:fill="2A4B64" w:themeFill="accent5"/>
            <w:noWrap/>
            <w:vAlign w:val="center"/>
            <w:hideMark/>
          </w:tcPr>
          <w:p w14:paraId="016AE2C4"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Nb</w:t>
            </w:r>
          </w:p>
        </w:tc>
        <w:tc>
          <w:tcPr>
            <w:tcW w:w="1276" w:type="dxa"/>
            <w:shd w:val="clear" w:color="DCE6F1" w:fill="2A4B64" w:themeFill="accent5"/>
            <w:noWrap/>
            <w:vAlign w:val="center"/>
            <w:hideMark/>
          </w:tcPr>
          <w:p w14:paraId="7C8A349E"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Montant HT</w:t>
            </w:r>
          </w:p>
        </w:tc>
        <w:tc>
          <w:tcPr>
            <w:tcW w:w="850" w:type="dxa"/>
            <w:shd w:val="clear" w:color="DCE6F1" w:fill="2A4B64" w:themeFill="accent5"/>
            <w:vAlign w:val="center"/>
          </w:tcPr>
          <w:p w14:paraId="5D11932D"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 xml:space="preserve">Nb </w:t>
            </w:r>
          </w:p>
        </w:tc>
        <w:tc>
          <w:tcPr>
            <w:tcW w:w="1418" w:type="dxa"/>
            <w:shd w:val="clear" w:color="DCE6F1" w:fill="2A4B64" w:themeFill="accent5"/>
            <w:vAlign w:val="center"/>
          </w:tcPr>
          <w:p w14:paraId="0647FB72"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Montant HT</w:t>
            </w:r>
          </w:p>
        </w:tc>
        <w:tc>
          <w:tcPr>
            <w:tcW w:w="1275" w:type="dxa"/>
            <w:shd w:val="clear" w:color="DCE6F1" w:fill="2A4B64" w:themeFill="accent5"/>
          </w:tcPr>
          <w:p w14:paraId="1285EC94" w14:textId="77777777" w:rsidR="0022213C" w:rsidRPr="00D8203A" w:rsidRDefault="0022213C" w:rsidP="00D868B6">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Nb</w:t>
            </w:r>
          </w:p>
        </w:tc>
        <w:tc>
          <w:tcPr>
            <w:tcW w:w="1275" w:type="dxa"/>
            <w:shd w:val="clear" w:color="DCE6F1" w:fill="2A4B64" w:themeFill="accent5"/>
          </w:tcPr>
          <w:p w14:paraId="36D1AB07" w14:textId="77777777" w:rsidR="0022213C" w:rsidRPr="00D8203A" w:rsidRDefault="0022213C" w:rsidP="00D868B6">
            <w:pPr>
              <w:spacing w:after="0" w:line="240" w:lineRule="auto"/>
              <w:jc w:val="both"/>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Montant HT</w:t>
            </w:r>
          </w:p>
        </w:tc>
      </w:tr>
      <w:tr w:rsidR="0022213C" w:rsidRPr="00D8203A" w14:paraId="2BF9E36D" w14:textId="77777777" w:rsidTr="00974B47">
        <w:trPr>
          <w:trHeight w:val="255"/>
          <w:jc w:val="center"/>
        </w:trPr>
        <w:tc>
          <w:tcPr>
            <w:tcW w:w="3114" w:type="dxa"/>
            <w:shd w:val="clear" w:color="auto" w:fill="auto"/>
            <w:noWrap/>
            <w:vAlign w:val="center"/>
            <w:hideMark/>
          </w:tcPr>
          <w:p w14:paraId="6B5DE46F" w14:textId="1D1D0CF4" w:rsidR="0022213C" w:rsidRPr="00D8203A" w:rsidRDefault="00974B47" w:rsidP="00D868B6">
            <w:pPr>
              <w:spacing w:after="0" w:line="240" w:lineRule="auto"/>
              <w:rPr>
                <w:rFonts w:eastAsia="Times New Roman" w:cstheme="minorHAnsi"/>
                <w:color w:val="000000"/>
                <w:lang w:eastAsia="fr-FR"/>
              </w:rPr>
            </w:pPr>
            <w:r>
              <w:rPr>
                <w:rFonts w:eastAsia="Times New Roman" w:cstheme="minorHAnsi"/>
                <w:color w:val="000000"/>
                <w:lang w:eastAsia="fr-FR"/>
              </w:rPr>
              <w:t>Direction de la capitainerie</w:t>
            </w:r>
          </w:p>
        </w:tc>
        <w:tc>
          <w:tcPr>
            <w:tcW w:w="709" w:type="dxa"/>
            <w:shd w:val="clear" w:color="auto" w:fill="auto"/>
            <w:noWrap/>
            <w:vAlign w:val="center"/>
            <w:hideMark/>
          </w:tcPr>
          <w:p w14:paraId="0C116320"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59</w:t>
            </w:r>
          </w:p>
        </w:tc>
        <w:tc>
          <w:tcPr>
            <w:tcW w:w="1276" w:type="dxa"/>
            <w:shd w:val="clear" w:color="auto" w:fill="auto"/>
            <w:noWrap/>
            <w:vAlign w:val="center"/>
            <w:hideMark/>
          </w:tcPr>
          <w:p w14:paraId="12146C37"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29 702 170</w:t>
            </w:r>
          </w:p>
        </w:tc>
        <w:tc>
          <w:tcPr>
            <w:tcW w:w="850" w:type="dxa"/>
            <w:vAlign w:val="center"/>
          </w:tcPr>
          <w:p w14:paraId="34882630"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61</w:t>
            </w:r>
          </w:p>
        </w:tc>
        <w:tc>
          <w:tcPr>
            <w:tcW w:w="1418" w:type="dxa"/>
            <w:vAlign w:val="center"/>
          </w:tcPr>
          <w:p w14:paraId="662DDFB8"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41 989 535</w:t>
            </w:r>
          </w:p>
        </w:tc>
        <w:tc>
          <w:tcPr>
            <w:tcW w:w="1275" w:type="dxa"/>
          </w:tcPr>
          <w:p w14:paraId="08EC7F59"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95</w:t>
            </w:r>
          </w:p>
        </w:tc>
        <w:tc>
          <w:tcPr>
            <w:tcW w:w="1275" w:type="dxa"/>
          </w:tcPr>
          <w:p w14:paraId="73DE2337"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43 461 847</w:t>
            </w:r>
          </w:p>
        </w:tc>
      </w:tr>
      <w:tr w:rsidR="0022213C" w:rsidRPr="00D8203A" w14:paraId="73933ABE" w14:textId="77777777" w:rsidTr="00974B47">
        <w:trPr>
          <w:trHeight w:val="255"/>
          <w:jc w:val="center"/>
        </w:trPr>
        <w:tc>
          <w:tcPr>
            <w:tcW w:w="3114" w:type="dxa"/>
            <w:shd w:val="clear" w:color="auto" w:fill="auto"/>
            <w:noWrap/>
            <w:vAlign w:val="center"/>
            <w:hideMark/>
          </w:tcPr>
          <w:p w14:paraId="2C969C8C" w14:textId="456D4D27" w:rsidR="0022213C" w:rsidRPr="00D8203A" w:rsidRDefault="0022213C" w:rsidP="00D868B6">
            <w:pPr>
              <w:spacing w:after="0" w:line="240" w:lineRule="auto"/>
              <w:rPr>
                <w:rFonts w:eastAsia="Times New Roman" w:cstheme="minorHAnsi"/>
                <w:color w:val="000000"/>
                <w:lang w:eastAsia="fr-FR"/>
              </w:rPr>
            </w:pPr>
            <w:r w:rsidRPr="00D8203A">
              <w:rPr>
                <w:rFonts w:eastAsia="Times New Roman" w:cstheme="minorHAnsi"/>
                <w:color w:val="000000"/>
                <w:lang w:eastAsia="fr-FR"/>
              </w:rPr>
              <w:t>D</w:t>
            </w:r>
            <w:r w:rsidR="00974B47">
              <w:rPr>
                <w:rFonts w:eastAsia="Times New Roman" w:cstheme="minorHAnsi"/>
                <w:color w:val="000000"/>
                <w:lang w:eastAsia="fr-FR"/>
              </w:rPr>
              <w:t>irection des infrastructures et de l’exploitation</w:t>
            </w:r>
          </w:p>
        </w:tc>
        <w:tc>
          <w:tcPr>
            <w:tcW w:w="709" w:type="dxa"/>
            <w:shd w:val="clear" w:color="auto" w:fill="auto"/>
            <w:noWrap/>
            <w:vAlign w:val="center"/>
            <w:hideMark/>
          </w:tcPr>
          <w:p w14:paraId="2900796F"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709</w:t>
            </w:r>
          </w:p>
        </w:tc>
        <w:tc>
          <w:tcPr>
            <w:tcW w:w="1276" w:type="dxa"/>
            <w:shd w:val="clear" w:color="auto" w:fill="auto"/>
            <w:noWrap/>
            <w:vAlign w:val="center"/>
            <w:hideMark/>
          </w:tcPr>
          <w:p w14:paraId="123F513F"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107 392 620</w:t>
            </w:r>
          </w:p>
        </w:tc>
        <w:tc>
          <w:tcPr>
            <w:tcW w:w="850" w:type="dxa"/>
            <w:vAlign w:val="center"/>
          </w:tcPr>
          <w:p w14:paraId="221CA106"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654</w:t>
            </w:r>
          </w:p>
        </w:tc>
        <w:tc>
          <w:tcPr>
            <w:tcW w:w="1418" w:type="dxa"/>
            <w:vAlign w:val="center"/>
          </w:tcPr>
          <w:p w14:paraId="3F5A336E"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113 390 446</w:t>
            </w:r>
          </w:p>
        </w:tc>
        <w:tc>
          <w:tcPr>
            <w:tcW w:w="1275" w:type="dxa"/>
          </w:tcPr>
          <w:p w14:paraId="0273CB0C"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718</w:t>
            </w:r>
          </w:p>
        </w:tc>
        <w:tc>
          <w:tcPr>
            <w:tcW w:w="1275" w:type="dxa"/>
          </w:tcPr>
          <w:p w14:paraId="2F4134CC"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125 117 367</w:t>
            </w:r>
          </w:p>
        </w:tc>
      </w:tr>
      <w:tr w:rsidR="0022213C" w:rsidRPr="00D8203A" w14:paraId="639377D5" w14:textId="77777777" w:rsidTr="00974B47">
        <w:trPr>
          <w:trHeight w:val="255"/>
          <w:jc w:val="center"/>
        </w:trPr>
        <w:tc>
          <w:tcPr>
            <w:tcW w:w="3114" w:type="dxa"/>
            <w:shd w:val="clear" w:color="auto" w:fill="auto"/>
            <w:noWrap/>
            <w:vAlign w:val="center"/>
            <w:hideMark/>
          </w:tcPr>
          <w:p w14:paraId="72418A8C" w14:textId="18056E23" w:rsidR="0022213C" w:rsidRPr="00D8203A" w:rsidRDefault="0022213C" w:rsidP="00D868B6">
            <w:pPr>
              <w:spacing w:after="0" w:line="240" w:lineRule="auto"/>
              <w:rPr>
                <w:rFonts w:eastAsia="Times New Roman" w:cstheme="minorHAnsi"/>
                <w:color w:val="000000"/>
                <w:lang w:eastAsia="fr-FR"/>
              </w:rPr>
            </w:pPr>
            <w:r w:rsidRPr="00D8203A">
              <w:rPr>
                <w:rFonts w:eastAsia="Times New Roman" w:cstheme="minorHAnsi"/>
                <w:color w:val="000000"/>
                <w:lang w:eastAsia="fr-FR"/>
              </w:rPr>
              <w:t>S</w:t>
            </w:r>
            <w:r w:rsidR="00974B47">
              <w:rPr>
                <w:rFonts w:eastAsia="Times New Roman" w:cstheme="minorHAnsi"/>
                <w:color w:val="000000"/>
                <w:lang w:eastAsia="fr-FR"/>
              </w:rPr>
              <w:t>ervice des finances</w:t>
            </w:r>
          </w:p>
        </w:tc>
        <w:tc>
          <w:tcPr>
            <w:tcW w:w="709" w:type="dxa"/>
            <w:shd w:val="clear" w:color="auto" w:fill="auto"/>
            <w:noWrap/>
            <w:vAlign w:val="center"/>
            <w:hideMark/>
          </w:tcPr>
          <w:p w14:paraId="576D230E"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19</w:t>
            </w:r>
          </w:p>
        </w:tc>
        <w:tc>
          <w:tcPr>
            <w:tcW w:w="1276" w:type="dxa"/>
            <w:shd w:val="clear" w:color="auto" w:fill="auto"/>
            <w:noWrap/>
            <w:vAlign w:val="center"/>
            <w:hideMark/>
          </w:tcPr>
          <w:p w14:paraId="10E6B637"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410 265</w:t>
            </w:r>
          </w:p>
        </w:tc>
        <w:tc>
          <w:tcPr>
            <w:tcW w:w="850" w:type="dxa"/>
            <w:vAlign w:val="center"/>
          </w:tcPr>
          <w:p w14:paraId="7DE9258E"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23</w:t>
            </w:r>
          </w:p>
        </w:tc>
        <w:tc>
          <w:tcPr>
            <w:tcW w:w="1418" w:type="dxa"/>
            <w:vAlign w:val="center"/>
          </w:tcPr>
          <w:p w14:paraId="7452C706"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940 578</w:t>
            </w:r>
          </w:p>
        </w:tc>
        <w:tc>
          <w:tcPr>
            <w:tcW w:w="1275" w:type="dxa"/>
          </w:tcPr>
          <w:p w14:paraId="26AA168F"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16</w:t>
            </w:r>
          </w:p>
        </w:tc>
        <w:tc>
          <w:tcPr>
            <w:tcW w:w="1275" w:type="dxa"/>
          </w:tcPr>
          <w:p w14:paraId="66303CA5"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1 235 410</w:t>
            </w:r>
          </w:p>
        </w:tc>
      </w:tr>
      <w:tr w:rsidR="0022213C" w:rsidRPr="00D8203A" w14:paraId="7E329D8B" w14:textId="77777777" w:rsidTr="00974B47">
        <w:trPr>
          <w:trHeight w:val="255"/>
          <w:jc w:val="center"/>
        </w:trPr>
        <w:tc>
          <w:tcPr>
            <w:tcW w:w="3114" w:type="dxa"/>
            <w:shd w:val="clear" w:color="auto" w:fill="auto"/>
            <w:noWrap/>
            <w:vAlign w:val="center"/>
            <w:hideMark/>
          </w:tcPr>
          <w:p w14:paraId="2B6903D1" w14:textId="6BBE3133" w:rsidR="0022213C" w:rsidRPr="00D8203A" w:rsidRDefault="00974B47" w:rsidP="00D868B6">
            <w:pPr>
              <w:spacing w:after="0" w:line="240" w:lineRule="auto"/>
              <w:rPr>
                <w:rFonts w:eastAsia="Times New Roman" w:cstheme="minorHAnsi"/>
                <w:color w:val="000000"/>
                <w:lang w:eastAsia="fr-FR"/>
              </w:rPr>
            </w:pPr>
            <w:r>
              <w:rPr>
                <w:rFonts w:eastAsia="Times New Roman" w:cstheme="minorHAnsi"/>
                <w:color w:val="000000"/>
                <w:lang w:eastAsia="fr-FR"/>
              </w:rPr>
              <w:t>Secrétariat de direction</w:t>
            </w:r>
          </w:p>
        </w:tc>
        <w:tc>
          <w:tcPr>
            <w:tcW w:w="709" w:type="dxa"/>
            <w:shd w:val="clear" w:color="auto" w:fill="auto"/>
            <w:noWrap/>
            <w:vAlign w:val="center"/>
            <w:hideMark/>
          </w:tcPr>
          <w:p w14:paraId="76C42FCE"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68</w:t>
            </w:r>
          </w:p>
        </w:tc>
        <w:tc>
          <w:tcPr>
            <w:tcW w:w="1276" w:type="dxa"/>
            <w:shd w:val="clear" w:color="auto" w:fill="auto"/>
            <w:noWrap/>
            <w:vAlign w:val="center"/>
            <w:hideMark/>
          </w:tcPr>
          <w:p w14:paraId="5F6AEB98"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3 810 311</w:t>
            </w:r>
          </w:p>
        </w:tc>
        <w:tc>
          <w:tcPr>
            <w:tcW w:w="850" w:type="dxa"/>
            <w:vAlign w:val="center"/>
          </w:tcPr>
          <w:p w14:paraId="23DD0681"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70</w:t>
            </w:r>
          </w:p>
        </w:tc>
        <w:tc>
          <w:tcPr>
            <w:tcW w:w="1418" w:type="dxa"/>
            <w:vAlign w:val="center"/>
          </w:tcPr>
          <w:p w14:paraId="714F45FF"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3 768 783</w:t>
            </w:r>
          </w:p>
        </w:tc>
        <w:tc>
          <w:tcPr>
            <w:tcW w:w="1275" w:type="dxa"/>
          </w:tcPr>
          <w:p w14:paraId="093D3E40"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110</w:t>
            </w:r>
          </w:p>
        </w:tc>
        <w:tc>
          <w:tcPr>
            <w:tcW w:w="1275" w:type="dxa"/>
          </w:tcPr>
          <w:p w14:paraId="0D89E569"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5 043 655</w:t>
            </w:r>
          </w:p>
        </w:tc>
      </w:tr>
      <w:tr w:rsidR="0022213C" w:rsidRPr="00D8203A" w14:paraId="784925C4" w14:textId="77777777" w:rsidTr="00974B47">
        <w:trPr>
          <w:trHeight w:val="255"/>
          <w:jc w:val="center"/>
        </w:trPr>
        <w:tc>
          <w:tcPr>
            <w:tcW w:w="3114" w:type="dxa"/>
            <w:shd w:val="clear" w:color="auto" w:fill="auto"/>
            <w:noWrap/>
            <w:vAlign w:val="center"/>
            <w:hideMark/>
          </w:tcPr>
          <w:p w14:paraId="76D2EABC" w14:textId="5A569CFC" w:rsidR="0022213C" w:rsidRPr="00D8203A" w:rsidRDefault="0022213C" w:rsidP="00D868B6">
            <w:pPr>
              <w:spacing w:after="0" w:line="240" w:lineRule="auto"/>
              <w:rPr>
                <w:rFonts w:eastAsia="Times New Roman" w:cstheme="minorHAnsi"/>
                <w:color w:val="000000"/>
                <w:lang w:eastAsia="fr-FR"/>
              </w:rPr>
            </w:pPr>
            <w:r w:rsidRPr="00D8203A">
              <w:rPr>
                <w:rFonts w:eastAsia="Times New Roman" w:cstheme="minorHAnsi"/>
                <w:color w:val="000000"/>
                <w:lang w:eastAsia="fr-FR"/>
              </w:rPr>
              <w:t>S</w:t>
            </w:r>
            <w:r w:rsidR="00974B47">
              <w:rPr>
                <w:rFonts w:eastAsia="Times New Roman" w:cstheme="minorHAnsi"/>
                <w:color w:val="000000"/>
                <w:lang w:eastAsia="fr-FR"/>
              </w:rPr>
              <w:t xml:space="preserve">ervice des affaires domaniales </w:t>
            </w:r>
          </w:p>
        </w:tc>
        <w:tc>
          <w:tcPr>
            <w:tcW w:w="709" w:type="dxa"/>
            <w:shd w:val="clear" w:color="auto" w:fill="auto"/>
            <w:noWrap/>
            <w:vAlign w:val="center"/>
            <w:hideMark/>
          </w:tcPr>
          <w:p w14:paraId="14841746"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4</w:t>
            </w:r>
          </w:p>
        </w:tc>
        <w:tc>
          <w:tcPr>
            <w:tcW w:w="1276" w:type="dxa"/>
            <w:shd w:val="clear" w:color="auto" w:fill="auto"/>
            <w:noWrap/>
            <w:vAlign w:val="center"/>
            <w:hideMark/>
          </w:tcPr>
          <w:p w14:paraId="2A7D9E57"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162 506</w:t>
            </w:r>
          </w:p>
        </w:tc>
        <w:tc>
          <w:tcPr>
            <w:tcW w:w="850" w:type="dxa"/>
            <w:vAlign w:val="center"/>
          </w:tcPr>
          <w:p w14:paraId="30303524"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4</w:t>
            </w:r>
          </w:p>
        </w:tc>
        <w:tc>
          <w:tcPr>
            <w:tcW w:w="1418" w:type="dxa"/>
            <w:vAlign w:val="center"/>
          </w:tcPr>
          <w:p w14:paraId="44736F22"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152 801</w:t>
            </w:r>
          </w:p>
        </w:tc>
        <w:tc>
          <w:tcPr>
            <w:tcW w:w="1275" w:type="dxa"/>
          </w:tcPr>
          <w:p w14:paraId="1B7B4904"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5</w:t>
            </w:r>
          </w:p>
        </w:tc>
        <w:tc>
          <w:tcPr>
            <w:tcW w:w="1275" w:type="dxa"/>
          </w:tcPr>
          <w:p w14:paraId="63ACD3E0"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254 034</w:t>
            </w:r>
          </w:p>
        </w:tc>
      </w:tr>
      <w:tr w:rsidR="0022213C" w:rsidRPr="00D8203A" w14:paraId="0B47AA68" w14:textId="77777777" w:rsidTr="00974B47">
        <w:trPr>
          <w:trHeight w:val="255"/>
          <w:jc w:val="center"/>
        </w:trPr>
        <w:tc>
          <w:tcPr>
            <w:tcW w:w="3114" w:type="dxa"/>
            <w:shd w:val="clear" w:color="auto" w:fill="auto"/>
            <w:noWrap/>
            <w:vAlign w:val="center"/>
            <w:hideMark/>
          </w:tcPr>
          <w:p w14:paraId="293AD7E6" w14:textId="05CEBE0D" w:rsidR="0022213C" w:rsidRPr="00D8203A" w:rsidRDefault="00974B47" w:rsidP="00D868B6">
            <w:pPr>
              <w:spacing w:after="0" w:line="240" w:lineRule="auto"/>
              <w:rPr>
                <w:rFonts w:eastAsia="Times New Roman" w:cstheme="minorHAnsi"/>
                <w:color w:val="000000"/>
                <w:lang w:eastAsia="fr-FR"/>
              </w:rPr>
            </w:pPr>
            <w:r>
              <w:rPr>
                <w:rFonts w:eastAsia="Times New Roman" w:cstheme="minorHAnsi"/>
                <w:color w:val="000000"/>
                <w:lang w:eastAsia="fr-FR"/>
              </w:rPr>
              <w:t>Service des ressources humaines</w:t>
            </w:r>
          </w:p>
        </w:tc>
        <w:tc>
          <w:tcPr>
            <w:tcW w:w="709" w:type="dxa"/>
            <w:shd w:val="clear" w:color="auto" w:fill="auto"/>
            <w:noWrap/>
            <w:vAlign w:val="center"/>
            <w:hideMark/>
          </w:tcPr>
          <w:p w14:paraId="51796A98"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82</w:t>
            </w:r>
          </w:p>
        </w:tc>
        <w:tc>
          <w:tcPr>
            <w:tcW w:w="1276" w:type="dxa"/>
            <w:shd w:val="clear" w:color="auto" w:fill="auto"/>
            <w:noWrap/>
            <w:vAlign w:val="center"/>
            <w:hideMark/>
          </w:tcPr>
          <w:p w14:paraId="39FB3378"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11 001 639</w:t>
            </w:r>
          </w:p>
        </w:tc>
        <w:tc>
          <w:tcPr>
            <w:tcW w:w="850" w:type="dxa"/>
            <w:vAlign w:val="center"/>
          </w:tcPr>
          <w:p w14:paraId="74F24BCC"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29</w:t>
            </w:r>
          </w:p>
        </w:tc>
        <w:tc>
          <w:tcPr>
            <w:tcW w:w="1418" w:type="dxa"/>
            <w:vAlign w:val="center"/>
          </w:tcPr>
          <w:p w14:paraId="0E52BCB6"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5 654 806</w:t>
            </w:r>
          </w:p>
        </w:tc>
        <w:tc>
          <w:tcPr>
            <w:tcW w:w="1275" w:type="dxa"/>
          </w:tcPr>
          <w:p w14:paraId="171E3F4D"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25</w:t>
            </w:r>
          </w:p>
        </w:tc>
        <w:tc>
          <w:tcPr>
            <w:tcW w:w="1275" w:type="dxa"/>
          </w:tcPr>
          <w:p w14:paraId="7E6F34C0"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6 489 114</w:t>
            </w:r>
          </w:p>
        </w:tc>
      </w:tr>
      <w:tr w:rsidR="0022213C" w:rsidRPr="00D8203A" w14:paraId="6ADA007A" w14:textId="77777777" w:rsidTr="00974B47">
        <w:trPr>
          <w:trHeight w:val="255"/>
          <w:jc w:val="center"/>
        </w:trPr>
        <w:tc>
          <w:tcPr>
            <w:tcW w:w="3114" w:type="dxa"/>
            <w:shd w:val="clear" w:color="auto" w:fill="auto"/>
            <w:noWrap/>
            <w:vAlign w:val="center"/>
            <w:hideMark/>
          </w:tcPr>
          <w:p w14:paraId="5761069C" w14:textId="79D93CA2" w:rsidR="0022213C" w:rsidRPr="00D8203A" w:rsidRDefault="00974B47" w:rsidP="00D868B6">
            <w:pPr>
              <w:spacing w:after="0" w:line="240" w:lineRule="auto"/>
              <w:rPr>
                <w:rFonts w:eastAsia="Times New Roman" w:cstheme="minorHAnsi"/>
                <w:color w:val="000000"/>
                <w:lang w:eastAsia="fr-FR"/>
              </w:rPr>
            </w:pPr>
            <w:r>
              <w:rPr>
                <w:rFonts w:eastAsia="Times New Roman" w:cstheme="minorHAnsi"/>
                <w:color w:val="000000"/>
                <w:lang w:eastAsia="fr-FR"/>
              </w:rPr>
              <w:t xml:space="preserve">Service des systèmes informatiques </w:t>
            </w:r>
          </w:p>
        </w:tc>
        <w:tc>
          <w:tcPr>
            <w:tcW w:w="709" w:type="dxa"/>
            <w:shd w:val="clear" w:color="auto" w:fill="auto"/>
            <w:noWrap/>
            <w:vAlign w:val="center"/>
            <w:hideMark/>
          </w:tcPr>
          <w:p w14:paraId="40477CAB"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122</w:t>
            </w:r>
          </w:p>
        </w:tc>
        <w:tc>
          <w:tcPr>
            <w:tcW w:w="1276" w:type="dxa"/>
            <w:shd w:val="clear" w:color="auto" w:fill="auto"/>
            <w:noWrap/>
            <w:vAlign w:val="center"/>
            <w:hideMark/>
          </w:tcPr>
          <w:p w14:paraId="1186787A"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22 718 378</w:t>
            </w:r>
          </w:p>
        </w:tc>
        <w:tc>
          <w:tcPr>
            <w:tcW w:w="850" w:type="dxa"/>
            <w:vAlign w:val="center"/>
          </w:tcPr>
          <w:p w14:paraId="6EC89751"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103</w:t>
            </w:r>
          </w:p>
        </w:tc>
        <w:tc>
          <w:tcPr>
            <w:tcW w:w="1418" w:type="dxa"/>
            <w:vAlign w:val="center"/>
          </w:tcPr>
          <w:p w14:paraId="2061E4B5"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17 222 040</w:t>
            </w:r>
          </w:p>
        </w:tc>
        <w:tc>
          <w:tcPr>
            <w:tcW w:w="1275" w:type="dxa"/>
          </w:tcPr>
          <w:p w14:paraId="668FA4FB"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96</w:t>
            </w:r>
          </w:p>
        </w:tc>
        <w:tc>
          <w:tcPr>
            <w:tcW w:w="1275" w:type="dxa"/>
          </w:tcPr>
          <w:p w14:paraId="2FB917FD"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26 766 210</w:t>
            </w:r>
          </w:p>
        </w:tc>
      </w:tr>
      <w:tr w:rsidR="0022213C" w:rsidRPr="00D8203A" w14:paraId="3006F42D" w14:textId="77777777" w:rsidTr="00974B47">
        <w:trPr>
          <w:trHeight w:val="255"/>
          <w:jc w:val="center"/>
        </w:trPr>
        <w:tc>
          <w:tcPr>
            <w:tcW w:w="3114" w:type="dxa"/>
            <w:shd w:val="clear" w:color="auto" w:fill="auto"/>
            <w:noWrap/>
            <w:vAlign w:val="center"/>
          </w:tcPr>
          <w:p w14:paraId="485131AB" w14:textId="516B5C1C" w:rsidR="0022213C" w:rsidRPr="00D8203A" w:rsidRDefault="00974B47" w:rsidP="00D868B6">
            <w:pPr>
              <w:spacing w:after="0" w:line="240" w:lineRule="auto"/>
              <w:rPr>
                <w:rFonts w:eastAsia="Times New Roman" w:cstheme="minorHAnsi"/>
                <w:color w:val="000000"/>
                <w:lang w:eastAsia="fr-FR"/>
              </w:rPr>
            </w:pPr>
            <w:r>
              <w:rPr>
                <w:rFonts w:eastAsia="Times New Roman" w:cstheme="minorHAnsi"/>
                <w:color w:val="000000"/>
                <w:lang w:eastAsia="fr-FR"/>
              </w:rPr>
              <w:t>Service communication</w:t>
            </w:r>
          </w:p>
        </w:tc>
        <w:tc>
          <w:tcPr>
            <w:tcW w:w="709" w:type="dxa"/>
            <w:shd w:val="clear" w:color="auto" w:fill="auto"/>
            <w:noWrap/>
            <w:vAlign w:val="center"/>
          </w:tcPr>
          <w:p w14:paraId="6DEB55F1"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276" w:type="dxa"/>
            <w:shd w:val="clear" w:color="auto" w:fill="auto"/>
            <w:noWrap/>
            <w:vAlign w:val="center"/>
          </w:tcPr>
          <w:p w14:paraId="784D032C"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w:t>
            </w:r>
          </w:p>
        </w:tc>
        <w:tc>
          <w:tcPr>
            <w:tcW w:w="850" w:type="dxa"/>
            <w:vAlign w:val="center"/>
          </w:tcPr>
          <w:p w14:paraId="3D7F9C4E"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w:t>
            </w:r>
          </w:p>
        </w:tc>
        <w:tc>
          <w:tcPr>
            <w:tcW w:w="1418" w:type="dxa"/>
            <w:vAlign w:val="center"/>
          </w:tcPr>
          <w:p w14:paraId="639C36C6"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626 748</w:t>
            </w:r>
          </w:p>
        </w:tc>
        <w:tc>
          <w:tcPr>
            <w:tcW w:w="1275" w:type="dxa"/>
          </w:tcPr>
          <w:p w14:paraId="7AEE2CFB"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41</w:t>
            </w:r>
          </w:p>
        </w:tc>
        <w:tc>
          <w:tcPr>
            <w:tcW w:w="1275" w:type="dxa"/>
          </w:tcPr>
          <w:p w14:paraId="1E409E55"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18 796 163</w:t>
            </w:r>
          </w:p>
        </w:tc>
      </w:tr>
      <w:tr w:rsidR="0022213C" w:rsidRPr="00D8203A" w14:paraId="52449F31" w14:textId="77777777" w:rsidTr="00974B47">
        <w:trPr>
          <w:trHeight w:val="255"/>
          <w:jc w:val="center"/>
        </w:trPr>
        <w:tc>
          <w:tcPr>
            <w:tcW w:w="3114" w:type="dxa"/>
            <w:shd w:val="clear" w:color="auto" w:fill="auto"/>
            <w:noWrap/>
            <w:vAlign w:val="center"/>
          </w:tcPr>
          <w:p w14:paraId="15D23F43" w14:textId="12747924" w:rsidR="0022213C" w:rsidRPr="00D8203A" w:rsidRDefault="00974B47" w:rsidP="00D868B6">
            <w:pPr>
              <w:spacing w:after="0" w:line="240" w:lineRule="auto"/>
              <w:rPr>
                <w:rFonts w:eastAsia="Times New Roman" w:cstheme="minorHAnsi"/>
                <w:color w:val="000000"/>
                <w:lang w:eastAsia="fr-FR"/>
              </w:rPr>
            </w:pPr>
            <w:r>
              <w:rPr>
                <w:rFonts w:eastAsia="Times New Roman" w:cstheme="minorHAnsi"/>
                <w:color w:val="000000"/>
                <w:lang w:eastAsia="fr-FR"/>
              </w:rPr>
              <w:t xml:space="preserve">Service des commandes et marchés publics </w:t>
            </w:r>
          </w:p>
        </w:tc>
        <w:tc>
          <w:tcPr>
            <w:tcW w:w="709" w:type="dxa"/>
            <w:shd w:val="clear" w:color="auto" w:fill="auto"/>
            <w:noWrap/>
            <w:vAlign w:val="center"/>
          </w:tcPr>
          <w:p w14:paraId="3DD1A9CF"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276" w:type="dxa"/>
            <w:shd w:val="clear" w:color="auto" w:fill="auto"/>
            <w:noWrap/>
            <w:vAlign w:val="center"/>
          </w:tcPr>
          <w:p w14:paraId="2F6C3414"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w:t>
            </w:r>
          </w:p>
        </w:tc>
        <w:tc>
          <w:tcPr>
            <w:tcW w:w="850" w:type="dxa"/>
            <w:vAlign w:val="center"/>
          </w:tcPr>
          <w:p w14:paraId="6516C0D9"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2</w:t>
            </w:r>
          </w:p>
        </w:tc>
        <w:tc>
          <w:tcPr>
            <w:tcW w:w="1418" w:type="dxa"/>
            <w:vAlign w:val="center"/>
          </w:tcPr>
          <w:p w14:paraId="34F14004"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125 894</w:t>
            </w:r>
          </w:p>
        </w:tc>
        <w:tc>
          <w:tcPr>
            <w:tcW w:w="1275" w:type="dxa"/>
          </w:tcPr>
          <w:p w14:paraId="2631A49C"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34</w:t>
            </w:r>
          </w:p>
        </w:tc>
        <w:tc>
          <w:tcPr>
            <w:tcW w:w="1275" w:type="dxa"/>
          </w:tcPr>
          <w:p w14:paraId="5984AF44"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3 418 027</w:t>
            </w:r>
          </w:p>
        </w:tc>
      </w:tr>
      <w:tr w:rsidR="0022213C" w:rsidRPr="00D8203A" w14:paraId="426DF766" w14:textId="77777777" w:rsidTr="00974B47">
        <w:trPr>
          <w:trHeight w:val="255"/>
          <w:jc w:val="center"/>
        </w:trPr>
        <w:tc>
          <w:tcPr>
            <w:tcW w:w="3114" w:type="dxa"/>
            <w:shd w:val="clear" w:color="auto" w:fill="auto"/>
            <w:noWrap/>
            <w:vAlign w:val="center"/>
          </w:tcPr>
          <w:p w14:paraId="2D9BEC53" w14:textId="1FB4C753" w:rsidR="0022213C" w:rsidRPr="00D8203A" w:rsidRDefault="00974B47" w:rsidP="00D868B6">
            <w:pPr>
              <w:spacing w:after="0" w:line="240" w:lineRule="auto"/>
              <w:rPr>
                <w:rFonts w:eastAsia="Times New Roman" w:cstheme="minorHAnsi"/>
                <w:color w:val="000000"/>
                <w:lang w:eastAsia="fr-FR"/>
              </w:rPr>
            </w:pPr>
            <w:r>
              <w:rPr>
                <w:rFonts w:eastAsia="Times New Roman" w:cstheme="minorHAnsi"/>
                <w:color w:val="000000"/>
                <w:lang w:eastAsia="fr-FR"/>
              </w:rPr>
              <w:t>Service qualité, sécurité, sûreté, environnement</w:t>
            </w:r>
          </w:p>
        </w:tc>
        <w:tc>
          <w:tcPr>
            <w:tcW w:w="709" w:type="dxa"/>
            <w:shd w:val="clear" w:color="auto" w:fill="auto"/>
            <w:noWrap/>
            <w:vAlign w:val="center"/>
          </w:tcPr>
          <w:p w14:paraId="51C5F79B"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276" w:type="dxa"/>
            <w:shd w:val="clear" w:color="auto" w:fill="auto"/>
            <w:noWrap/>
            <w:vAlign w:val="center"/>
          </w:tcPr>
          <w:p w14:paraId="32B8CBC7"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w:t>
            </w:r>
          </w:p>
        </w:tc>
        <w:tc>
          <w:tcPr>
            <w:tcW w:w="850" w:type="dxa"/>
            <w:vAlign w:val="center"/>
          </w:tcPr>
          <w:p w14:paraId="766E5C4B"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36</w:t>
            </w:r>
          </w:p>
        </w:tc>
        <w:tc>
          <w:tcPr>
            <w:tcW w:w="1418" w:type="dxa"/>
            <w:vAlign w:val="center"/>
          </w:tcPr>
          <w:p w14:paraId="02D7A2A2"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4 007 124</w:t>
            </w:r>
          </w:p>
        </w:tc>
        <w:tc>
          <w:tcPr>
            <w:tcW w:w="1275" w:type="dxa"/>
          </w:tcPr>
          <w:p w14:paraId="2586DE38"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44</w:t>
            </w:r>
          </w:p>
        </w:tc>
        <w:tc>
          <w:tcPr>
            <w:tcW w:w="1275" w:type="dxa"/>
          </w:tcPr>
          <w:p w14:paraId="4207DB1E"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4 453 297</w:t>
            </w:r>
          </w:p>
        </w:tc>
      </w:tr>
      <w:tr w:rsidR="0022213C" w:rsidRPr="00D8203A" w14:paraId="483D961C" w14:textId="77777777" w:rsidTr="00974B47">
        <w:trPr>
          <w:trHeight w:val="255"/>
          <w:jc w:val="center"/>
        </w:trPr>
        <w:tc>
          <w:tcPr>
            <w:tcW w:w="3114" w:type="dxa"/>
            <w:shd w:val="clear" w:color="auto" w:fill="auto"/>
            <w:noWrap/>
            <w:vAlign w:val="center"/>
          </w:tcPr>
          <w:p w14:paraId="0FB8D44E" w14:textId="31C029F1" w:rsidR="0022213C" w:rsidRPr="00D8203A" w:rsidRDefault="00974B47" w:rsidP="00D868B6">
            <w:pPr>
              <w:spacing w:after="0" w:line="240" w:lineRule="auto"/>
              <w:rPr>
                <w:rFonts w:eastAsia="Times New Roman" w:cstheme="minorHAnsi"/>
                <w:color w:val="000000"/>
                <w:lang w:eastAsia="fr-FR"/>
              </w:rPr>
            </w:pPr>
            <w:r>
              <w:rPr>
                <w:rFonts w:eastAsia="Times New Roman" w:cstheme="minorHAnsi"/>
                <w:color w:val="000000"/>
                <w:lang w:eastAsia="fr-FR"/>
              </w:rPr>
              <w:t>Cellule d’audit interne</w:t>
            </w:r>
          </w:p>
        </w:tc>
        <w:tc>
          <w:tcPr>
            <w:tcW w:w="709" w:type="dxa"/>
            <w:shd w:val="clear" w:color="auto" w:fill="auto"/>
            <w:noWrap/>
            <w:vAlign w:val="center"/>
          </w:tcPr>
          <w:p w14:paraId="40B57C6B"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276" w:type="dxa"/>
            <w:shd w:val="clear" w:color="auto" w:fill="auto"/>
            <w:noWrap/>
            <w:vAlign w:val="center"/>
          </w:tcPr>
          <w:p w14:paraId="0D72E4AC"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w:t>
            </w:r>
          </w:p>
        </w:tc>
        <w:tc>
          <w:tcPr>
            <w:tcW w:w="850" w:type="dxa"/>
            <w:vAlign w:val="center"/>
          </w:tcPr>
          <w:p w14:paraId="0BBB5F1F"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418" w:type="dxa"/>
            <w:vAlign w:val="center"/>
          </w:tcPr>
          <w:p w14:paraId="2E3CEA6D"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w:t>
            </w:r>
          </w:p>
        </w:tc>
        <w:tc>
          <w:tcPr>
            <w:tcW w:w="1275" w:type="dxa"/>
          </w:tcPr>
          <w:p w14:paraId="71FA19FB"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2</w:t>
            </w:r>
          </w:p>
        </w:tc>
        <w:tc>
          <w:tcPr>
            <w:tcW w:w="1275" w:type="dxa"/>
          </w:tcPr>
          <w:p w14:paraId="22C3AFD7"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82 625</w:t>
            </w:r>
          </w:p>
        </w:tc>
      </w:tr>
      <w:tr w:rsidR="0022213C" w:rsidRPr="00D8203A" w14:paraId="76AA430E" w14:textId="77777777" w:rsidTr="00974B47">
        <w:trPr>
          <w:trHeight w:val="255"/>
          <w:jc w:val="center"/>
        </w:trPr>
        <w:tc>
          <w:tcPr>
            <w:tcW w:w="3114" w:type="dxa"/>
            <w:shd w:val="clear" w:color="auto" w:fill="auto"/>
            <w:noWrap/>
            <w:vAlign w:val="center"/>
          </w:tcPr>
          <w:p w14:paraId="7DB48330" w14:textId="67836167" w:rsidR="0022213C" w:rsidRPr="00D8203A" w:rsidRDefault="00974B47" w:rsidP="00D868B6">
            <w:pPr>
              <w:spacing w:after="0" w:line="240" w:lineRule="auto"/>
              <w:rPr>
                <w:rFonts w:eastAsia="Times New Roman" w:cstheme="minorHAnsi"/>
                <w:color w:val="000000"/>
                <w:lang w:eastAsia="fr-FR"/>
              </w:rPr>
            </w:pPr>
            <w:r>
              <w:rPr>
                <w:rFonts w:eastAsia="Times New Roman" w:cstheme="minorHAnsi"/>
                <w:color w:val="000000"/>
                <w:lang w:eastAsia="fr-FR"/>
              </w:rPr>
              <w:t xml:space="preserve">Service des relations commerciales et du développement </w:t>
            </w:r>
          </w:p>
        </w:tc>
        <w:tc>
          <w:tcPr>
            <w:tcW w:w="709" w:type="dxa"/>
            <w:shd w:val="clear" w:color="auto" w:fill="auto"/>
            <w:noWrap/>
            <w:vAlign w:val="center"/>
          </w:tcPr>
          <w:p w14:paraId="1119D289"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276" w:type="dxa"/>
            <w:shd w:val="clear" w:color="auto" w:fill="auto"/>
            <w:noWrap/>
            <w:vAlign w:val="center"/>
          </w:tcPr>
          <w:p w14:paraId="26AE7C41"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w:t>
            </w:r>
          </w:p>
        </w:tc>
        <w:tc>
          <w:tcPr>
            <w:tcW w:w="850" w:type="dxa"/>
            <w:vAlign w:val="center"/>
          </w:tcPr>
          <w:p w14:paraId="0EE1A315"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418" w:type="dxa"/>
            <w:vAlign w:val="center"/>
          </w:tcPr>
          <w:p w14:paraId="013A0B77"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w:t>
            </w:r>
          </w:p>
        </w:tc>
        <w:tc>
          <w:tcPr>
            <w:tcW w:w="1275" w:type="dxa"/>
          </w:tcPr>
          <w:p w14:paraId="2AD67580"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1</w:t>
            </w:r>
          </w:p>
        </w:tc>
        <w:tc>
          <w:tcPr>
            <w:tcW w:w="1275" w:type="dxa"/>
          </w:tcPr>
          <w:p w14:paraId="00667BDB"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200 000</w:t>
            </w:r>
          </w:p>
        </w:tc>
      </w:tr>
      <w:tr w:rsidR="0022213C" w:rsidRPr="00D8203A" w14:paraId="3E759158" w14:textId="77777777" w:rsidTr="00974B47">
        <w:trPr>
          <w:trHeight w:val="255"/>
          <w:jc w:val="center"/>
        </w:trPr>
        <w:tc>
          <w:tcPr>
            <w:tcW w:w="3114" w:type="dxa"/>
            <w:shd w:val="clear" w:color="auto" w:fill="auto"/>
            <w:noWrap/>
            <w:vAlign w:val="center"/>
          </w:tcPr>
          <w:p w14:paraId="7CDB6502" w14:textId="01AF978E" w:rsidR="0022213C" w:rsidRPr="00D8203A" w:rsidRDefault="00974B47" w:rsidP="00D868B6">
            <w:pPr>
              <w:spacing w:after="0" w:line="240" w:lineRule="auto"/>
              <w:rPr>
                <w:rFonts w:eastAsia="Times New Roman" w:cstheme="minorHAnsi"/>
                <w:color w:val="000000"/>
                <w:lang w:eastAsia="fr-FR"/>
              </w:rPr>
            </w:pPr>
            <w:r>
              <w:rPr>
                <w:rFonts w:eastAsia="Times New Roman" w:cstheme="minorHAnsi"/>
                <w:color w:val="000000"/>
                <w:lang w:eastAsia="fr-FR"/>
              </w:rPr>
              <w:t>Service juridique</w:t>
            </w:r>
          </w:p>
        </w:tc>
        <w:tc>
          <w:tcPr>
            <w:tcW w:w="709" w:type="dxa"/>
            <w:shd w:val="clear" w:color="auto" w:fill="auto"/>
            <w:noWrap/>
            <w:vAlign w:val="center"/>
          </w:tcPr>
          <w:p w14:paraId="07BF0A85"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276" w:type="dxa"/>
            <w:shd w:val="clear" w:color="auto" w:fill="auto"/>
            <w:noWrap/>
            <w:vAlign w:val="center"/>
          </w:tcPr>
          <w:p w14:paraId="47034F7B"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w:t>
            </w:r>
          </w:p>
        </w:tc>
        <w:tc>
          <w:tcPr>
            <w:tcW w:w="850" w:type="dxa"/>
            <w:vAlign w:val="center"/>
          </w:tcPr>
          <w:p w14:paraId="650D003E"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w:t>
            </w:r>
          </w:p>
        </w:tc>
        <w:tc>
          <w:tcPr>
            <w:tcW w:w="1418" w:type="dxa"/>
            <w:vAlign w:val="center"/>
          </w:tcPr>
          <w:p w14:paraId="3ECF2D34"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w:t>
            </w:r>
          </w:p>
        </w:tc>
        <w:tc>
          <w:tcPr>
            <w:tcW w:w="1275" w:type="dxa"/>
          </w:tcPr>
          <w:p w14:paraId="2D060633" w14:textId="77777777" w:rsidR="0022213C" w:rsidRPr="00D8203A" w:rsidRDefault="0022213C" w:rsidP="00D868B6">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2</w:t>
            </w:r>
          </w:p>
        </w:tc>
        <w:tc>
          <w:tcPr>
            <w:tcW w:w="1275" w:type="dxa"/>
          </w:tcPr>
          <w:p w14:paraId="5B2891FE" w14:textId="77777777" w:rsidR="0022213C" w:rsidRPr="00D8203A" w:rsidRDefault="0022213C" w:rsidP="00D868B6">
            <w:pPr>
              <w:spacing w:after="0" w:line="240" w:lineRule="auto"/>
              <w:jc w:val="right"/>
              <w:rPr>
                <w:rFonts w:eastAsia="Times New Roman" w:cstheme="minorHAnsi"/>
                <w:color w:val="000000"/>
                <w:lang w:eastAsia="fr-FR"/>
              </w:rPr>
            </w:pPr>
            <w:r w:rsidRPr="00D8203A">
              <w:rPr>
                <w:rFonts w:eastAsia="Times New Roman" w:cstheme="minorHAnsi"/>
                <w:color w:val="000000"/>
                <w:lang w:eastAsia="fr-FR"/>
              </w:rPr>
              <w:t>74 460</w:t>
            </w:r>
          </w:p>
        </w:tc>
      </w:tr>
      <w:tr w:rsidR="0022213C" w:rsidRPr="00D8203A" w14:paraId="25A3273B" w14:textId="77777777" w:rsidTr="00974B47">
        <w:trPr>
          <w:trHeight w:val="255"/>
          <w:jc w:val="center"/>
        </w:trPr>
        <w:tc>
          <w:tcPr>
            <w:tcW w:w="3114" w:type="dxa"/>
            <w:shd w:val="clear" w:color="DCE6F1" w:fill="2A4B64" w:themeFill="accent5"/>
            <w:noWrap/>
            <w:vAlign w:val="center"/>
            <w:hideMark/>
          </w:tcPr>
          <w:p w14:paraId="3F55AF2A" w14:textId="77777777" w:rsidR="0022213C" w:rsidRPr="00D8203A" w:rsidRDefault="0022213C" w:rsidP="00D868B6">
            <w:pPr>
              <w:spacing w:before="0" w:after="0" w:line="240" w:lineRule="auto"/>
              <w:jc w:val="both"/>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Total général</w:t>
            </w:r>
          </w:p>
        </w:tc>
        <w:tc>
          <w:tcPr>
            <w:tcW w:w="709" w:type="dxa"/>
            <w:shd w:val="clear" w:color="DCE6F1" w:fill="2A4B64" w:themeFill="accent5"/>
            <w:noWrap/>
            <w:vAlign w:val="center"/>
            <w:hideMark/>
          </w:tcPr>
          <w:p w14:paraId="552DC210" w14:textId="77777777" w:rsidR="0022213C" w:rsidRPr="00D8203A" w:rsidRDefault="0022213C" w:rsidP="00D868B6">
            <w:pPr>
              <w:spacing w:before="0"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1 063</w:t>
            </w:r>
          </w:p>
        </w:tc>
        <w:tc>
          <w:tcPr>
            <w:tcW w:w="1276" w:type="dxa"/>
            <w:shd w:val="clear" w:color="DCE6F1" w:fill="2A4B64" w:themeFill="accent5"/>
            <w:noWrap/>
            <w:vAlign w:val="center"/>
            <w:hideMark/>
          </w:tcPr>
          <w:p w14:paraId="577AB78D" w14:textId="77777777" w:rsidR="0022213C" w:rsidRPr="00D8203A" w:rsidRDefault="0022213C" w:rsidP="00D868B6">
            <w:pPr>
              <w:spacing w:before="0" w:after="0"/>
              <w:jc w:val="right"/>
              <w:rPr>
                <w:rFonts w:cstheme="minorHAnsi"/>
                <w:b/>
                <w:bCs/>
                <w:color w:val="FFFFFF" w:themeColor="background1"/>
                <w:lang w:eastAsia="fr-FR"/>
              </w:rPr>
            </w:pPr>
            <w:r w:rsidRPr="00D8203A">
              <w:rPr>
                <w:rFonts w:cstheme="minorHAnsi"/>
                <w:b/>
                <w:bCs/>
                <w:color w:val="FFFFFF" w:themeColor="background1"/>
                <w:lang w:eastAsia="fr-FR"/>
              </w:rPr>
              <w:t>175 197 889</w:t>
            </w:r>
          </w:p>
        </w:tc>
        <w:tc>
          <w:tcPr>
            <w:tcW w:w="850" w:type="dxa"/>
            <w:shd w:val="clear" w:color="DCE6F1" w:fill="2A4B64" w:themeFill="accent5"/>
            <w:vAlign w:val="center"/>
          </w:tcPr>
          <w:p w14:paraId="19E090F7" w14:textId="77777777" w:rsidR="0022213C" w:rsidRPr="00D8203A" w:rsidRDefault="0022213C" w:rsidP="00D868B6">
            <w:pPr>
              <w:spacing w:before="0" w:after="0"/>
              <w:jc w:val="center"/>
              <w:rPr>
                <w:rFonts w:cstheme="minorHAnsi"/>
                <w:b/>
                <w:bCs/>
                <w:color w:val="FFFFFF" w:themeColor="background1"/>
                <w:lang w:eastAsia="fr-FR"/>
              </w:rPr>
            </w:pPr>
            <w:r w:rsidRPr="00D8203A">
              <w:rPr>
                <w:rFonts w:cstheme="minorHAnsi"/>
                <w:b/>
                <w:bCs/>
                <w:color w:val="FFFFFF" w:themeColor="background1"/>
                <w:lang w:eastAsia="fr-FR"/>
              </w:rPr>
              <w:t>983</w:t>
            </w:r>
          </w:p>
        </w:tc>
        <w:tc>
          <w:tcPr>
            <w:tcW w:w="1418" w:type="dxa"/>
            <w:shd w:val="clear" w:color="DCE6F1" w:fill="2A4B64" w:themeFill="accent5"/>
            <w:vAlign w:val="center"/>
          </w:tcPr>
          <w:p w14:paraId="5726070E" w14:textId="77777777" w:rsidR="0022213C" w:rsidRPr="00D8203A" w:rsidRDefault="0022213C" w:rsidP="00D868B6">
            <w:pPr>
              <w:spacing w:before="0" w:after="0"/>
              <w:jc w:val="right"/>
              <w:rPr>
                <w:rFonts w:cstheme="minorHAnsi"/>
                <w:b/>
                <w:bCs/>
                <w:color w:val="FFFFFF" w:themeColor="background1"/>
                <w:lang w:eastAsia="fr-FR"/>
              </w:rPr>
            </w:pPr>
            <w:r w:rsidRPr="00D8203A">
              <w:rPr>
                <w:rFonts w:cstheme="minorHAnsi"/>
                <w:b/>
                <w:bCs/>
                <w:color w:val="FFFFFF" w:themeColor="background1"/>
                <w:lang w:eastAsia="fr-FR"/>
              </w:rPr>
              <w:t>187 878 755</w:t>
            </w:r>
          </w:p>
        </w:tc>
        <w:tc>
          <w:tcPr>
            <w:tcW w:w="1275" w:type="dxa"/>
            <w:shd w:val="clear" w:color="DCE6F1" w:fill="2A4B64" w:themeFill="accent5"/>
          </w:tcPr>
          <w:p w14:paraId="68E98E2F" w14:textId="77777777" w:rsidR="0022213C" w:rsidRPr="00D8203A" w:rsidRDefault="0022213C" w:rsidP="00D868B6">
            <w:pPr>
              <w:spacing w:before="0" w:after="0"/>
              <w:jc w:val="right"/>
              <w:rPr>
                <w:rFonts w:cstheme="minorHAnsi"/>
                <w:b/>
                <w:bCs/>
                <w:color w:val="FFFFFF" w:themeColor="background1"/>
                <w:lang w:eastAsia="fr-FR"/>
              </w:rPr>
            </w:pPr>
            <w:r w:rsidRPr="00D8203A">
              <w:rPr>
                <w:rFonts w:cstheme="minorHAnsi"/>
                <w:b/>
                <w:bCs/>
                <w:color w:val="FFFFFF" w:themeColor="background1"/>
                <w:lang w:eastAsia="fr-FR"/>
              </w:rPr>
              <w:t>1189</w:t>
            </w:r>
          </w:p>
        </w:tc>
        <w:tc>
          <w:tcPr>
            <w:tcW w:w="1275" w:type="dxa"/>
            <w:shd w:val="clear" w:color="DCE6F1" w:fill="2A4B64" w:themeFill="accent5"/>
          </w:tcPr>
          <w:p w14:paraId="630082B4" w14:textId="77777777" w:rsidR="0022213C" w:rsidRPr="00D8203A" w:rsidRDefault="0022213C" w:rsidP="00D868B6">
            <w:pPr>
              <w:spacing w:before="0" w:after="0"/>
              <w:jc w:val="right"/>
              <w:rPr>
                <w:rFonts w:cstheme="minorHAnsi"/>
                <w:b/>
                <w:bCs/>
                <w:color w:val="FFFFFF" w:themeColor="background1"/>
                <w:lang w:eastAsia="fr-FR"/>
              </w:rPr>
            </w:pPr>
            <w:r w:rsidRPr="00D8203A">
              <w:rPr>
                <w:rFonts w:cstheme="minorHAnsi"/>
                <w:b/>
                <w:bCs/>
                <w:color w:val="FFFFFF" w:themeColor="background1"/>
                <w:lang w:eastAsia="fr-FR"/>
              </w:rPr>
              <w:t>235 392 209</w:t>
            </w:r>
          </w:p>
        </w:tc>
      </w:tr>
    </w:tbl>
    <w:p w14:paraId="43150742" w14:textId="1B5E1160" w:rsidR="0022213C" w:rsidRDefault="0022213C" w:rsidP="00542733">
      <w:pPr>
        <w:pStyle w:val="Paragraphedeliste"/>
        <w:numPr>
          <w:ilvl w:val="0"/>
          <w:numId w:val="12"/>
        </w:numPr>
        <w:spacing w:before="200" w:line="240" w:lineRule="auto"/>
        <w:ind w:left="1491" w:hanging="357"/>
        <w:contextualSpacing w:val="0"/>
        <w:jc w:val="both"/>
        <w:rPr>
          <w:rFonts w:cstheme="minorHAnsi"/>
          <w:u w:val="single"/>
        </w:rPr>
      </w:pPr>
      <w:r w:rsidRPr="00B23C28">
        <w:rPr>
          <w:rFonts w:cstheme="minorHAnsi"/>
          <w:u w:val="single"/>
        </w:rPr>
        <w:t>Recours</w:t>
      </w:r>
    </w:p>
    <w:tbl>
      <w:tblPr>
        <w:tblW w:w="4962" w:type="dxa"/>
        <w:tblInd w:w="2122" w:type="dxa"/>
        <w:tblBorders>
          <w:top w:val="single" w:sz="4" w:space="0" w:color="40A3A8" w:themeColor="accent1" w:themeShade="BF"/>
          <w:left w:val="single" w:sz="4" w:space="0" w:color="40A3A8" w:themeColor="accent1" w:themeShade="BF"/>
          <w:bottom w:val="single" w:sz="4" w:space="0" w:color="40A3A8" w:themeColor="accent1" w:themeShade="BF"/>
          <w:right w:val="single" w:sz="4" w:space="0" w:color="40A3A8" w:themeColor="accent1" w:themeShade="BF"/>
          <w:insideH w:val="single" w:sz="4" w:space="0" w:color="40A3A8" w:themeColor="accent1" w:themeShade="BF"/>
          <w:insideV w:val="single" w:sz="4" w:space="0" w:color="40A3A8" w:themeColor="accent1" w:themeShade="BF"/>
        </w:tblBorders>
        <w:tblCellMar>
          <w:left w:w="70" w:type="dxa"/>
          <w:right w:w="70" w:type="dxa"/>
        </w:tblCellMar>
        <w:tblLook w:val="04A0" w:firstRow="1" w:lastRow="0" w:firstColumn="1" w:lastColumn="0" w:noHBand="0" w:noVBand="1"/>
      </w:tblPr>
      <w:tblGrid>
        <w:gridCol w:w="1985"/>
        <w:gridCol w:w="991"/>
        <w:gridCol w:w="993"/>
        <w:gridCol w:w="993"/>
      </w:tblGrid>
      <w:tr w:rsidR="00F20EDB" w:rsidRPr="00D8203A" w14:paraId="69271630" w14:textId="77777777" w:rsidTr="00B265F4">
        <w:trPr>
          <w:trHeight w:val="479"/>
        </w:trPr>
        <w:tc>
          <w:tcPr>
            <w:tcW w:w="1985" w:type="dxa"/>
            <w:shd w:val="clear" w:color="DCE6F1" w:fill="2A4B64" w:themeFill="accent5"/>
            <w:noWrap/>
            <w:vAlign w:val="bottom"/>
            <w:hideMark/>
          </w:tcPr>
          <w:p w14:paraId="59F51A62" w14:textId="77777777" w:rsidR="00F20EDB" w:rsidRPr="00D8203A" w:rsidRDefault="00F20EDB" w:rsidP="00B265F4">
            <w:pPr>
              <w:spacing w:after="0" w:line="240" w:lineRule="auto"/>
              <w:rPr>
                <w:rFonts w:eastAsia="Times New Roman" w:cstheme="minorHAnsi"/>
                <w:b/>
                <w:bCs/>
                <w:color w:val="FFFFFF" w:themeColor="background1"/>
                <w:lang w:eastAsia="fr-FR"/>
              </w:rPr>
            </w:pPr>
          </w:p>
        </w:tc>
        <w:tc>
          <w:tcPr>
            <w:tcW w:w="991" w:type="dxa"/>
            <w:shd w:val="clear" w:color="DCE6F1" w:fill="2A4B64" w:themeFill="accent5"/>
          </w:tcPr>
          <w:p w14:paraId="2B0210A6" w14:textId="77777777" w:rsidR="00F20EDB" w:rsidRPr="00D8203A" w:rsidRDefault="00F20EDB" w:rsidP="00B265F4">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2020</w:t>
            </w:r>
          </w:p>
        </w:tc>
        <w:tc>
          <w:tcPr>
            <w:tcW w:w="993" w:type="dxa"/>
            <w:shd w:val="clear" w:color="DCE6F1" w:fill="2A4B64" w:themeFill="accent5"/>
          </w:tcPr>
          <w:p w14:paraId="09456B21" w14:textId="77777777" w:rsidR="00F20EDB" w:rsidRPr="00D8203A" w:rsidRDefault="00F20EDB" w:rsidP="00B265F4">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2021</w:t>
            </w:r>
          </w:p>
        </w:tc>
        <w:tc>
          <w:tcPr>
            <w:tcW w:w="993" w:type="dxa"/>
            <w:shd w:val="clear" w:color="DCE6F1" w:fill="2A4B64" w:themeFill="accent5"/>
          </w:tcPr>
          <w:p w14:paraId="472B74A7" w14:textId="77777777" w:rsidR="00F20EDB" w:rsidRPr="00D8203A" w:rsidRDefault="00F20EDB" w:rsidP="00B265F4">
            <w:pPr>
              <w:spacing w:after="0" w:line="240" w:lineRule="auto"/>
              <w:jc w:val="center"/>
              <w:rPr>
                <w:rFonts w:eastAsia="Times New Roman" w:cstheme="minorHAnsi"/>
                <w:b/>
                <w:bCs/>
                <w:color w:val="FFFFFF" w:themeColor="background1"/>
                <w:lang w:eastAsia="fr-FR"/>
              </w:rPr>
            </w:pPr>
            <w:r w:rsidRPr="00D8203A">
              <w:rPr>
                <w:rFonts w:eastAsia="Times New Roman" w:cstheme="minorHAnsi"/>
                <w:b/>
                <w:bCs/>
                <w:color w:val="FFFFFF" w:themeColor="background1"/>
                <w:lang w:eastAsia="fr-FR"/>
              </w:rPr>
              <w:t>2022</w:t>
            </w:r>
          </w:p>
        </w:tc>
      </w:tr>
      <w:tr w:rsidR="00F20EDB" w:rsidRPr="00D8203A" w14:paraId="2E6C4747" w14:textId="77777777" w:rsidTr="00B265F4">
        <w:trPr>
          <w:trHeight w:val="234"/>
        </w:trPr>
        <w:tc>
          <w:tcPr>
            <w:tcW w:w="1985" w:type="dxa"/>
            <w:shd w:val="clear" w:color="auto" w:fill="auto"/>
            <w:noWrap/>
            <w:vAlign w:val="bottom"/>
            <w:hideMark/>
          </w:tcPr>
          <w:p w14:paraId="1B8B2261" w14:textId="77777777" w:rsidR="00F20EDB" w:rsidRPr="00D8203A" w:rsidRDefault="00F20EDB" w:rsidP="00B265F4">
            <w:pPr>
              <w:spacing w:after="0" w:line="240" w:lineRule="auto"/>
              <w:rPr>
                <w:rFonts w:eastAsia="Times New Roman" w:cstheme="minorHAnsi"/>
                <w:color w:val="000000"/>
                <w:lang w:eastAsia="fr-FR"/>
              </w:rPr>
            </w:pPr>
            <w:r w:rsidRPr="00D8203A">
              <w:rPr>
                <w:rFonts w:eastAsia="Times New Roman" w:cstheme="minorHAnsi"/>
                <w:color w:val="000000"/>
                <w:lang w:eastAsia="fr-FR"/>
              </w:rPr>
              <w:t>RECOURS PRECONTRACTUELS</w:t>
            </w:r>
          </w:p>
        </w:tc>
        <w:tc>
          <w:tcPr>
            <w:tcW w:w="991" w:type="dxa"/>
          </w:tcPr>
          <w:p w14:paraId="43B2AF24" w14:textId="77777777" w:rsidR="00F20EDB" w:rsidRPr="00D8203A" w:rsidRDefault="00F20EDB" w:rsidP="00B265F4">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0</w:t>
            </w:r>
          </w:p>
        </w:tc>
        <w:tc>
          <w:tcPr>
            <w:tcW w:w="993" w:type="dxa"/>
          </w:tcPr>
          <w:p w14:paraId="38F5D1FE" w14:textId="77777777" w:rsidR="00F20EDB" w:rsidRPr="00D8203A" w:rsidRDefault="00F20EDB" w:rsidP="00B265F4">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0</w:t>
            </w:r>
          </w:p>
        </w:tc>
        <w:tc>
          <w:tcPr>
            <w:tcW w:w="993" w:type="dxa"/>
          </w:tcPr>
          <w:p w14:paraId="4985D5EA" w14:textId="77777777" w:rsidR="00F20EDB" w:rsidRPr="00D8203A" w:rsidRDefault="00F20EDB" w:rsidP="00B265F4">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0</w:t>
            </w:r>
          </w:p>
        </w:tc>
      </w:tr>
      <w:tr w:rsidR="00F20EDB" w:rsidRPr="00D8203A" w14:paraId="4571979B" w14:textId="77777777" w:rsidTr="00B265F4">
        <w:trPr>
          <w:trHeight w:val="234"/>
        </w:trPr>
        <w:tc>
          <w:tcPr>
            <w:tcW w:w="1985" w:type="dxa"/>
            <w:shd w:val="clear" w:color="auto" w:fill="auto"/>
            <w:noWrap/>
            <w:vAlign w:val="bottom"/>
            <w:hideMark/>
          </w:tcPr>
          <w:p w14:paraId="0AF73D65" w14:textId="77777777" w:rsidR="00F20EDB" w:rsidRPr="00D8203A" w:rsidRDefault="00F20EDB" w:rsidP="00B265F4">
            <w:pPr>
              <w:spacing w:after="0" w:line="240" w:lineRule="auto"/>
              <w:rPr>
                <w:rFonts w:eastAsia="Times New Roman" w:cstheme="minorHAnsi"/>
                <w:color w:val="000000"/>
                <w:lang w:eastAsia="fr-FR"/>
              </w:rPr>
            </w:pPr>
            <w:r w:rsidRPr="00D8203A">
              <w:rPr>
                <w:rFonts w:eastAsia="Times New Roman" w:cstheme="minorHAnsi"/>
                <w:color w:val="000000"/>
                <w:lang w:eastAsia="fr-FR"/>
              </w:rPr>
              <w:t>RECOURS CONTRACTUELS</w:t>
            </w:r>
          </w:p>
        </w:tc>
        <w:tc>
          <w:tcPr>
            <w:tcW w:w="991" w:type="dxa"/>
          </w:tcPr>
          <w:p w14:paraId="49FB13EC" w14:textId="77777777" w:rsidR="00F20EDB" w:rsidRPr="00D8203A" w:rsidRDefault="00F20EDB" w:rsidP="00B265F4">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0</w:t>
            </w:r>
          </w:p>
        </w:tc>
        <w:tc>
          <w:tcPr>
            <w:tcW w:w="993" w:type="dxa"/>
          </w:tcPr>
          <w:p w14:paraId="40382278" w14:textId="77777777" w:rsidR="00F20EDB" w:rsidRPr="00D8203A" w:rsidRDefault="00F20EDB" w:rsidP="00B265F4">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0</w:t>
            </w:r>
          </w:p>
        </w:tc>
        <w:tc>
          <w:tcPr>
            <w:tcW w:w="993" w:type="dxa"/>
          </w:tcPr>
          <w:p w14:paraId="448F3859" w14:textId="77777777" w:rsidR="00F20EDB" w:rsidRPr="00D8203A" w:rsidRDefault="00F20EDB" w:rsidP="00B265F4">
            <w:pPr>
              <w:spacing w:after="0" w:line="240" w:lineRule="auto"/>
              <w:jc w:val="center"/>
              <w:rPr>
                <w:rFonts w:eastAsia="Times New Roman" w:cstheme="minorHAnsi"/>
                <w:color w:val="000000"/>
                <w:lang w:eastAsia="fr-FR"/>
              </w:rPr>
            </w:pPr>
            <w:r w:rsidRPr="00D8203A">
              <w:rPr>
                <w:rFonts w:eastAsia="Times New Roman" w:cstheme="minorHAnsi"/>
                <w:color w:val="000000"/>
                <w:lang w:eastAsia="fr-FR"/>
              </w:rPr>
              <w:t>0</w:t>
            </w:r>
          </w:p>
        </w:tc>
      </w:tr>
    </w:tbl>
    <w:p w14:paraId="6A6E6173" w14:textId="77777777" w:rsidR="00D86A08" w:rsidRPr="006B44AF" w:rsidRDefault="00D86A08" w:rsidP="00AF2460">
      <w:pPr>
        <w:pStyle w:val="Titre3"/>
        <w:spacing w:before="240" w:after="240"/>
        <w:jc w:val="both"/>
        <w:rPr>
          <w:rFonts w:cstheme="minorHAnsi"/>
          <w:b/>
          <w:bCs/>
          <w:color w:val="2A4B64" w:themeColor="text1"/>
          <w:sz w:val="20"/>
        </w:rPr>
      </w:pPr>
      <w:bookmarkStart w:id="42" w:name="_Toc134190457"/>
      <w:r w:rsidRPr="006B44AF">
        <w:rPr>
          <w:rFonts w:cstheme="minorHAnsi"/>
          <w:b/>
          <w:bCs/>
          <w:color w:val="2A4B64" w:themeColor="text1"/>
          <w:sz w:val="20"/>
        </w:rPr>
        <w:t>Service des systèmes informatiques</w:t>
      </w:r>
      <w:bookmarkEnd w:id="42"/>
    </w:p>
    <w:p w14:paraId="3AB05CD6" w14:textId="40EDCB1C" w:rsidR="00DF0236" w:rsidRDefault="00D06FA5" w:rsidP="008F104B">
      <w:pPr>
        <w:pStyle w:val="Titre4"/>
        <w:spacing w:after="120"/>
        <w:ind w:left="862" w:hanging="862"/>
        <w:jc w:val="both"/>
        <w:rPr>
          <w:rFonts w:cstheme="minorHAnsi"/>
          <w:b/>
          <w:bCs/>
          <w:i/>
          <w:iCs/>
          <w:color w:val="2A4B64" w:themeColor="text1"/>
        </w:rPr>
      </w:pPr>
      <w:bookmarkStart w:id="43" w:name="_Toc134190458"/>
      <w:bookmarkStart w:id="44" w:name="_Hlk126842642"/>
      <w:bookmarkStart w:id="45" w:name="_Hlk126761050"/>
      <w:r w:rsidRPr="006B44AF">
        <w:rPr>
          <w:rFonts w:cstheme="minorHAnsi"/>
          <w:b/>
          <w:bCs/>
          <w:i/>
          <w:iCs/>
          <w:color w:val="2A4B64" w:themeColor="text1"/>
        </w:rPr>
        <w:t>Projets menés</w:t>
      </w:r>
      <w:bookmarkEnd w:id="43"/>
    </w:p>
    <w:bookmarkEnd w:id="44"/>
    <w:bookmarkEnd w:id="45"/>
    <w:p w14:paraId="1EDC129A" w14:textId="6342ACC6" w:rsidR="0046687D" w:rsidRPr="00712C57" w:rsidRDefault="0046687D" w:rsidP="00542733">
      <w:pPr>
        <w:pStyle w:val="Paragraphedeliste"/>
        <w:numPr>
          <w:ilvl w:val="0"/>
          <w:numId w:val="16"/>
        </w:numPr>
        <w:tabs>
          <w:tab w:val="left" w:pos="1418"/>
        </w:tabs>
        <w:spacing w:before="0" w:after="120"/>
        <w:ind w:left="-142" w:firstLine="1276"/>
        <w:contextualSpacing w:val="0"/>
        <w:jc w:val="both"/>
        <w:rPr>
          <w:rFonts w:eastAsia="Times New Roman" w:cstheme="minorHAnsi"/>
          <w:u w:val="single"/>
        </w:rPr>
      </w:pPr>
      <w:r w:rsidRPr="00712C57">
        <w:rPr>
          <w:rFonts w:eastAsia="Times New Roman" w:cstheme="minorHAnsi"/>
          <w:u w:val="single"/>
        </w:rPr>
        <w:t>Mise en place de l’interconnexion de FETIA à FENIX</w:t>
      </w:r>
    </w:p>
    <w:p w14:paraId="7BC26E1E" w14:textId="529A92B5" w:rsidR="0046687D" w:rsidRPr="00D8203A" w:rsidRDefault="0046687D" w:rsidP="00A7130D">
      <w:pPr>
        <w:pStyle w:val="Paragraphedeliste"/>
        <w:spacing w:before="0" w:after="0"/>
        <w:ind w:left="-142"/>
        <w:jc w:val="both"/>
        <w:rPr>
          <w:rFonts w:eastAsia="Calibri" w:cstheme="minorHAnsi"/>
        </w:rPr>
      </w:pPr>
      <w:r w:rsidRPr="00D8203A">
        <w:rPr>
          <w:rFonts w:eastAsia="Calibri" w:cstheme="minorHAnsi"/>
        </w:rPr>
        <w:t xml:space="preserve">Objectif : Le Port </w:t>
      </w:r>
      <w:r w:rsidR="00DE0CB1">
        <w:rPr>
          <w:rFonts w:eastAsia="Calibri" w:cstheme="minorHAnsi"/>
        </w:rPr>
        <w:t>a</w:t>
      </w:r>
      <w:r w:rsidRPr="00D8203A">
        <w:rPr>
          <w:rFonts w:eastAsia="Calibri" w:cstheme="minorHAnsi"/>
        </w:rPr>
        <w:t xml:space="preserve">utonome de Papeete et la Direction </w:t>
      </w:r>
      <w:r w:rsidR="00DE0CB1">
        <w:rPr>
          <w:rFonts w:eastAsia="Calibri" w:cstheme="minorHAnsi"/>
        </w:rPr>
        <w:t>r</w:t>
      </w:r>
      <w:r w:rsidRPr="00D8203A">
        <w:rPr>
          <w:rFonts w:eastAsia="Calibri" w:cstheme="minorHAnsi"/>
        </w:rPr>
        <w:t xml:space="preserve">égionale des </w:t>
      </w:r>
      <w:r w:rsidR="00DE0CB1">
        <w:rPr>
          <w:rFonts w:eastAsia="Calibri" w:cstheme="minorHAnsi"/>
        </w:rPr>
        <w:t>d</w:t>
      </w:r>
      <w:r w:rsidRPr="00D8203A">
        <w:rPr>
          <w:rFonts w:eastAsia="Calibri" w:cstheme="minorHAnsi"/>
        </w:rPr>
        <w:t xml:space="preserve">ouanes de Polynésie </w:t>
      </w:r>
      <w:r w:rsidR="001E74BB">
        <w:rPr>
          <w:rFonts w:eastAsia="Calibri" w:cstheme="minorHAnsi"/>
        </w:rPr>
        <w:t>f</w:t>
      </w:r>
      <w:r w:rsidRPr="00D8203A">
        <w:rPr>
          <w:rFonts w:eastAsia="Calibri" w:cstheme="minorHAnsi"/>
        </w:rPr>
        <w:t>rançaise doi</w:t>
      </w:r>
      <w:r w:rsidR="00DE0CB1">
        <w:rPr>
          <w:rFonts w:eastAsia="Calibri" w:cstheme="minorHAnsi"/>
        </w:rPr>
        <w:t>vent</w:t>
      </w:r>
      <w:r w:rsidRPr="00D8203A">
        <w:rPr>
          <w:rFonts w:eastAsia="Calibri" w:cstheme="minorHAnsi"/>
        </w:rPr>
        <w:t xml:space="preserve"> mettre en place l’échange de données entre le guichet unique pour le passage de la marchandise au Port de Papeete </w:t>
      </w:r>
      <w:r w:rsidR="00F65B01">
        <w:rPr>
          <w:rFonts w:eastAsia="Calibri" w:cstheme="minorHAnsi"/>
        </w:rPr>
        <w:t>(</w:t>
      </w:r>
      <w:r w:rsidRPr="00D8203A">
        <w:rPr>
          <w:rFonts w:eastAsia="Calibri" w:cstheme="minorHAnsi"/>
        </w:rPr>
        <w:t>FETIA</w:t>
      </w:r>
      <w:r w:rsidR="00F65B01">
        <w:rPr>
          <w:rFonts w:eastAsia="Calibri" w:cstheme="minorHAnsi"/>
        </w:rPr>
        <w:t>)</w:t>
      </w:r>
      <w:r w:rsidRPr="00D8203A">
        <w:rPr>
          <w:rFonts w:eastAsia="Calibri" w:cstheme="minorHAnsi"/>
        </w:rPr>
        <w:t xml:space="preserve"> et l’outil de dédouanement </w:t>
      </w:r>
      <w:r w:rsidR="00F65B01">
        <w:rPr>
          <w:rFonts w:eastAsia="Calibri" w:cstheme="minorHAnsi"/>
        </w:rPr>
        <w:t>(</w:t>
      </w:r>
      <w:r w:rsidRPr="00D8203A">
        <w:rPr>
          <w:rFonts w:eastAsia="Calibri" w:cstheme="minorHAnsi"/>
        </w:rPr>
        <w:t>FENIX</w:t>
      </w:r>
      <w:r w:rsidR="00F65B01">
        <w:rPr>
          <w:rFonts w:eastAsia="Calibri" w:cstheme="minorHAnsi"/>
        </w:rPr>
        <w:t>)</w:t>
      </w:r>
      <w:r w:rsidR="006B44AF">
        <w:rPr>
          <w:rFonts w:eastAsia="Calibri" w:cstheme="minorHAnsi"/>
        </w:rPr>
        <w:t>.</w:t>
      </w:r>
    </w:p>
    <w:p w14:paraId="38FF475E" w14:textId="4F470A12" w:rsidR="0046687D" w:rsidRPr="006B44AF" w:rsidRDefault="0046687D" w:rsidP="00606387">
      <w:pPr>
        <w:pStyle w:val="Paragraphedeliste"/>
        <w:spacing w:before="120" w:after="0"/>
        <w:ind w:left="-142"/>
        <w:contextualSpacing w:val="0"/>
        <w:jc w:val="both"/>
        <w:rPr>
          <w:rFonts w:eastAsia="Calibri"/>
        </w:rPr>
      </w:pPr>
      <w:r w:rsidRPr="00D8203A">
        <w:rPr>
          <w:rFonts w:eastAsia="Calibri" w:cstheme="minorHAnsi"/>
        </w:rPr>
        <w:t>Ce projet sera achevé à la fin du 1</w:t>
      </w:r>
      <w:r w:rsidRPr="00D8203A">
        <w:rPr>
          <w:rFonts w:eastAsia="Calibri" w:cstheme="minorHAnsi"/>
          <w:vertAlign w:val="superscript"/>
        </w:rPr>
        <w:t>er</w:t>
      </w:r>
      <w:r w:rsidRPr="00D8203A">
        <w:rPr>
          <w:rFonts w:eastAsia="Calibri" w:cstheme="minorHAnsi"/>
        </w:rPr>
        <w:t xml:space="preserve"> semestre 2023.</w:t>
      </w:r>
    </w:p>
    <w:p w14:paraId="2BC81051" w14:textId="6DDB13E1" w:rsidR="0046687D" w:rsidRPr="00F65B01" w:rsidRDefault="0046687D" w:rsidP="00542733">
      <w:pPr>
        <w:pStyle w:val="Paragraphedeliste"/>
        <w:numPr>
          <w:ilvl w:val="0"/>
          <w:numId w:val="16"/>
        </w:numPr>
        <w:tabs>
          <w:tab w:val="left" w:pos="1418"/>
        </w:tabs>
        <w:spacing w:before="240" w:after="120"/>
        <w:ind w:left="-142" w:firstLine="1276"/>
        <w:contextualSpacing w:val="0"/>
        <w:jc w:val="both"/>
        <w:rPr>
          <w:rFonts w:eastAsia="Times New Roman" w:cstheme="minorHAnsi"/>
        </w:rPr>
      </w:pPr>
      <w:r w:rsidRPr="00712C57">
        <w:rPr>
          <w:rFonts w:eastAsia="Times New Roman" w:cstheme="minorHAnsi"/>
          <w:u w:val="single"/>
        </w:rPr>
        <w:t>Mise en place de l’application de gestion des A</w:t>
      </w:r>
      <w:r w:rsidR="00F65B01">
        <w:rPr>
          <w:rFonts w:eastAsia="Times New Roman" w:cstheme="minorHAnsi"/>
          <w:u w:val="single"/>
        </w:rPr>
        <w:t>utorisation</w:t>
      </w:r>
      <w:r w:rsidR="001E74BB">
        <w:rPr>
          <w:rFonts w:eastAsia="Times New Roman" w:cstheme="minorHAnsi"/>
          <w:u w:val="single"/>
        </w:rPr>
        <w:t>s</w:t>
      </w:r>
      <w:r w:rsidR="00F65B01">
        <w:rPr>
          <w:rFonts w:eastAsia="Times New Roman" w:cstheme="minorHAnsi"/>
          <w:u w:val="single"/>
        </w:rPr>
        <w:t xml:space="preserve"> de Programme (AP)</w:t>
      </w:r>
      <w:r w:rsidRPr="00712C57">
        <w:rPr>
          <w:rFonts w:eastAsia="Times New Roman" w:cstheme="minorHAnsi"/>
          <w:u w:val="single"/>
        </w:rPr>
        <w:t>/C</w:t>
      </w:r>
      <w:r w:rsidR="00F65B01">
        <w:rPr>
          <w:rFonts w:eastAsia="Times New Roman" w:cstheme="minorHAnsi"/>
          <w:u w:val="single"/>
        </w:rPr>
        <w:t xml:space="preserve">rédits de </w:t>
      </w:r>
      <w:r w:rsidR="00F65B01">
        <w:rPr>
          <w:rFonts w:eastAsia="Times New Roman" w:cstheme="minorHAnsi"/>
          <w:u w:val="single"/>
        </w:rPr>
        <w:br/>
      </w:r>
      <w:r w:rsidR="00F65B01" w:rsidRPr="00F65B01">
        <w:rPr>
          <w:rFonts w:eastAsia="Times New Roman" w:cstheme="minorHAnsi"/>
        </w:rPr>
        <w:tab/>
      </w:r>
      <w:r w:rsidRPr="00F65B01">
        <w:rPr>
          <w:rFonts w:eastAsia="Times New Roman" w:cstheme="minorHAnsi"/>
          <w:u w:val="single"/>
        </w:rPr>
        <w:t>P</w:t>
      </w:r>
      <w:r w:rsidR="00F65B01" w:rsidRPr="00F65B01">
        <w:rPr>
          <w:rFonts w:eastAsia="Times New Roman" w:cstheme="minorHAnsi"/>
          <w:u w:val="single"/>
        </w:rPr>
        <w:t>aiement (CP)</w:t>
      </w:r>
    </w:p>
    <w:p w14:paraId="3526BBF5" w14:textId="5926B32B" w:rsidR="0046687D" w:rsidRPr="00A7130D" w:rsidRDefault="0046687D" w:rsidP="00A7130D">
      <w:pPr>
        <w:spacing w:before="0" w:after="0"/>
        <w:jc w:val="both"/>
        <w:rPr>
          <w:rFonts w:eastAsia="Calibri" w:cstheme="minorHAnsi"/>
        </w:rPr>
      </w:pPr>
      <w:r w:rsidRPr="00A7130D">
        <w:rPr>
          <w:rFonts w:eastAsia="Calibri" w:cstheme="minorHAnsi"/>
        </w:rPr>
        <w:t xml:space="preserve">Objectif : Cette mise en place consiste à intégrer la gestion des AP/CP dans les applications existantes de la comptabilité afin que la </w:t>
      </w:r>
      <w:r w:rsidR="008941F8">
        <w:rPr>
          <w:rFonts w:eastAsia="Calibri" w:cstheme="minorHAnsi"/>
        </w:rPr>
        <w:t>d</w:t>
      </w:r>
      <w:r w:rsidRPr="00A7130D">
        <w:rPr>
          <w:rFonts w:eastAsia="Calibri" w:cstheme="minorHAnsi"/>
        </w:rPr>
        <w:t>irection du Port autonome de Papeete puisse suivre les projets d’investissement</w:t>
      </w:r>
      <w:r w:rsidR="008941F8">
        <w:rPr>
          <w:rFonts w:eastAsia="Calibri" w:cstheme="minorHAnsi"/>
        </w:rPr>
        <w:t>s</w:t>
      </w:r>
      <w:r w:rsidRPr="00A7130D">
        <w:rPr>
          <w:rFonts w:eastAsia="Calibri" w:cstheme="minorHAnsi"/>
        </w:rPr>
        <w:t xml:space="preserve"> pluriannuel</w:t>
      </w:r>
      <w:r w:rsidR="008941F8">
        <w:rPr>
          <w:rFonts w:eastAsia="Calibri" w:cstheme="minorHAnsi"/>
        </w:rPr>
        <w:t>s</w:t>
      </w:r>
      <w:r w:rsidRPr="00A7130D">
        <w:rPr>
          <w:rFonts w:eastAsia="Calibri" w:cstheme="minorHAnsi"/>
        </w:rPr>
        <w:t>.</w:t>
      </w:r>
    </w:p>
    <w:p w14:paraId="2A057940" w14:textId="7BC08373" w:rsidR="0046687D" w:rsidRDefault="0046687D" w:rsidP="00A7130D">
      <w:pPr>
        <w:spacing w:before="120" w:after="0"/>
        <w:jc w:val="both"/>
        <w:rPr>
          <w:rFonts w:eastAsia="Calibri" w:cstheme="minorHAnsi"/>
        </w:rPr>
      </w:pPr>
      <w:r w:rsidRPr="00A7130D">
        <w:rPr>
          <w:rFonts w:eastAsia="Calibri" w:cstheme="minorHAnsi"/>
        </w:rPr>
        <w:t>Le programme a été déployé en juin 2022 et d</w:t>
      </w:r>
      <w:r w:rsidR="008941F8">
        <w:rPr>
          <w:rFonts w:eastAsia="Calibri" w:cstheme="minorHAnsi"/>
        </w:rPr>
        <w:t>e</w:t>
      </w:r>
      <w:r w:rsidRPr="00A7130D">
        <w:rPr>
          <w:rFonts w:eastAsia="Calibri" w:cstheme="minorHAnsi"/>
        </w:rPr>
        <w:t>s amélioration</w:t>
      </w:r>
      <w:r w:rsidR="008941F8">
        <w:rPr>
          <w:rFonts w:eastAsia="Calibri" w:cstheme="minorHAnsi"/>
        </w:rPr>
        <w:t>s</w:t>
      </w:r>
      <w:r w:rsidRPr="00A7130D">
        <w:rPr>
          <w:rFonts w:eastAsia="Calibri" w:cstheme="minorHAnsi"/>
        </w:rPr>
        <w:t xml:space="preserve"> sont prévu</w:t>
      </w:r>
      <w:r w:rsidR="001E74BB">
        <w:rPr>
          <w:rFonts w:eastAsia="Calibri" w:cstheme="minorHAnsi"/>
        </w:rPr>
        <w:t>e</w:t>
      </w:r>
      <w:r w:rsidR="008941F8">
        <w:rPr>
          <w:rFonts w:eastAsia="Calibri" w:cstheme="minorHAnsi"/>
        </w:rPr>
        <w:t>s</w:t>
      </w:r>
      <w:r w:rsidRPr="00A7130D">
        <w:rPr>
          <w:rFonts w:eastAsia="Calibri" w:cstheme="minorHAnsi"/>
        </w:rPr>
        <w:t xml:space="preserve"> pour le 2</w:t>
      </w:r>
      <w:r w:rsidRPr="008941F8">
        <w:rPr>
          <w:rFonts w:eastAsia="Calibri" w:cstheme="minorHAnsi"/>
          <w:vertAlign w:val="superscript"/>
        </w:rPr>
        <w:t>è</w:t>
      </w:r>
      <w:r w:rsidR="008941F8" w:rsidRPr="008941F8">
        <w:rPr>
          <w:rFonts w:eastAsia="Calibri" w:cstheme="minorHAnsi"/>
          <w:vertAlign w:val="superscript"/>
        </w:rPr>
        <w:t>me</w:t>
      </w:r>
      <w:r w:rsidR="008941F8">
        <w:rPr>
          <w:rFonts w:eastAsia="Calibri" w:cstheme="minorHAnsi"/>
        </w:rPr>
        <w:t xml:space="preserve"> </w:t>
      </w:r>
      <w:r w:rsidRPr="00A7130D">
        <w:rPr>
          <w:rFonts w:eastAsia="Calibri" w:cstheme="minorHAnsi"/>
        </w:rPr>
        <w:t>trimestre 2023.</w:t>
      </w:r>
    </w:p>
    <w:p w14:paraId="237FD528" w14:textId="1BBB5C8B" w:rsidR="00EC6466" w:rsidRDefault="00EC6466" w:rsidP="00A7130D">
      <w:pPr>
        <w:spacing w:before="120" w:after="0"/>
        <w:jc w:val="both"/>
        <w:rPr>
          <w:rFonts w:eastAsia="Calibri" w:cstheme="minorHAnsi"/>
        </w:rPr>
      </w:pPr>
    </w:p>
    <w:p w14:paraId="7DD9F83D" w14:textId="77777777" w:rsidR="00EC6466" w:rsidRPr="00A7130D" w:rsidRDefault="00EC6466" w:rsidP="00A7130D">
      <w:pPr>
        <w:spacing w:before="120" w:after="0"/>
        <w:jc w:val="both"/>
        <w:rPr>
          <w:rFonts w:eastAsia="Calibri" w:cstheme="minorHAnsi"/>
        </w:rPr>
      </w:pPr>
    </w:p>
    <w:p w14:paraId="2F095E86" w14:textId="378F1549" w:rsidR="0046687D" w:rsidRPr="00A137A4" w:rsidRDefault="0046687D" w:rsidP="00542733">
      <w:pPr>
        <w:pStyle w:val="Paragraphedeliste"/>
        <w:numPr>
          <w:ilvl w:val="0"/>
          <w:numId w:val="16"/>
        </w:numPr>
        <w:tabs>
          <w:tab w:val="left" w:pos="1418"/>
        </w:tabs>
        <w:spacing w:before="240" w:after="120"/>
        <w:ind w:left="-142" w:firstLine="1276"/>
        <w:contextualSpacing w:val="0"/>
        <w:jc w:val="both"/>
        <w:rPr>
          <w:rFonts w:eastAsia="Times New Roman" w:cstheme="minorHAnsi"/>
          <w:u w:val="single"/>
        </w:rPr>
      </w:pPr>
      <w:r w:rsidRPr="00A137A4">
        <w:rPr>
          <w:rFonts w:eastAsia="Times New Roman" w:cstheme="minorHAnsi"/>
          <w:u w:val="single"/>
        </w:rPr>
        <w:lastRenderedPageBreak/>
        <w:t xml:space="preserve">Intégration de la </w:t>
      </w:r>
      <w:r w:rsidR="0011132D">
        <w:rPr>
          <w:rFonts w:eastAsia="Times New Roman" w:cstheme="minorHAnsi"/>
          <w:u w:val="single"/>
        </w:rPr>
        <w:t>C</w:t>
      </w:r>
      <w:r w:rsidRPr="00A137A4">
        <w:rPr>
          <w:rFonts w:eastAsia="Times New Roman" w:cstheme="minorHAnsi"/>
          <w:u w:val="single"/>
        </w:rPr>
        <w:t xml:space="preserve">ontribution </w:t>
      </w:r>
      <w:r w:rsidR="0011132D">
        <w:rPr>
          <w:rFonts w:eastAsia="Times New Roman" w:cstheme="minorHAnsi"/>
          <w:u w:val="single"/>
        </w:rPr>
        <w:t>P</w:t>
      </w:r>
      <w:r w:rsidRPr="00A137A4">
        <w:rPr>
          <w:rFonts w:eastAsia="Times New Roman" w:cstheme="minorHAnsi"/>
          <w:u w:val="single"/>
        </w:rPr>
        <w:t xml:space="preserve">our la </w:t>
      </w:r>
      <w:r w:rsidR="0011132D">
        <w:rPr>
          <w:rFonts w:eastAsia="Times New Roman" w:cstheme="minorHAnsi"/>
          <w:u w:val="single"/>
        </w:rPr>
        <w:t>S</w:t>
      </w:r>
      <w:r w:rsidRPr="00A137A4">
        <w:rPr>
          <w:rFonts w:eastAsia="Times New Roman" w:cstheme="minorHAnsi"/>
          <w:u w:val="single"/>
        </w:rPr>
        <w:t>olidarité (CPS)</w:t>
      </w:r>
    </w:p>
    <w:p w14:paraId="157BFF18" w14:textId="2960FABC" w:rsidR="0046687D" w:rsidRPr="00A7130D" w:rsidRDefault="0046687D" w:rsidP="00A7130D">
      <w:pPr>
        <w:spacing w:before="0" w:after="0"/>
        <w:jc w:val="both"/>
        <w:rPr>
          <w:rFonts w:eastAsia="Calibri" w:cstheme="minorHAnsi"/>
        </w:rPr>
      </w:pPr>
      <w:r w:rsidRPr="00A7130D">
        <w:rPr>
          <w:rFonts w:eastAsia="Calibri" w:cstheme="minorHAnsi"/>
        </w:rPr>
        <w:t xml:space="preserve">Objectif : L’instauration de la </w:t>
      </w:r>
      <w:r w:rsidR="0011132D">
        <w:rPr>
          <w:rFonts w:eastAsia="Calibri" w:cstheme="minorHAnsi"/>
        </w:rPr>
        <w:t>C</w:t>
      </w:r>
      <w:r w:rsidRPr="00A7130D">
        <w:rPr>
          <w:rFonts w:eastAsia="Calibri" w:cstheme="minorHAnsi"/>
        </w:rPr>
        <w:t xml:space="preserve">ontribution </w:t>
      </w:r>
      <w:r w:rsidR="0011132D">
        <w:rPr>
          <w:rFonts w:eastAsia="Calibri" w:cstheme="minorHAnsi"/>
        </w:rPr>
        <w:t>P</w:t>
      </w:r>
      <w:r w:rsidRPr="00A7130D">
        <w:rPr>
          <w:rFonts w:eastAsia="Calibri" w:cstheme="minorHAnsi"/>
        </w:rPr>
        <w:t xml:space="preserve">our la </w:t>
      </w:r>
      <w:r w:rsidR="0011132D">
        <w:rPr>
          <w:rFonts w:eastAsia="Calibri" w:cstheme="minorHAnsi"/>
        </w:rPr>
        <w:t>S</w:t>
      </w:r>
      <w:r w:rsidRPr="00A7130D">
        <w:rPr>
          <w:rFonts w:eastAsia="Calibri" w:cstheme="minorHAnsi"/>
        </w:rPr>
        <w:t>olidarité au 1</w:t>
      </w:r>
      <w:r w:rsidRPr="00A7130D">
        <w:rPr>
          <w:rFonts w:eastAsia="Calibri" w:cstheme="minorHAnsi"/>
          <w:vertAlign w:val="superscript"/>
        </w:rPr>
        <w:t>er</w:t>
      </w:r>
      <w:r w:rsidRPr="00A7130D">
        <w:rPr>
          <w:rFonts w:eastAsia="Calibri" w:cstheme="minorHAnsi"/>
        </w:rPr>
        <w:t xml:space="preserve"> avril 2022 a été intégré</w:t>
      </w:r>
      <w:r w:rsidR="008941F8">
        <w:rPr>
          <w:rFonts w:eastAsia="Calibri" w:cstheme="minorHAnsi"/>
        </w:rPr>
        <w:t>e</w:t>
      </w:r>
      <w:r w:rsidRPr="00A7130D">
        <w:rPr>
          <w:rFonts w:eastAsia="Calibri" w:cstheme="minorHAnsi"/>
        </w:rPr>
        <w:t xml:space="preserve"> dans toutes les applications du Port </w:t>
      </w:r>
      <w:r w:rsidR="008941F8">
        <w:rPr>
          <w:rFonts w:eastAsia="Calibri" w:cstheme="minorHAnsi"/>
        </w:rPr>
        <w:t>a</w:t>
      </w:r>
      <w:r w:rsidRPr="00A7130D">
        <w:rPr>
          <w:rFonts w:eastAsia="Calibri" w:cstheme="minorHAnsi"/>
        </w:rPr>
        <w:t>utonome de Papeete tant au niveau des recettes que des dépenses.</w:t>
      </w:r>
    </w:p>
    <w:p w14:paraId="50F5E8FA" w14:textId="77777777" w:rsidR="0046687D" w:rsidRPr="00A7130D" w:rsidRDefault="0046687D" w:rsidP="00A7130D">
      <w:pPr>
        <w:spacing w:before="120" w:after="0"/>
        <w:jc w:val="both"/>
        <w:rPr>
          <w:rFonts w:eastAsia="Calibri" w:cstheme="minorHAnsi"/>
        </w:rPr>
      </w:pPr>
      <w:r w:rsidRPr="00A7130D">
        <w:rPr>
          <w:rFonts w:eastAsia="Calibri" w:cstheme="minorHAnsi"/>
        </w:rPr>
        <w:t>Ce projet a été terminé au 1</w:t>
      </w:r>
      <w:r w:rsidRPr="00A7130D">
        <w:rPr>
          <w:rFonts w:eastAsia="Calibri" w:cstheme="minorHAnsi"/>
          <w:vertAlign w:val="superscript"/>
        </w:rPr>
        <w:t>er</w:t>
      </w:r>
      <w:r w:rsidRPr="00A7130D">
        <w:rPr>
          <w:rFonts w:eastAsia="Calibri" w:cstheme="minorHAnsi"/>
        </w:rPr>
        <w:t xml:space="preserve"> avril 2022.</w:t>
      </w:r>
    </w:p>
    <w:p w14:paraId="27FEF035" w14:textId="10700E0F" w:rsidR="0046687D" w:rsidRPr="00712C57" w:rsidRDefault="0046687D" w:rsidP="00542733">
      <w:pPr>
        <w:pStyle w:val="Paragraphedeliste"/>
        <w:numPr>
          <w:ilvl w:val="0"/>
          <w:numId w:val="16"/>
        </w:numPr>
        <w:tabs>
          <w:tab w:val="left" w:pos="1418"/>
        </w:tabs>
        <w:spacing w:before="240" w:after="120"/>
        <w:ind w:left="-142" w:firstLine="1276"/>
        <w:contextualSpacing w:val="0"/>
        <w:jc w:val="both"/>
        <w:rPr>
          <w:rFonts w:eastAsia="Times New Roman" w:cstheme="minorHAnsi"/>
          <w:u w:val="single"/>
        </w:rPr>
      </w:pPr>
      <w:r w:rsidRPr="00712C57">
        <w:rPr>
          <w:rFonts w:eastAsia="Times New Roman" w:cstheme="minorHAnsi"/>
          <w:u w:val="single"/>
        </w:rPr>
        <w:t>Remplacement du cœur du système d’information </w:t>
      </w:r>
    </w:p>
    <w:p w14:paraId="7A51F6BE" w14:textId="71C64A71" w:rsidR="0046687D" w:rsidRPr="00A7130D" w:rsidRDefault="0046687D" w:rsidP="00A7130D">
      <w:pPr>
        <w:spacing w:before="0" w:after="0"/>
        <w:jc w:val="both"/>
        <w:rPr>
          <w:rFonts w:eastAsia="Calibri" w:cstheme="minorHAnsi"/>
        </w:rPr>
      </w:pPr>
      <w:r w:rsidRPr="00A7130D">
        <w:rPr>
          <w:rFonts w:eastAsia="Calibri" w:cstheme="minorHAnsi"/>
        </w:rPr>
        <w:t>Objectif : Le système d’information du Port autonome de Papeete date de l’année 2014, il comprend un ensemble de serveurs physiques situés sur 2 sites. Il est devenu nécessaire de remplacer ce matériel et de mettre à jour les logiciels afin de pouvoir répondre aux besoins des services.</w:t>
      </w:r>
    </w:p>
    <w:p w14:paraId="3573E0E4" w14:textId="080FB579" w:rsidR="0046687D" w:rsidRPr="00A7130D" w:rsidRDefault="0046687D" w:rsidP="00A7130D">
      <w:pPr>
        <w:spacing w:before="120" w:after="0"/>
        <w:jc w:val="both"/>
        <w:rPr>
          <w:rFonts w:eastAsia="Calibri" w:cstheme="minorHAnsi"/>
        </w:rPr>
      </w:pPr>
      <w:r w:rsidRPr="00A7130D">
        <w:rPr>
          <w:rFonts w:eastAsia="Calibri" w:cstheme="minorHAnsi"/>
        </w:rPr>
        <w:t>Le matériel a été commandé et le projet sera terminé au 1</w:t>
      </w:r>
      <w:r w:rsidRPr="00A7130D">
        <w:rPr>
          <w:rFonts w:eastAsia="Calibri" w:cstheme="minorHAnsi"/>
          <w:vertAlign w:val="superscript"/>
        </w:rPr>
        <w:t>er</w:t>
      </w:r>
      <w:r w:rsidRPr="00A7130D">
        <w:rPr>
          <w:rFonts w:eastAsia="Calibri" w:cstheme="minorHAnsi"/>
        </w:rPr>
        <w:t xml:space="preserve"> trimestre 2023</w:t>
      </w:r>
      <w:r w:rsidR="00A7130D">
        <w:rPr>
          <w:rFonts w:eastAsia="Calibri" w:cstheme="minorHAnsi"/>
        </w:rPr>
        <w:t>.</w:t>
      </w:r>
    </w:p>
    <w:p w14:paraId="1B6FB750" w14:textId="77777777" w:rsidR="0046687D" w:rsidRPr="00712C57" w:rsidRDefault="0046687D" w:rsidP="00542733">
      <w:pPr>
        <w:pStyle w:val="Paragraphedeliste"/>
        <w:numPr>
          <w:ilvl w:val="0"/>
          <w:numId w:val="16"/>
        </w:numPr>
        <w:tabs>
          <w:tab w:val="left" w:pos="1418"/>
        </w:tabs>
        <w:spacing w:before="200" w:after="120"/>
        <w:ind w:left="-142" w:firstLine="1276"/>
        <w:contextualSpacing w:val="0"/>
        <w:jc w:val="both"/>
        <w:rPr>
          <w:rFonts w:eastAsia="Times New Roman" w:cstheme="minorHAnsi"/>
          <w:u w:val="single"/>
        </w:rPr>
      </w:pPr>
      <w:r w:rsidRPr="00712C57">
        <w:rPr>
          <w:rFonts w:eastAsia="Times New Roman" w:cstheme="minorHAnsi"/>
          <w:u w:val="single"/>
        </w:rPr>
        <w:t>Mise en conformité du système de sécurité incendie de la gare maritime de Papeete</w:t>
      </w:r>
    </w:p>
    <w:p w14:paraId="27D829E4" w14:textId="7A331C9A" w:rsidR="0046687D" w:rsidRPr="00A7130D" w:rsidRDefault="0046687D" w:rsidP="00A7130D">
      <w:pPr>
        <w:spacing w:before="0" w:after="0"/>
        <w:jc w:val="both"/>
        <w:rPr>
          <w:rFonts w:eastAsia="Calibri" w:cstheme="minorHAnsi"/>
        </w:rPr>
      </w:pPr>
      <w:r w:rsidRPr="00A7130D">
        <w:rPr>
          <w:rFonts w:eastAsia="Calibri" w:cstheme="minorHAnsi"/>
        </w:rPr>
        <w:t>Objectif : Dans l</w:t>
      </w:r>
      <w:r w:rsidR="008941F8">
        <w:rPr>
          <w:rFonts w:eastAsia="Calibri" w:cstheme="minorHAnsi"/>
        </w:rPr>
        <w:t>e</w:t>
      </w:r>
      <w:r w:rsidRPr="00A7130D">
        <w:rPr>
          <w:rFonts w:eastAsia="Calibri" w:cstheme="minorHAnsi"/>
        </w:rPr>
        <w:t xml:space="preserve"> cadre de la remise en conformité de la gare maritime de Papeete, le dossier d’identité du système de sécurité incendie a été revu en 2021. Un nouveau cahier des charges fonctionnel a été établi par le coordinateur SSI imposant la modification technique et organisationnel</w:t>
      </w:r>
      <w:r w:rsidR="008941F8">
        <w:rPr>
          <w:rFonts w:eastAsia="Calibri" w:cstheme="minorHAnsi"/>
        </w:rPr>
        <w:t>le</w:t>
      </w:r>
      <w:r w:rsidRPr="00A7130D">
        <w:rPr>
          <w:rFonts w:eastAsia="Calibri" w:cstheme="minorHAnsi"/>
        </w:rPr>
        <w:t xml:space="preserve"> du système de sécurité incendie existant. </w:t>
      </w:r>
    </w:p>
    <w:p w14:paraId="2ACBE1A7" w14:textId="5DB1A604" w:rsidR="0046687D" w:rsidRPr="00A7130D" w:rsidRDefault="0046687D" w:rsidP="00A7130D">
      <w:pPr>
        <w:spacing w:before="120" w:after="0"/>
        <w:jc w:val="both"/>
        <w:rPr>
          <w:rFonts w:eastAsia="Calibri" w:cstheme="minorHAnsi"/>
        </w:rPr>
      </w:pPr>
      <w:r w:rsidRPr="00A7130D">
        <w:rPr>
          <w:rFonts w:eastAsia="Calibri" w:cstheme="minorHAnsi"/>
        </w:rPr>
        <w:t>La prestation a été commandée et le projet sera terminé au 1</w:t>
      </w:r>
      <w:r w:rsidRPr="00A7130D">
        <w:rPr>
          <w:rFonts w:eastAsia="Calibri" w:cstheme="minorHAnsi"/>
          <w:vertAlign w:val="superscript"/>
        </w:rPr>
        <w:t>er</w:t>
      </w:r>
      <w:r w:rsidRPr="00A7130D">
        <w:rPr>
          <w:rFonts w:eastAsia="Calibri" w:cstheme="minorHAnsi"/>
        </w:rPr>
        <w:t xml:space="preserve"> trimestre 2023</w:t>
      </w:r>
      <w:r w:rsidR="00A7130D">
        <w:rPr>
          <w:rFonts w:eastAsia="Calibri" w:cstheme="minorHAnsi"/>
        </w:rPr>
        <w:t>.</w:t>
      </w:r>
    </w:p>
    <w:p w14:paraId="43BCE8CF" w14:textId="33AF4097" w:rsidR="006B44AF" w:rsidRPr="008F104B" w:rsidRDefault="00A46502" w:rsidP="008F104B">
      <w:pPr>
        <w:pStyle w:val="Titre4"/>
        <w:spacing w:before="240" w:after="120"/>
        <w:ind w:left="862" w:hanging="862"/>
        <w:jc w:val="both"/>
        <w:rPr>
          <w:rFonts w:cstheme="minorHAnsi"/>
          <w:b/>
          <w:bCs/>
          <w:i/>
          <w:iCs/>
          <w:color w:val="2A4B64" w:themeColor="text1"/>
        </w:rPr>
      </w:pPr>
      <w:bookmarkStart w:id="46" w:name="_Toc134190459"/>
      <w:r w:rsidRPr="006B44AF">
        <w:rPr>
          <w:rFonts w:cstheme="minorHAnsi"/>
          <w:b/>
          <w:bCs/>
          <w:i/>
          <w:iCs/>
          <w:color w:val="2A4B64" w:themeColor="text1"/>
        </w:rPr>
        <w:t>Chiffres clés</w:t>
      </w:r>
      <w:bookmarkEnd w:id="46"/>
    </w:p>
    <w:tbl>
      <w:tblPr>
        <w:tblStyle w:val="TableauGrille1Clair-Accentuation1"/>
        <w:tblpPr w:leftFromText="141" w:rightFromText="141" w:vertAnchor="text" w:horzAnchor="margin" w:tblpY="69"/>
        <w:tblW w:w="9131" w:type="dxa"/>
        <w:tblLook w:val="04A0" w:firstRow="1" w:lastRow="0" w:firstColumn="1" w:lastColumn="0" w:noHBand="0" w:noVBand="1"/>
      </w:tblPr>
      <w:tblGrid>
        <w:gridCol w:w="4660"/>
        <w:gridCol w:w="1171"/>
        <w:gridCol w:w="1100"/>
        <w:gridCol w:w="1100"/>
        <w:gridCol w:w="1100"/>
      </w:tblGrid>
      <w:tr w:rsidR="0046687D" w:rsidRPr="00D8203A" w14:paraId="2109BCBA" w14:textId="77777777" w:rsidTr="00D868B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60" w:type="dxa"/>
            <w:shd w:val="clear" w:color="auto" w:fill="2A4B64" w:themeFill="accent2"/>
            <w:noWrap/>
            <w:hideMark/>
          </w:tcPr>
          <w:p w14:paraId="7DE648BE" w14:textId="77777777" w:rsidR="0046687D" w:rsidRPr="00D8203A" w:rsidRDefault="0046687D" w:rsidP="00D868B6">
            <w:pPr>
              <w:spacing w:before="40" w:after="40" w:line="276" w:lineRule="auto"/>
              <w:jc w:val="both"/>
              <w:rPr>
                <w:rFonts w:eastAsia="Calibri" w:cstheme="minorHAnsi"/>
                <w:color w:val="FFFFFF" w:themeColor="background1"/>
              </w:rPr>
            </w:pPr>
            <w:bookmarkStart w:id="47" w:name="_Toc66872055"/>
            <w:r w:rsidRPr="00D8203A">
              <w:rPr>
                <w:rFonts w:eastAsia="Calibri" w:cstheme="minorHAnsi"/>
                <w:color w:val="FFFFFF" w:themeColor="background1"/>
              </w:rPr>
              <w:t>Indicateurs</w:t>
            </w:r>
          </w:p>
        </w:tc>
        <w:tc>
          <w:tcPr>
            <w:tcW w:w="1171" w:type="dxa"/>
            <w:shd w:val="clear" w:color="auto" w:fill="2A4B64" w:themeFill="accent2"/>
            <w:noWrap/>
            <w:hideMark/>
          </w:tcPr>
          <w:p w14:paraId="0681898D" w14:textId="77777777" w:rsidR="0046687D" w:rsidRPr="00D8203A" w:rsidRDefault="0046687D" w:rsidP="00D868B6">
            <w:pPr>
              <w:spacing w:before="40" w:after="40" w:line="276" w:lineRule="auto"/>
              <w:jc w:val="center"/>
              <w:cnfStyle w:val="100000000000" w:firstRow="1" w:lastRow="0" w:firstColumn="0" w:lastColumn="0" w:oddVBand="0" w:evenVBand="0" w:oddHBand="0" w:evenHBand="0" w:firstRowFirstColumn="0" w:firstRowLastColumn="0" w:lastRowFirstColumn="0" w:lastRowLastColumn="0"/>
              <w:rPr>
                <w:rFonts w:eastAsia="Calibri" w:cstheme="minorHAnsi"/>
                <w:b w:val="0"/>
                <w:bCs w:val="0"/>
                <w:color w:val="FFFFFF" w:themeColor="background1"/>
              </w:rPr>
            </w:pPr>
            <w:r w:rsidRPr="00D8203A">
              <w:rPr>
                <w:rFonts w:eastAsia="Calibri" w:cstheme="minorHAnsi"/>
                <w:b w:val="0"/>
                <w:bCs w:val="0"/>
                <w:color w:val="FFFFFF" w:themeColor="background1"/>
              </w:rPr>
              <w:t>2019</w:t>
            </w:r>
          </w:p>
        </w:tc>
        <w:tc>
          <w:tcPr>
            <w:tcW w:w="1100" w:type="dxa"/>
            <w:shd w:val="clear" w:color="auto" w:fill="2A4B64" w:themeFill="accent2"/>
            <w:noWrap/>
            <w:hideMark/>
          </w:tcPr>
          <w:p w14:paraId="3286A8AF" w14:textId="77777777" w:rsidR="0046687D" w:rsidRPr="00D8203A" w:rsidRDefault="0046687D" w:rsidP="00D868B6">
            <w:pPr>
              <w:spacing w:before="40" w:after="40" w:line="276" w:lineRule="auto"/>
              <w:jc w:val="center"/>
              <w:cnfStyle w:val="100000000000" w:firstRow="1" w:lastRow="0" w:firstColumn="0" w:lastColumn="0" w:oddVBand="0" w:evenVBand="0" w:oddHBand="0" w:evenHBand="0" w:firstRowFirstColumn="0" w:firstRowLastColumn="0" w:lastRowFirstColumn="0" w:lastRowLastColumn="0"/>
              <w:rPr>
                <w:rFonts w:eastAsia="Calibri" w:cstheme="minorHAnsi"/>
                <w:b w:val="0"/>
                <w:bCs w:val="0"/>
                <w:color w:val="FFFFFF" w:themeColor="background1"/>
              </w:rPr>
            </w:pPr>
            <w:r w:rsidRPr="00D8203A">
              <w:rPr>
                <w:rFonts w:eastAsia="Calibri" w:cstheme="minorHAnsi"/>
                <w:b w:val="0"/>
                <w:bCs w:val="0"/>
                <w:color w:val="FFFFFF" w:themeColor="background1"/>
              </w:rPr>
              <w:t>2020</w:t>
            </w:r>
          </w:p>
        </w:tc>
        <w:tc>
          <w:tcPr>
            <w:tcW w:w="1100" w:type="dxa"/>
            <w:shd w:val="clear" w:color="auto" w:fill="2A4B64" w:themeFill="accent2"/>
          </w:tcPr>
          <w:p w14:paraId="73021FD5" w14:textId="77777777" w:rsidR="0046687D" w:rsidRPr="00D8203A" w:rsidRDefault="0046687D" w:rsidP="00D868B6">
            <w:pPr>
              <w:spacing w:before="40" w:after="40"/>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sidRPr="00D8203A">
              <w:rPr>
                <w:rFonts w:eastAsia="Calibri" w:cstheme="minorHAnsi"/>
                <w:color w:val="FFFFFF" w:themeColor="background1"/>
              </w:rPr>
              <w:t>2021</w:t>
            </w:r>
          </w:p>
        </w:tc>
        <w:tc>
          <w:tcPr>
            <w:tcW w:w="1100" w:type="dxa"/>
            <w:shd w:val="clear" w:color="auto" w:fill="2A4B64" w:themeFill="accent2"/>
          </w:tcPr>
          <w:p w14:paraId="338C1B8D" w14:textId="77777777" w:rsidR="0046687D" w:rsidRPr="00D8203A" w:rsidRDefault="0046687D" w:rsidP="00D868B6">
            <w:pPr>
              <w:spacing w:before="40" w:after="40"/>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sidRPr="00D8203A">
              <w:rPr>
                <w:rFonts w:eastAsia="Calibri" w:cstheme="minorHAnsi"/>
                <w:color w:val="FFFFFF" w:themeColor="background1"/>
              </w:rPr>
              <w:t>2022</w:t>
            </w:r>
          </w:p>
        </w:tc>
      </w:tr>
      <w:tr w:rsidR="0046687D" w:rsidRPr="00D8203A" w14:paraId="7FD72850" w14:textId="77777777" w:rsidTr="00D868B6">
        <w:trPr>
          <w:trHeight w:val="300"/>
        </w:trPr>
        <w:tc>
          <w:tcPr>
            <w:cnfStyle w:val="001000000000" w:firstRow="0" w:lastRow="0" w:firstColumn="1" w:lastColumn="0" w:oddVBand="0" w:evenVBand="0" w:oddHBand="0" w:evenHBand="0" w:firstRowFirstColumn="0" w:firstRowLastColumn="0" w:lastRowFirstColumn="0" w:lastRowLastColumn="0"/>
            <w:tcW w:w="4660" w:type="dxa"/>
            <w:hideMark/>
          </w:tcPr>
          <w:p w14:paraId="0D99F082" w14:textId="77777777" w:rsidR="0046687D" w:rsidRPr="00D8203A" w:rsidRDefault="0046687D" w:rsidP="00D868B6">
            <w:pPr>
              <w:spacing w:before="40" w:after="40" w:line="276" w:lineRule="auto"/>
              <w:jc w:val="both"/>
              <w:rPr>
                <w:rFonts w:eastAsia="Calibri" w:cstheme="minorHAnsi"/>
                <w:color w:val="000000"/>
              </w:rPr>
            </w:pPr>
            <w:r w:rsidRPr="00D8203A">
              <w:rPr>
                <w:rFonts w:eastAsia="Calibri" w:cstheme="minorHAnsi"/>
                <w:color w:val="000000"/>
              </w:rPr>
              <w:t>Nombre de logiciels applicatifs développés</w:t>
            </w:r>
          </w:p>
        </w:tc>
        <w:tc>
          <w:tcPr>
            <w:tcW w:w="1171" w:type="dxa"/>
            <w:hideMark/>
          </w:tcPr>
          <w:p w14:paraId="65AC62E5" w14:textId="77777777" w:rsidR="0046687D" w:rsidRPr="00D8203A" w:rsidRDefault="0046687D" w:rsidP="00D868B6">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D8203A">
              <w:rPr>
                <w:rFonts w:eastAsia="Calibri" w:cstheme="minorHAnsi"/>
                <w:color w:val="000000"/>
              </w:rPr>
              <w:t>4</w:t>
            </w:r>
          </w:p>
        </w:tc>
        <w:tc>
          <w:tcPr>
            <w:tcW w:w="1100" w:type="dxa"/>
            <w:hideMark/>
          </w:tcPr>
          <w:p w14:paraId="215AE9D3" w14:textId="77777777" w:rsidR="0046687D" w:rsidRPr="00D8203A" w:rsidRDefault="0046687D" w:rsidP="00D868B6">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D8203A">
              <w:rPr>
                <w:rFonts w:eastAsia="Calibri" w:cstheme="minorHAnsi"/>
                <w:color w:val="000000"/>
              </w:rPr>
              <w:t>4</w:t>
            </w:r>
          </w:p>
        </w:tc>
        <w:tc>
          <w:tcPr>
            <w:tcW w:w="1100" w:type="dxa"/>
          </w:tcPr>
          <w:p w14:paraId="37C8F614" w14:textId="77777777" w:rsidR="0046687D" w:rsidRPr="00D8203A" w:rsidRDefault="0046687D" w:rsidP="00D868B6">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D8203A">
              <w:rPr>
                <w:rFonts w:eastAsia="Calibri" w:cstheme="minorHAnsi"/>
                <w:color w:val="000000"/>
              </w:rPr>
              <w:t>1</w:t>
            </w:r>
          </w:p>
        </w:tc>
        <w:tc>
          <w:tcPr>
            <w:tcW w:w="1100" w:type="dxa"/>
          </w:tcPr>
          <w:p w14:paraId="33954079" w14:textId="77777777" w:rsidR="0046687D" w:rsidRPr="00D8203A" w:rsidRDefault="0046687D" w:rsidP="00D868B6">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D8203A">
              <w:rPr>
                <w:rFonts w:eastAsia="Calibri" w:cstheme="minorHAnsi"/>
                <w:color w:val="000000"/>
              </w:rPr>
              <w:t>2</w:t>
            </w:r>
          </w:p>
        </w:tc>
      </w:tr>
      <w:tr w:rsidR="0046687D" w:rsidRPr="00D8203A" w14:paraId="38EA35B1" w14:textId="77777777" w:rsidTr="00D868B6">
        <w:trPr>
          <w:trHeight w:val="300"/>
        </w:trPr>
        <w:tc>
          <w:tcPr>
            <w:cnfStyle w:val="001000000000" w:firstRow="0" w:lastRow="0" w:firstColumn="1" w:lastColumn="0" w:oddVBand="0" w:evenVBand="0" w:oddHBand="0" w:evenHBand="0" w:firstRowFirstColumn="0" w:firstRowLastColumn="0" w:lastRowFirstColumn="0" w:lastRowLastColumn="0"/>
            <w:tcW w:w="4660" w:type="dxa"/>
            <w:hideMark/>
          </w:tcPr>
          <w:p w14:paraId="7C327467" w14:textId="77777777" w:rsidR="0046687D" w:rsidRPr="00D8203A" w:rsidRDefault="0046687D" w:rsidP="00D868B6">
            <w:pPr>
              <w:spacing w:before="40" w:after="40" w:line="276" w:lineRule="auto"/>
              <w:jc w:val="both"/>
              <w:rPr>
                <w:rFonts w:eastAsia="Calibri" w:cstheme="minorHAnsi"/>
                <w:color w:val="000000"/>
              </w:rPr>
            </w:pPr>
            <w:r w:rsidRPr="00D8203A">
              <w:rPr>
                <w:rFonts w:eastAsia="Calibri" w:cstheme="minorHAnsi"/>
                <w:color w:val="000000"/>
              </w:rPr>
              <w:t>Nombre de correctifs/améliorations sur les applications</w:t>
            </w:r>
          </w:p>
        </w:tc>
        <w:tc>
          <w:tcPr>
            <w:tcW w:w="1171" w:type="dxa"/>
            <w:hideMark/>
          </w:tcPr>
          <w:p w14:paraId="36A890A0" w14:textId="77777777" w:rsidR="0046687D" w:rsidRPr="00D8203A" w:rsidRDefault="0046687D" w:rsidP="00D868B6">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D8203A">
              <w:rPr>
                <w:rFonts w:eastAsia="Calibri" w:cstheme="minorHAnsi"/>
                <w:color w:val="000000"/>
              </w:rPr>
              <w:t>412</w:t>
            </w:r>
          </w:p>
        </w:tc>
        <w:tc>
          <w:tcPr>
            <w:tcW w:w="1100" w:type="dxa"/>
            <w:hideMark/>
          </w:tcPr>
          <w:p w14:paraId="7BC111AE" w14:textId="77777777" w:rsidR="0046687D" w:rsidRPr="00D8203A" w:rsidRDefault="0046687D" w:rsidP="00D868B6">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D8203A">
              <w:rPr>
                <w:rFonts w:eastAsia="Calibri" w:cstheme="minorHAnsi"/>
                <w:color w:val="000000"/>
              </w:rPr>
              <w:t>329</w:t>
            </w:r>
          </w:p>
        </w:tc>
        <w:tc>
          <w:tcPr>
            <w:tcW w:w="1100" w:type="dxa"/>
          </w:tcPr>
          <w:p w14:paraId="38D02BF5" w14:textId="77777777" w:rsidR="0046687D" w:rsidRPr="00D8203A" w:rsidRDefault="0046687D" w:rsidP="00D868B6">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D8203A">
              <w:rPr>
                <w:rFonts w:eastAsia="Calibri" w:cstheme="minorHAnsi"/>
                <w:color w:val="000000"/>
              </w:rPr>
              <w:t>310</w:t>
            </w:r>
          </w:p>
        </w:tc>
        <w:tc>
          <w:tcPr>
            <w:tcW w:w="1100" w:type="dxa"/>
          </w:tcPr>
          <w:p w14:paraId="253337A3" w14:textId="77777777" w:rsidR="0046687D" w:rsidRPr="00D8203A" w:rsidRDefault="0046687D" w:rsidP="00D868B6">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D8203A">
              <w:rPr>
                <w:rFonts w:eastAsia="Calibri" w:cstheme="minorHAnsi"/>
                <w:color w:val="000000"/>
              </w:rPr>
              <w:t>615</w:t>
            </w:r>
          </w:p>
        </w:tc>
      </w:tr>
      <w:tr w:rsidR="0046687D" w:rsidRPr="00D8203A" w14:paraId="238E4BE4" w14:textId="77777777" w:rsidTr="00D868B6">
        <w:trPr>
          <w:trHeight w:val="300"/>
        </w:trPr>
        <w:tc>
          <w:tcPr>
            <w:cnfStyle w:val="001000000000" w:firstRow="0" w:lastRow="0" w:firstColumn="1" w:lastColumn="0" w:oddVBand="0" w:evenVBand="0" w:oddHBand="0" w:evenHBand="0" w:firstRowFirstColumn="0" w:firstRowLastColumn="0" w:lastRowFirstColumn="0" w:lastRowLastColumn="0"/>
            <w:tcW w:w="4660" w:type="dxa"/>
            <w:hideMark/>
          </w:tcPr>
          <w:p w14:paraId="0C1A9A1A" w14:textId="77777777" w:rsidR="0046687D" w:rsidRPr="00D8203A" w:rsidRDefault="0046687D" w:rsidP="00D868B6">
            <w:pPr>
              <w:spacing w:before="40" w:after="40" w:line="276" w:lineRule="auto"/>
              <w:jc w:val="both"/>
              <w:rPr>
                <w:rFonts w:eastAsia="Calibri" w:cstheme="minorHAnsi"/>
                <w:color w:val="000000"/>
              </w:rPr>
            </w:pPr>
            <w:r w:rsidRPr="00D8203A">
              <w:rPr>
                <w:rFonts w:eastAsia="Calibri" w:cstheme="minorHAnsi"/>
                <w:color w:val="000000"/>
              </w:rPr>
              <w:t>Nombre d’assistances (</w:t>
            </w:r>
            <w:proofErr w:type="spellStart"/>
            <w:r w:rsidRPr="00D8203A">
              <w:rPr>
                <w:rFonts w:eastAsia="Calibri" w:cstheme="minorHAnsi"/>
                <w:color w:val="000000"/>
              </w:rPr>
              <w:t>DDTs</w:t>
            </w:r>
            <w:proofErr w:type="spellEnd"/>
            <w:r w:rsidRPr="00D8203A">
              <w:rPr>
                <w:rFonts w:eastAsia="Calibri" w:cstheme="minorHAnsi"/>
                <w:color w:val="000000"/>
              </w:rPr>
              <w:t xml:space="preserve">) </w:t>
            </w:r>
          </w:p>
        </w:tc>
        <w:tc>
          <w:tcPr>
            <w:tcW w:w="1171" w:type="dxa"/>
            <w:hideMark/>
          </w:tcPr>
          <w:p w14:paraId="73967FE7" w14:textId="77777777" w:rsidR="0046687D" w:rsidRPr="00D8203A" w:rsidRDefault="0046687D" w:rsidP="00D868B6">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D8203A">
              <w:rPr>
                <w:rFonts w:eastAsia="Calibri" w:cstheme="minorHAnsi"/>
                <w:color w:val="000000"/>
              </w:rPr>
              <w:t>895</w:t>
            </w:r>
          </w:p>
        </w:tc>
        <w:tc>
          <w:tcPr>
            <w:tcW w:w="1100" w:type="dxa"/>
            <w:hideMark/>
          </w:tcPr>
          <w:p w14:paraId="6FB5C46A" w14:textId="77777777" w:rsidR="0046687D" w:rsidRPr="00D8203A" w:rsidRDefault="0046687D" w:rsidP="00D868B6">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D8203A">
              <w:rPr>
                <w:rFonts w:eastAsia="Calibri" w:cstheme="minorHAnsi"/>
                <w:color w:val="000000"/>
              </w:rPr>
              <w:t>843</w:t>
            </w:r>
          </w:p>
        </w:tc>
        <w:tc>
          <w:tcPr>
            <w:tcW w:w="1100" w:type="dxa"/>
          </w:tcPr>
          <w:p w14:paraId="2B3D0E52" w14:textId="77777777" w:rsidR="0046687D" w:rsidRPr="00D8203A" w:rsidRDefault="0046687D" w:rsidP="00D868B6">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D8203A">
              <w:rPr>
                <w:rFonts w:eastAsia="Calibri" w:cstheme="minorHAnsi"/>
                <w:color w:val="000000"/>
              </w:rPr>
              <w:t>737</w:t>
            </w:r>
          </w:p>
        </w:tc>
        <w:tc>
          <w:tcPr>
            <w:tcW w:w="1100" w:type="dxa"/>
          </w:tcPr>
          <w:p w14:paraId="605B2459" w14:textId="77777777" w:rsidR="0046687D" w:rsidRPr="00D8203A" w:rsidRDefault="0046687D" w:rsidP="00D868B6">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D8203A">
              <w:rPr>
                <w:rFonts w:eastAsia="Calibri" w:cstheme="minorHAnsi"/>
                <w:color w:val="000000"/>
              </w:rPr>
              <w:t>1014</w:t>
            </w:r>
          </w:p>
        </w:tc>
      </w:tr>
    </w:tbl>
    <w:bookmarkEnd w:id="47"/>
    <w:p w14:paraId="05C21580" w14:textId="5AF0E0F8" w:rsidR="004E5DCE" w:rsidRPr="00D8203A" w:rsidRDefault="00A46502" w:rsidP="002D5040">
      <w:pPr>
        <w:spacing w:before="0" w:after="0" w:line="240" w:lineRule="auto"/>
        <w:jc w:val="both"/>
        <w:rPr>
          <w:rFonts w:cstheme="minorHAnsi"/>
          <w:b/>
          <w:bCs/>
          <w:color w:val="6EC4C8" w:themeColor="accent1"/>
        </w:rPr>
      </w:pPr>
      <w:r w:rsidRPr="00D8203A">
        <w:rPr>
          <w:rFonts w:cstheme="minorHAnsi"/>
          <w:noProof/>
        </w:rPr>
        <mc:AlternateContent>
          <mc:Choice Requires="wps">
            <w:drawing>
              <wp:anchor distT="0" distB="0" distL="114300" distR="114300" simplePos="0" relativeHeight="251673600" behindDoc="0" locked="0" layoutInCell="1" allowOverlap="1" wp14:anchorId="5A937509" wp14:editId="65FDAEB6">
                <wp:simplePos x="0" y="0"/>
                <wp:positionH relativeFrom="column">
                  <wp:posOffset>-900430</wp:posOffset>
                </wp:positionH>
                <wp:positionV relativeFrom="paragraph">
                  <wp:posOffset>8462645</wp:posOffset>
                </wp:positionV>
                <wp:extent cx="7572375" cy="123825"/>
                <wp:effectExtent l="0" t="0" r="28575" b="28575"/>
                <wp:wrapNone/>
                <wp:docPr id="5" name="Rectangle 5"/>
                <wp:cNvGraphicFramePr/>
                <a:graphic xmlns:a="http://schemas.openxmlformats.org/drawingml/2006/main">
                  <a:graphicData uri="http://schemas.microsoft.com/office/word/2010/wordprocessingShape">
                    <wps:wsp>
                      <wps:cNvSpPr/>
                      <wps:spPr>
                        <a:xfrm>
                          <a:off x="0" y="0"/>
                          <a:ext cx="7572375" cy="123825"/>
                        </a:xfrm>
                        <a:prstGeom prst="rect">
                          <a:avLst/>
                        </a:prstGeom>
                        <a:solidFill>
                          <a:srgbClr val="6EC4C8"/>
                        </a:solidFill>
                        <a:ln w="25400" cap="flat" cmpd="sng" algn="ctr">
                          <a:solidFill>
                            <a:srgbClr val="6EC4C8"/>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7DC593BF" id="Rectangle 5" o:spid="_x0000_s1026" style="position:absolute;margin-left:-70.9pt;margin-top:666.35pt;width:596.25pt;height:9.7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" fillcolor="#6ec4c8" strokecolor="#6ec4c8" strokeweight="2pt"/>
            </w:pict>
          </mc:Fallback>
        </mc:AlternateContent>
      </w:r>
    </w:p>
    <w:p w14:paraId="0CC37F7A" w14:textId="21B1F975" w:rsidR="00C74E0F" w:rsidRPr="006B44AF" w:rsidRDefault="00C74E0F" w:rsidP="00AF2460">
      <w:pPr>
        <w:pStyle w:val="Titre2"/>
        <w:spacing w:before="240" w:after="120"/>
        <w:ind w:left="578" w:hanging="578"/>
        <w:jc w:val="both"/>
        <w:rPr>
          <w:rFonts w:cstheme="minorHAnsi"/>
          <w:b/>
          <w:bCs/>
          <w:sz w:val="22"/>
          <w:szCs w:val="22"/>
        </w:rPr>
      </w:pPr>
      <w:bookmarkStart w:id="48" w:name="_Toc134190460"/>
      <w:r w:rsidRPr="006B44AF">
        <w:rPr>
          <w:rFonts w:cstheme="minorHAnsi"/>
          <w:b/>
          <w:bCs/>
          <w:sz w:val="22"/>
          <w:szCs w:val="22"/>
        </w:rPr>
        <w:t>Direction de la capitainerie</w:t>
      </w:r>
      <w:bookmarkEnd w:id="48"/>
    </w:p>
    <w:p w14:paraId="2AB0E11E" w14:textId="77777777" w:rsidR="00C74E0F" w:rsidRPr="006B44AF" w:rsidRDefault="00C74E0F" w:rsidP="002D5040">
      <w:pPr>
        <w:pStyle w:val="Titre3"/>
        <w:jc w:val="both"/>
        <w:rPr>
          <w:rFonts w:cstheme="minorHAnsi"/>
          <w:b/>
          <w:bCs/>
          <w:color w:val="2A4B64" w:themeColor="text1"/>
          <w:sz w:val="20"/>
        </w:rPr>
      </w:pPr>
      <w:bookmarkStart w:id="49" w:name="_Toc134190461"/>
      <w:r w:rsidRPr="006B44AF">
        <w:rPr>
          <w:rFonts w:cstheme="minorHAnsi"/>
          <w:b/>
          <w:bCs/>
          <w:color w:val="2A4B64" w:themeColor="text1"/>
          <w:sz w:val="20"/>
        </w:rPr>
        <w:t>Armement</w:t>
      </w:r>
      <w:bookmarkEnd w:id="49"/>
    </w:p>
    <w:p w14:paraId="382851CA" w14:textId="08DB6D4F" w:rsidR="00400D0E" w:rsidRPr="006B44AF" w:rsidRDefault="00400D0E" w:rsidP="00AF2460">
      <w:pPr>
        <w:pStyle w:val="Titre4"/>
        <w:spacing w:before="240" w:after="120"/>
        <w:ind w:left="862" w:hanging="862"/>
        <w:jc w:val="both"/>
        <w:rPr>
          <w:rFonts w:cstheme="minorHAnsi"/>
          <w:b/>
          <w:bCs/>
          <w:i/>
          <w:iCs/>
          <w:color w:val="2A4B64" w:themeColor="text1"/>
        </w:rPr>
      </w:pPr>
      <w:bookmarkStart w:id="50" w:name="_Toc134190462"/>
      <w:r w:rsidRPr="006B44AF">
        <w:rPr>
          <w:rFonts w:cstheme="minorHAnsi"/>
          <w:b/>
          <w:bCs/>
          <w:i/>
          <w:iCs/>
          <w:color w:val="2A4B64" w:themeColor="text1"/>
        </w:rPr>
        <w:t>Chiffres clés</w:t>
      </w:r>
      <w:bookmarkEnd w:id="50"/>
    </w:p>
    <w:tbl>
      <w:tblPr>
        <w:tblStyle w:val="TableauGrille1Clair-Accentuation1"/>
        <w:tblW w:w="8643" w:type="dxa"/>
        <w:tblLook w:val="04A0" w:firstRow="1" w:lastRow="0" w:firstColumn="1" w:lastColumn="0" w:noHBand="0" w:noVBand="1"/>
      </w:tblPr>
      <w:tblGrid>
        <w:gridCol w:w="4815"/>
        <w:gridCol w:w="1276"/>
        <w:gridCol w:w="1276"/>
        <w:gridCol w:w="1276"/>
      </w:tblGrid>
      <w:tr w:rsidR="00047641" w:rsidRPr="00D8203A" w14:paraId="79275030" w14:textId="77777777" w:rsidTr="00AC5E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shd w:val="clear" w:color="auto" w:fill="2A4B64" w:themeFill="accent2"/>
          </w:tcPr>
          <w:p w14:paraId="79DA297D" w14:textId="77777777" w:rsidR="00047641" w:rsidRPr="00D8203A" w:rsidRDefault="00047641" w:rsidP="00AC5E6F">
            <w:pPr>
              <w:pStyle w:val="Sansinterligne"/>
              <w:spacing w:before="40" w:after="40"/>
              <w:jc w:val="both"/>
              <w:rPr>
                <w:rFonts w:cstheme="minorHAnsi"/>
                <w:color w:val="FFFFFF" w:themeColor="background1"/>
              </w:rPr>
            </w:pPr>
            <w:r w:rsidRPr="00D8203A">
              <w:rPr>
                <w:rFonts w:cstheme="minorHAnsi"/>
                <w:color w:val="FFFFFF" w:themeColor="background1"/>
              </w:rPr>
              <w:t>Indicateur</w:t>
            </w:r>
          </w:p>
        </w:tc>
        <w:tc>
          <w:tcPr>
            <w:tcW w:w="1276" w:type="dxa"/>
            <w:shd w:val="clear" w:color="auto" w:fill="2A4B64" w:themeFill="accent2"/>
          </w:tcPr>
          <w:p w14:paraId="4176AC4D" w14:textId="77777777" w:rsidR="00047641" w:rsidRPr="00D8203A" w:rsidRDefault="00047641" w:rsidP="00AC5E6F">
            <w:pPr>
              <w:pStyle w:val="Sansinterligne"/>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D8203A">
              <w:rPr>
                <w:rFonts w:cstheme="minorHAnsi"/>
                <w:color w:val="FFFFFF" w:themeColor="background1"/>
              </w:rPr>
              <w:t>2020</w:t>
            </w:r>
          </w:p>
        </w:tc>
        <w:tc>
          <w:tcPr>
            <w:tcW w:w="1276" w:type="dxa"/>
            <w:shd w:val="clear" w:color="auto" w:fill="2A4B64" w:themeFill="accent2"/>
          </w:tcPr>
          <w:p w14:paraId="00BCE49C" w14:textId="77777777" w:rsidR="00047641" w:rsidRPr="00D8203A" w:rsidRDefault="00047641" w:rsidP="00AC5E6F">
            <w:pPr>
              <w:pStyle w:val="Sansinterligne"/>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D8203A">
              <w:rPr>
                <w:rFonts w:cstheme="minorHAnsi"/>
                <w:color w:val="FFFFFF" w:themeColor="background1"/>
              </w:rPr>
              <w:t>2021</w:t>
            </w:r>
          </w:p>
        </w:tc>
        <w:tc>
          <w:tcPr>
            <w:tcW w:w="1276" w:type="dxa"/>
            <w:shd w:val="clear" w:color="auto" w:fill="2A4B64" w:themeFill="accent2"/>
          </w:tcPr>
          <w:p w14:paraId="699AF7F5" w14:textId="77777777" w:rsidR="00047641" w:rsidRPr="00D8203A" w:rsidRDefault="00047641" w:rsidP="00AC5E6F">
            <w:pPr>
              <w:pStyle w:val="Sansinterligne"/>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D8203A">
              <w:rPr>
                <w:rFonts w:cstheme="minorHAnsi"/>
                <w:color w:val="FFFFFF" w:themeColor="background1"/>
              </w:rPr>
              <w:t>2022</w:t>
            </w:r>
          </w:p>
        </w:tc>
      </w:tr>
      <w:tr w:rsidR="00047641" w:rsidRPr="00D8203A" w14:paraId="161E6619" w14:textId="77777777" w:rsidTr="00AC5E6F">
        <w:tc>
          <w:tcPr>
            <w:cnfStyle w:val="001000000000" w:firstRow="0" w:lastRow="0" w:firstColumn="1" w:lastColumn="0" w:oddVBand="0" w:evenVBand="0" w:oddHBand="0" w:evenHBand="0" w:firstRowFirstColumn="0" w:firstRowLastColumn="0" w:lastRowFirstColumn="0" w:lastRowLastColumn="0"/>
            <w:tcW w:w="4815" w:type="dxa"/>
          </w:tcPr>
          <w:p w14:paraId="743C331A" w14:textId="09298E24" w:rsidR="00047641" w:rsidRPr="00D8203A" w:rsidRDefault="00047641" w:rsidP="00AC5E6F">
            <w:pPr>
              <w:pStyle w:val="Sansinterligne"/>
              <w:spacing w:before="40" w:after="40"/>
              <w:jc w:val="both"/>
              <w:rPr>
                <w:rFonts w:cstheme="minorHAnsi"/>
              </w:rPr>
            </w:pPr>
            <w:r w:rsidRPr="00D8203A">
              <w:rPr>
                <w:rFonts w:cstheme="minorHAnsi"/>
              </w:rPr>
              <w:t>Nombre d’interventions sur</w:t>
            </w:r>
            <w:r w:rsidR="008941F8">
              <w:rPr>
                <w:rFonts w:cstheme="minorHAnsi"/>
              </w:rPr>
              <w:t xml:space="preserve"> la</w:t>
            </w:r>
            <w:r w:rsidRPr="00D8203A">
              <w:rPr>
                <w:rFonts w:cstheme="minorHAnsi"/>
              </w:rPr>
              <w:t xml:space="preserve"> rade par moyen nautique</w:t>
            </w:r>
          </w:p>
        </w:tc>
        <w:tc>
          <w:tcPr>
            <w:tcW w:w="1276" w:type="dxa"/>
          </w:tcPr>
          <w:p w14:paraId="44815B6A" w14:textId="77777777" w:rsidR="00047641" w:rsidRPr="00D8203A" w:rsidRDefault="00047641" w:rsidP="00AC5E6F">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684</w:t>
            </w:r>
          </w:p>
        </w:tc>
        <w:tc>
          <w:tcPr>
            <w:tcW w:w="1276" w:type="dxa"/>
          </w:tcPr>
          <w:p w14:paraId="319CCBCC" w14:textId="77777777" w:rsidR="00047641" w:rsidRPr="00D8203A" w:rsidRDefault="00047641" w:rsidP="00AC5E6F">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604</w:t>
            </w:r>
          </w:p>
        </w:tc>
        <w:tc>
          <w:tcPr>
            <w:tcW w:w="1276" w:type="dxa"/>
          </w:tcPr>
          <w:p w14:paraId="6743263A" w14:textId="77777777" w:rsidR="00047641" w:rsidRPr="00D8203A" w:rsidRDefault="00047641" w:rsidP="00AC5E6F">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963</w:t>
            </w:r>
          </w:p>
        </w:tc>
      </w:tr>
      <w:tr w:rsidR="00047641" w:rsidRPr="00D8203A" w14:paraId="7E6B6051" w14:textId="77777777" w:rsidTr="00AC5E6F">
        <w:tc>
          <w:tcPr>
            <w:cnfStyle w:val="001000000000" w:firstRow="0" w:lastRow="0" w:firstColumn="1" w:lastColumn="0" w:oddVBand="0" w:evenVBand="0" w:oddHBand="0" w:evenHBand="0" w:firstRowFirstColumn="0" w:firstRowLastColumn="0" w:lastRowFirstColumn="0" w:lastRowLastColumn="0"/>
            <w:tcW w:w="4815" w:type="dxa"/>
          </w:tcPr>
          <w:p w14:paraId="273F9D8F" w14:textId="77777777" w:rsidR="00047641" w:rsidRPr="00D8203A" w:rsidRDefault="00047641" w:rsidP="00AC5E6F">
            <w:pPr>
              <w:pStyle w:val="Sansinterligne"/>
              <w:spacing w:before="40" w:after="40"/>
              <w:jc w:val="both"/>
              <w:rPr>
                <w:rFonts w:cstheme="minorHAnsi"/>
              </w:rPr>
            </w:pPr>
            <w:r w:rsidRPr="00D8203A">
              <w:rPr>
                <w:rFonts w:cstheme="minorHAnsi"/>
              </w:rPr>
              <w:t>Nombre d’heures en opération</w:t>
            </w:r>
          </w:p>
        </w:tc>
        <w:tc>
          <w:tcPr>
            <w:tcW w:w="1276" w:type="dxa"/>
          </w:tcPr>
          <w:p w14:paraId="4E8C2D92" w14:textId="77777777" w:rsidR="00047641" w:rsidRPr="00D8203A" w:rsidRDefault="00047641" w:rsidP="00AC5E6F">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672</w:t>
            </w:r>
          </w:p>
        </w:tc>
        <w:tc>
          <w:tcPr>
            <w:tcW w:w="1276" w:type="dxa"/>
          </w:tcPr>
          <w:p w14:paraId="72BD23D6" w14:textId="77777777" w:rsidR="00047641" w:rsidRPr="00D8203A" w:rsidRDefault="00047641" w:rsidP="00AC5E6F">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586</w:t>
            </w:r>
          </w:p>
        </w:tc>
        <w:tc>
          <w:tcPr>
            <w:tcW w:w="1276" w:type="dxa"/>
          </w:tcPr>
          <w:p w14:paraId="5D14B4DD" w14:textId="77777777" w:rsidR="00047641" w:rsidRPr="00D8203A" w:rsidRDefault="00047641" w:rsidP="00AC5E6F">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825</w:t>
            </w:r>
          </w:p>
        </w:tc>
      </w:tr>
      <w:tr w:rsidR="00047641" w:rsidRPr="00D8203A" w14:paraId="47656BB0" w14:textId="77777777" w:rsidTr="00AC5E6F">
        <w:tc>
          <w:tcPr>
            <w:cnfStyle w:val="001000000000" w:firstRow="0" w:lastRow="0" w:firstColumn="1" w:lastColumn="0" w:oddVBand="0" w:evenVBand="0" w:oddHBand="0" w:evenHBand="0" w:firstRowFirstColumn="0" w:firstRowLastColumn="0" w:lastRowFirstColumn="0" w:lastRowLastColumn="0"/>
            <w:tcW w:w="4815" w:type="dxa"/>
          </w:tcPr>
          <w:p w14:paraId="785B020D" w14:textId="77777777" w:rsidR="00047641" w:rsidRPr="00D8203A" w:rsidRDefault="00047641" w:rsidP="00AC5E6F">
            <w:pPr>
              <w:pStyle w:val="Sansinterligne"/>
              <w:spacing w:before="40" w:after="40"/>
              <w:jc w:val="both"/>
              <w:rPr>
                <w:rFonts w:cstheme="minorHAnsi"/>
              </w:rPr>
            </w:pPr>
            <w:r w:rsidRPr="00D8203A">
              <w:rPr>
                <w:rFonts w:cstheme="minorHAnsi"/>
              </w:rPr>
              <w:t>Nombre d’opérations hors circonscription portuaire</w:t>
            </w:r>
          </w:p>
        </w:tc>
        <w:tc>
          <w:tcPr>
            <w:tcW w:w="1276" w:type="dxa"/>
          </w:tcPr>
          <w:p w14:paraId="566AAC06" w14:textId="77777777" w:rsidR="00047641" w:rsidRPr="00D8203A" w:rsidRDefault="00047641" w:rsidP="00AC5E6F">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3</w:t>
            </w:r>
          </w:p>
        </w:tc>
        <w:tc>
          <w:tcPr>
            <w:tcW w:w="1276" w:type="dxa"/>
          </w:tcPr>
          <w:p w14:paraId="55565365" w14:textId="77777777" w:rsidR="00047641" w:rsidRPr="00D8203A" w:rsidRDefault="00047641" w:rsidP="00AC5E6F">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4</w:t>
            </w:r>
          </w:p>
        </w:tc>
        <w:tc>
          <w:tcPr>
            <w:tcW w:w="1276" w:type="dxa"/>
          </w:tcPr>
          <w:p w14:paraId="6BCA3523" w14:textId="77777777" w:rsidR="00047641" w:rsidRPr="00D8203A" w:rsidRDefault="00047641" w:rsidP="00AC5E6F">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4</w:t>
            </w:r>
          </w:p>
        </w:tc>
      </w:tr>
      <w:tr w:rsidR="00047641" w:rsidRPr="00D8203A" w14:paraId="47C43C58" w14:textId="77777777" w:rsidTr="00AC5E6F">
        <w:tc>
          <w:tcPr>
            <w:cnfStyle w:val="001000000000" w:firstRow="0" w:lastRow="0" w:firstColumn="1" w:lastColumn="0" w:oddVBand="0" w:evenVBand="0" w:oddHBand="0" w:evenHBand="0" w:firstRowFirstColumn="0" w:firstRowLastColumn="0" w:lastRowFirstColumn="0" w:lastRowLastColumn="0"/>
            <w:tcW w:w="4815" w:type="dxa"/>
          </w:tcPr>
          <w:p w14:paraId="18E10F0A" w14:textId="77777777" w:rsidR="00047641" w:rsidRPr="00D8203A" w:rsidRDefault="00047641" w:rsidP="00AC5E6F">
            <w:pPr>
              <w:pStyle w:val="Sansinterligne"/>
              <w:spacing w:before="40" w:after="40"/>
              <w:jc w:val="both"/>
              <w:rPr>
                <w:rFonts w:cstheme="minorHAnsi"/>
              </w:rPr>
            </w:pPr>
            <w:r w:rsidRPr="00D8203A">
              <w:rPr>
                <w:rFonts w:cstheme="minorHAnsi"/>
              </w:rPr>
              <w:t>Nombre d’heures en opération hors circonscription portuaire</w:t>
            </w:r>
          </w:p>
        </w:tc>
        <w:tc>
          <w:tcPr>
            <w:tcW w:w="1276" w:type="dxa"/>
          </w:tcPr>
          <w:p w14:paraId="0D0AACC8" w14:textId="77777777" w:rsidR="00047641" w:rsidRPr="00D8203A" w:rsidRDefault="00047641" w:rsidP="00AC5E6F">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56</w:t>
            </w:r>
          </w:p>
        </w:tc>
        <w:tc>
          <w:tcPr>
            <w:tcW w:w="1276" w:type="dxa"/>
          </w:tcPr>
          <w:p w14:paraId="6D932655" w14:textId="77777777" w:rsidR="00047641" w:rsidRPr="00D8203A" w:rsidRDefault="00047641" w:rsidP="00AC5E6F">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36</w:t>
            </w:r>
          </w:p>
        </w:tc>
        <w:tc>
          <w:tcPr>
            <w:tcW w:w="1276" w:type="dxa"/>
          </w:tcPr>
          <w:p w14:paraId="41327521" w14:textId="77777777" w:rsidR="00047641" w:rsidRPr="00D8203A" w:rsidRDefault="00047641" w:rsidP="00AC5E6F">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46</w:t>
            </w:r>
          </w:p>
        </w:tc>
      </w:tr>
    </w:tbl>
    <w:p w14:paraId="30E7B66E" w14:textId="7351A491" w:rsidR="00AF2460" w:rsidRDefault="00AF2460" w:rsidP="002D5040">
      <w:pPr>
        <w:pStyle w:val="Paragraphedeliste"/>
        <w:ind w:left="0"/>
        <w:jc w:val="both"/>
        <w:rPr>
          <w:rFonts w:cstheme="minorHAnsi"/>
          <w:b/>
          <w:bCs/>
          <w:color w:val="6EC4C8" w:themeColor="accent1"/>
        </w:rPr>
      </w:pPr>
    </w:p>
    <w:p w14:paraId="6485927D" w14:textId="69EC3709" w:rsidR="00047641" w:rsidRPr="00D8203A" w:rsidRDefault="00AF2460" w:rsidP="00AF2460">
      <w:pPr>
        <w:rPr>
          <w:rFonts w:cstheme="minorHAnsi"/>
          <w:b/>
          <w:bCs/>
          <w:color w:val="6EC4C8" w:themeColor="accent1"/>
        </w:rPr>
      </w:pPr>
      <w:r>
        <w:rPr>
          <w:rFonts w:cstheme="minorHAnsi"/>
          <w:b/>
          <w:bCs/>
          <w:color w:val="6EC4C8" w:themeColor="accent1"/>
        </w:rPr>
        <w:br w:type="page"/>
      </w:r>
    </w:p>
    <w:p w14:paraId="5C695CB5" w14:textId="55269CDC" w:rsidR="00400D0E" w:rsidRPr="006B44AF" w:rsidRDefault="00400D0E" w:rsidP="002D5040">
      <w:pPr>
        <w:pStyle w:val="Titre3"/>
        <w:jc w:val="both"/>
        <w:rPr>
          <w:rFonts w:cstheme="minorHAnsi"/>
          <w:b/>
          <w:bCs/>
          <w:color w:val="2A4B64" w:themeColor="text1"/>
          <w:sz w:val="20"/>
        </w:rPr>
      </w:pPr>
      <w:bookmarkStart w:id="51" w:name="_Toc134190463"/>
      <w:r w:rsidRPr="006B44AF">
        <w:rPr>
          <w:rFonts w:cstheme="minorHAnsi"/>
          <w:b/>
          <w:bCs/>
          <w:color w:val="2A4B64" w:themeColor="text1"/>
          <w:sz w:val="20"/>
        </w:rPr>
        <w:lastRenderedPageBreak/>
        <w:t>Service de la sécurité et de la sûreté portuaire</w:t>
      </w:r>
      <w:bookmarkEnd w:id="51"/>
    </w:p>
    <w:p w14:paraId="5116740E" w14:textId="57553763" w:rsidR="00400D0E" w:rsidRPr="006B44AF" w:rsidRDefault="00400D0E" w:rsidP="00AF2460">
      <w:pPr>
        <w:pStyle w:val="Titre4"/>
        <w:spacing w:after="120"/>
        <w:ind w:left="862" w:hanging="862"/>
        <w:jc w:val="both"/>
        <w:rPr>
          <w:rFonts w:cstheme="minorHAnsi"/>
          <w:b/>
          <w:bCs/>
          <w:i/>
          <w:iCs/>
          <w:color w:val="2A4B64" w:themeColor="text1"/>
        </w:rPr>
      </w:pPr>
      <w:bookmarkStart w:id="52" w:name="_Toc134190464"/>
      <w:r w:rsidRPr="006B44AF">
        <w:rPr>
          <w:rFonts w:cstheme="minorHAnsi"/>
          <w:b/>
          <w:bCs/>
          <w:i/>
          <w:iCs/>
          <w:color w:val="2A4B64" w:themeColor="text1"/>
        </w:rPr>
        <w:t>Indicateurs statistiques</w:t>
      </w:r>
      <w:bookmarkEnd w:id="52"/>
    </w:p>
    <w:tbl>
      <w:tblPr>
        <w:tblStyle w:val="TableauGrille1Clair-Accentuation1"/>
        <w:tblW w:w="6930" w:type="dxa"/>
        <w:tblLook w:val="04A0" w:firstRow="1" w:lastRow="0" w:firstColumn="1" w:lastColumn="0" w:noHBand="0" w:noVBand="1"/>
      </w:tblPr>
      <w:tblGrid>
        <w:gridCol w:w="3616"/>
        <w:gridCol w:w="792"/>
        <w:gridCol w:w="1261"/>
        <w:gridCol w:w="1261"/>
      </w:tblGrid>
      <w:tr w:rsidR="00047641" w:rsidRPr="00D8203A" w14:paraId="4FE0E7A2" w14:textId="77777777" w:rsidTr="00AC5E6F">
        <w:trPr>
          <w:cnfStyle w:val="100000000000" w:firstRow="1" w:lastRow="0" w:firstColumn="0" w:lastColumn="0" w:oddVBand="0" w:evenVBand="0" w:oddHBand="0"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3616" w:type="dxa"/>
            <w:shd w:val="clear" w:color="auto" w:fill="2A4B64" w:themeFill="accent2"/>
          </w:tcPr>
          <w:p w14:paraId="42DE6846" w14:textId="77777777" w:rsidR="00047641" w:rsidRPr="00D8203A" w:rsidRDefault="00047641" w:rsidP="00AC5E6F">
            <w:pPr>
              <w:pStyle w:val="Sansinterligne"/>
              <w:spacing w:beforeLines="40" w:before="96" w:afterLines="40" w:after="96"/>
              <w:jc w:val="both"/>
              <w:rPr>
                <w:rFonts w:cstheme="minorHAnsi"/>
                <w:b w:val="0"/>
                <w:bCs w:val="0"/>
                <w:color w:val="FFFFFF" w:themeColor="background1"/>
              </w:rPr>
            </w:pPr>
            <w:r w:rsidRPr="00D8203A">
              <w:rPr>
                <w:rFonts w:cstheme="minorHAnsi"/>
                <w:color w:val="FFFFFF" w:themeColor="background1"/>
              </w:rPr>
              <w:t>Indicateur</w:t>
            </w:r>
          </w:p>
        </w:tc>
        <w:tc>
          <w:tcPr>
            <w:tcW w:w="792" w:type="dxa"/>
            <w:shd w:val="clear" w:color="auto" w:fill="2A4B64" w:themeFill="accent2"/>
          </w:tcPr>
          <w:p w14:paraId="69531C32" w14:textId="77777777" w:rsidR="00047641" w:rsidRPr="00D8203A" w:rsidRDefault="00047641" w:rsidP="00AC5E6F">
            <w:pPr>
              <w:pStyle w:val="Sansinterligne"/>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D8203A">
              <w:rPr>
                <w:rFonts w:cstheme="minorHAnsi"/>
                <w:color w:val="FFFFFF" w:themeColor="background1"/>
              </w:rPr>
              <w:t>2020</w:t>
            </w:r>
          </w:p>
        </w:tc>
        <w:tc>
          <w:tcPr>
            <w:tcW w:w="1261" w:type="dxa"/>
            <w:shd w:val="clear" w:color="auto" w:fill="2A4B64" w:themeFill="accent2"/>
          </w:tcPr>
          <w:p w14:paraId="346D910B" w14:textId="77777777" w:rsidR="00047641" w:rsidRPr="00D8203A" w:rsidRDefault="00047641" w:rsidP="00AC5E6F">
            <w:pPr>
              <w:pStyle w:val="Sansinterligne"/>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D8203A">
              <w:rPr>
                <w:rFonts w:cstheme="minorHAnsi"/>
                <w:color w:val="FFFFFF" w:themeColor="background1"/>
              </w:rPr>
              <w:t>2021</w:t>
            </w:r>
          </w:p>
        </w:tc>
        <w:tc>
          <w:tcPr>
            <w:tcW w:w="1261" w:type="dxa"/>
            <w:shd w:val="clear" w:color="auto" w:fill="2A4B64" w:themeFill="accent2"/>
          </w:tcPr>
          <w:p w14:paraId="6A621588" w14:textId="77777777" w:rsidR="00047641" w:rsidRPr="00D8203A" w:rsidRDefault="00047641" w:rsidP="00AC5E6F">
            <w:pPr>
              <w:pStyle w:val="Sansinterligne"/>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D8203A">
              <w:rPr>
                <w:rFonts w:cstheme="minorHAnsi"/>
                <w:color w:val="FFFFFF" w:themeColor="background1"/>
              </w:rPr>
              <w:t>2022</w:t>
            </w:r>
          </w:p>
        </w:tc>
      </w:tr>
      <w:tr w:rsidR="00047641" w:rsidRPr="00D8203A" w14:paraId="24425169" w14:textId="77777777" w:rsidTr="00AC5E6F">
        <w:trPr>
          <w:trHeight w:val="400"/>
        </w:trPr>
        <w:tc>
          <w:tcPr>
            <w:cnfStyle w:val="001000000000" w:firstRow="0" w:lastRow="0" w:firstColumn="1" w:lastColumn="0" w:oddVBand="0" w:evenVBand="0" w:oddHBand="0" w:evenHBand="0" w:firstRowFirstColumn="0" w:firstRowLastColumn="0" w:lastRowFirstColumn="0" w:lastRowLastColumn="0"/>
            <w:tcW w:w="3616" w:type="dxa"/>
            <w:shd w:val="clear" w:color="auto" w:fill="6EC4C8" w:themeFill="accent1"/>
          </w:tcPr>
          <w:p w14:paraId="02231AE8" w14:textId="77777777" w:rsidR="00047641" w:rsidRPr="00D8203A" w:rsidRDefault="00047641" w:rsidP="00AC5E6F">
            <w:pPr>
              <w:pStyle w:val="Sansinterligne"/>
              <w:spacing w:beforeLines="40" w:before="96" w:afterLines="40" w:after="96"/>
              <w:jc w:val="both"/>
              <w:rPr>
                <w:rFonts w:cstheme="minorHAnsi"/>
                <w:b w:val="0"/>
                <w:bCs w:val="0"/>
              </w:rPr>
            </w:pPr>
            <w:r w:rsidRPr="00D8203A">
              <w:rPr>
                <w:rFonts w:cstheme="minorHAnsi"/>
              </w:rPr>
              <w:t>Bureau des accès</w:t>
            </w:r>
          </w:p>
        </w:tc>
        <w:tc>
          <w:tcPr>
            <w:tcW w:w="792" w:type="dxa"/>
            <w:shd w:val="clear" w:color="auto" w:fill="6EC4C8" w:themeFill="accent1"/>
          </w:tcPr>
          <w:p w14:paraId="17CBDCB9"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261" w:type="dxa"/>
            <w:shd w:val="clear" w:color="auto" w:fill="6EC4C8" w:themeFill="accent1"/>
          </w:tcPr>
          <w:p w14:paraId="02DF5FA8"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261" w:type="dxa"/>
            <w:shd w:val="clear" w:color="auto" w:fill="6EC4C8" w:themeFill="accent1"/>
          </w:tcPr>
          <w:p w14:paraId="4E656E39"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047641" w:rsidRPr="00D8203A" w14:paraId="3296FC50" w14:textId="77777777" w:rsidTr="00AC5E6F">
        <w:trPr>
          <w:trHeight w:val="400"/>
        </w:trPr>
        <w:tc>
          <w:tcPr>
            <w:cnfStyle w:val="001000000000" w:firstRow="0" w:lastRow="0" w:firstColumn="1" w:lastColumn="0" w:oddVBand="0" w:evenVBand="0" w:oddHBand="0" w:evenHBand="0" w:firstRowFirstColumn="0" w:firstRowLastColumn="0" w:lastRowFirstColumn="0" w:lastRowLastColumn="0"/>
            <w:tcW w:w="3616" w:type="dxa"/>
          </w:tcPr>
          <w:p w14:paraId="1F39E550" w14:textId="77777777" w:rsidR="00047641" w:rsidRPr="00D8203A" w:rsidRDefault="00047641" w:rsidP="00AC5E6F">
            <w:pPr>
              <w:pStyle w:val="Sansinterligne"/>
              <w:spacing w:beforeLines="40" w:before="96" w:afterLines="40" w:after="96"/>
              <w:jc w:val="both"/>
              <w:rPr>
                <w:rFonts w:cstheme="minorHAnsi"/>
              </w:rPr>
            </w:pPr>
            <w:r w:rsidRPr="00D8203A">
              <w:rPr>
                <w:rFonts w:cstheme="minorHAnsi"/>
              </w:rPr>
              <w:t>Nombre de renouvellements de badge</w:t>
            </w:r>
          </w:p>
        </w:tc>
        <w:tc>
          <w:tcPr>
            <w:tcW w:w="792" w:type="dxa"/>
          </w:tcPr>
          <w:p w14:paraId="0B1F026F"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2742</w:t>
            </w:r>
          </w:p>
        </w:tc>
        <w:tc>
          <w:tcPr>
            <w:tcW w:w="1261" w:type="dxa"/>
          </w:tcPr>
          <w:p w14:paraId="3FAD2408"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2314</w:t>
            </w:r>
          </w:p>
        </w:tc>
        <w:tc>
          <w:tcPr>
            <w:tcW w:w="1261" w:type="dxa"/>
          </w:tcPr>
          <w:p w14:paraId="704C1A39"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1770</w:t>
            </w:r>
          </w:p>
        </w:tc>
      </w:tr>
      <w:tr w:rsidR="00047641" w:rsidRPr="00D8203A" w14:paraId="67ABF4D4" w14:textId="77777777" w:rsidTr="00AC5E6F">
        <w:trPr>
          <w:trHeight w:val="387"/>
        </w:trPr>
        <w:tc>
          <w:tcPr>
            <w:cnfStyle w:val="001000000000" w:firstRow="0" w:lastRow="0" w:firstColumn="1" w:lastColumn="0" w:oddVBand="0" w:evenVBand="0" w:oddHBand="0" w:evenHBand="0" w:firstRowFirstColumn="0" w:firstRowLastColumn="0" w:lastRowFirstColumn="0" w:lastRowLastColumn="0"/>
            <w:tcW w:w="3616" w:type="dxa"/>
          </w:tcPr>
          <w:p w14:paraId="655A496D" w14:textId="77777777" w:rsidR="00047641" w:rsidRPr="00D8203A" w:rsidRDefault="00047641" w:rsidP="00AC5E6F">
            <w:pPr>
              <w:pStyle w:val="Sansinterligne"/>
              <w:spacing w:beforeLines="40" w:before="96" w:afterLines="40" w:after="96"/>
              <w:jc w:val="both"/>
              <w:rPr>
                <w:rFonts w:cstheme="minorHAnsi"/>
              </w:rPr>
            </w:pPr>
            <w:r w:rsidRPr="00D8203A">
              <w:rPr>
                <w:rFonts w:cstheme="minorHAnsi"/>
              </w:rPr>
              <w:t>Nombre de nouvelles demandes de badge</w:t>
            </w:r>
          </w:p>
        </w:tc>
        <w:tc>
          <w:tcPr>
            <w:tcW w:w="792" w:type="dxa"/>
          </w:tcPr>
          <w:p w14:paraId="53BFB58F"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388</w:t>
            </w:r>
          </w:p>
        </w:tc>
        <w:tc>
          <w:tcPr>
            <w:tcW w:w="1261" w:type="dxa"/>
          </w:tcPr>
          <w:p w14:paraId="7CA51C6B"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413</w:t>
            </w:r>
          </w:p>
        </w:tc>
        <w:tc>
          <w:tcPr>
            <w:tcW w:w="1261" w:type="dxa"/>
          </w:tcPr>
          <w:p w14:paraId="65401D2B"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764</w:t>
            </w:r>
          </w:p>
        </w:tc>
      </w:tr>
      <w:tr w:rsidR="00047641" w:rsidRPr="00D8203A" w14:paraId="123B414C" w14:textId="77777777" w:rsidTr="00AC5E6F">
        <w:trPr>
          <w:trHeight w:val="622"/>
        </w:trPr>
        <w:tc>
          <w:tcPr>
            <w:cnfStyle w:val="001000000000" w:firstRow="0" w:lastRow="0" w:firstColumn="1" w:lastColumn="0" w:oddVBand="0" w:evenVBand="0" w:oddHBand="0" w:evenHBand="0" w:firstRowFirstColumn="0" w:firstRowLastColumn="0" w:lastRowFirstColumn="0" w:lastRowLastColumn="0"/>
            <w:tcW w:w="3616" w:type="dxa"/>
          </w:tcPr>
          <w:p w14:paraId="4ADC4CAB" w14:textId="77777777" w:rsidR="00047641" w:rsidRPr="00D8203A" w:rsidRDefault="00047641" w:rsidP="00AC5E6F">
            <w:pPr>
              <w:pStyle w:val="Sansinterligne"/>
              <w:spacing w:beforeLines="40" w:before="96" w:afterLines="40" w:after="96"/>
              <w:jc w:val="both"/>
              <w:rPr>
                <w:rFonts w:cstheme="minorHAnsi"/>
              </w:rPr>
            </w:pPr>
            <w:r w:rsidRPr="00D8203A">
              <w:rPr>
                <w:rFonts w:cstheme="minorHAnsi"/>
              </w:rPr>
              <w:t>Nombre de demandes de laissez-passer provisoires</w:t>
            </w:r>
          </w:p>
        </w:tc>
        <w:tc>
          <w:tcPr>
            <w:tcW w:w="792" w:type="dxa"/>
          </w:tcPr>
          <w:p w14:paraId="00762C4B"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134</w:t>
            </w:r>
          </w:p>
        </w:tc>
        <w:tc>
          <w:tcPr>
            <w:tcW w:w="1261" w:type="dxa"/>
          </w:tcPr>
          <w:p w14:paraId="508DE980"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244</w:t>
            </w:r>
          </w:p>
        </w:tc>
        <w:tc>
          <w:tcPr>
            <w:tcW w:w="1261" w:type="dxa"/>
          </w:tcPr>
          <w:p w14:paraId="6F43AC70"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265</w:t>
            </w:r>
          </w:p>
        </w:tc>
      </w:tr>
      <w:tr w:rsidR="00047641" w:rsidRPr="00D8203A" w14:paraId="6F3E77F1" w14:textId="77777777" w:rsidTr="00AC5E6F">
        <w:trPr>
          <w:trHeight w:val="400"/>
        </w:trPr>
        <w:tc>
          <w:tcPr>
            <w:cnfStyle w:val="001000000000" w:firstRow="0" w:lastRow="0" w:firstColumn="1" w:lastColumn="0" w:oddVBand="0" w:evenVBand="0" w:oddHBand="0" w:evenHBand="0" w:firstRowFirstColumn="0" w:firstRowLastColumn="0" w:lastRowFirstColumn="0" w:lastRowLastColumn="0"/>
            <w:tcW w:w="3616" w:type="dxa"/>
            <w:shd w:val="clear" w:color="auto" w:fill="6EC4C8" w:themeFill="accent1"/>
          </w:tcPr>
          <w:p w14:paraId="0644B6C9" w14:textId="77777777" w:rsidR="00047641" w:rsidRPr="00D8203A" w:rsidRDefault="00047641" w:rsidP="00AC5E6F">
            <w:pPr>
              <w:pStyle w:val="Sansinterligne"/>
              <w:spacing w:beforeLines="40" w:before="96" w:afterLines="40" w:after="96"/>
              <w:jc w:val="both"/>
              <w:rPr>
                <w:rFonts w:cstheme="minorHAnsi"/>
                <w:b w:val="0"/>
                <w:bCs w:val="0"/>
              </w:rPr>
            </w:pPr>
            <w:r w:rsidRPr="00D8203A">
              <w:rPr>
                <w:rFonts w:cstheme="minorHAnsi"/>
              </w:rPr>
              <w:t>Surveillance de port</w:t>
            </w:r>
          </w:p>
        </w:tc>
        <w:tc>
          <w:tcPr>
            <w:tcW w:w="792" w:type="dxa"/>
            <w:shd w:val="clear" w:color="auto" w:fill="6EC4C8" w:themeFill="accent1"/>
          </w:tcPr>
          <w:p w14:paraId="1524FD03"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261" w:type="dxa"/>
            <w:shd w:val="clear" w:color="auto" w:fill="6EC4C8" w:themeFill="accent1"/>
          </w:tcPr>
          <w:p w14:paraId="470B1436"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261" w:type="dxa"/>
            <w:shd w:val="clear" w:color="auto" w:fill="6EC4C8" w:themeFill="accent1"/>
          </w:tcPr>
          <w:p w14:paraId="0F133755"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047641" w:rsidRPr="00D8203A" w14:paraId="4D8AC070" w14:textId="77777777" w:rsidTr="00AC5E6F">
        <w:trPr>
          <w:trHeight w:val="400"/>
        </w:trPr>
        <w:tc>
          <w:tcPr>
            <w:cnfStyle w:val="001000000000" w:firstRow="0" w:lastRow="0" w:firstColumn="1" w:lastColumn="0" w:oddVBand="0" w:evenVBand="0" w:oddHBand="0" w:evenHBand="0" w:firstRowFirstColumn="0" w:firstRowLastColumn="0" w:lastRowFirstColumn="0" w:lastRowLastColumn="0"/>
            <w:tcW w:w="3616" w:type="dxa"/>
          </w:tcPr>
          <w:p w14:paraId="4A8C3E01" w14:textId="77777777" w:rsidR="00047641" w:rsidRPr="00D8203A" w:rsidRDefault="00047641" w:rsidP="00AC5E6F">
            <w:pPr>
              <w:pStyle w:val="Sansinterligne"/>
              <w:spacing w:beforeLines="40" w:before="96" w:afterLines="40" w:after="96"/>
              <w:jc w:val="both"/>
              <w:rPr>
                <w:rFonts w:cstheme="minorHAnsi"/>
              </w:rPr>
            </w:pPr>
            <w:r w:rsidRPr="00D8203A">
              <w:rPr>
                <w:rFonts w:cstheme="minorHAnsi"/>
              </w:rPr>
              <w:t>Nombre de procès-verbaux de contravention</w:t>
            </w:r>
          </w:p>
        </w:tc>
        <w:tc>
          <w:tcPr>
            <w:tcW w:w="792" w:type="dxa"/>
          </w:tcPr>
          <w:p w14:paraId="0133841C"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204</w:t>
            </w:r>
          </w:p>
        </w:tc>
        <w:tc>
          <w:tcPr>
            <w:tcW w:w="1261" w:type="dxa"/>
          </w:tcPr>
          <w:p w14:paraId="305FCE2F"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190</w:t>
            </w:r>
          </w:p>
        </w:tc>
        <w:tc>
          <w:tcPr>
            <w:tcW w:w="1261" w:type="dxa"/>
          </w:tcPr>
          <w:p w14:paraId="6675BAC3"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242</w:t>
            </w:r>
          </w:p>
        </w:tc>
      </w:tr>
      <w:tr w:rsidR="00047641" w:rsidRPr="00D8203A" w14:paraId="58999B3E" w14:textId="77777777" w:rsidTr="00AC5E6F">
        <w:trPr>
          <w:trHeight w:val="400"/>
        </w:trPr>
        <w:tc>
          <w:tcPr>
            <w:cnfStyle w:val="001000000000" w:firstRow="0" w:lastRow="0" w:firstColumn="1" w:lastColumn="0" w:oddVBand="0" w:evenVBand="0" w:oddHBand="0" w:evenHBand="0" w:firstRowFirstColumn="0" w:firstRowLastColumn="0" w:lastRowFirstColumn="0" w:lastRowLastColumn="0"/>
            <w:tcW w:w="3616" w:type="dxa"/>
          </w:tcPr>
          <w:p w14:paraId="5F0578EE" w14:textId="77777777" w:rsidR="00047641" w:rsidRPr="00D8203A" w:rsidRDefault="00047641" w:rsidP="00AC5E6F">
            <w:pPr>
              <w:pStyle w:val="Sansinterligne"/>
              <w:spacing w:beforeLines="40" w:before="96" w:afterLines="40" w:after="96"/>
              <w:jc w:val="both"/>
              <w:rPr>
                <w:rFonts w:cstheme="minorHAnsi"/>
              </w:rPr>
            </w:pPr>
            <w:r w:rsidRPr="00D8203A">
              <w:rPr>
                <w:rFonts w:cstheme="minorHAnsi"/>
              </w:rPr>
              <w:t>Nombre de PV de constat</w:t>
            </w:r>
          </w:p>
        </w:tc>
        <w:tc>
          <w:tcPr>
            <w:tcW w:w="792" w:type="dxa"/>
          </w:tcPr>
          <w:p w14:paraId="6FFD200B"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24</w:t>
            </w:r>
          </w:p>
        </w:tc>
        <w:tc>
          <w:tcPr>
            <w:tcW w:w="1261" w:type="dxa"/>
          </w:tcPr>
          <w:p w14:paraId="5CC3412D"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22</w:t>
            </w:r>
          </w:p>
        </w:tc>
        <w:tc>
          <w:tcPr>
            <w:tcW w:w="1261" w:type="dxa"/>
          </w:tcPr>
          <w:p w14:paraId="49A84CDD"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35</w:t>
            </w:r>
          </w:p>
        </w:tc>
      </w:tr>
      <w:tr w:rsidR="00047641" w:rsidRPr="00D8203A" w14:paraId="58046ABE" w14:textId="77777777" w:rsidTr="00AC5E6F">
        <w:trPr>
          <w:trHeight w:val="387"/>
        </w:trPr>
        <w:tc>
          <w:tcPr>
            <w:cnfStyle w:val="001000000000" w:firstRow="0" w:lastRow="0" w:firstColumn="1" w:lastColumn="0" w:oddVBand="0" w:evenVBand="0" w:oddHBand="0" w:evenHBand="0" w:firstRowFirstColumn="0" w:firstRowLastColumn="0" w:lastRowFirstColumn="0" w:lastRowLastColumn="0"/>
            <w:tcW w:w="3616" w:type="dxa"/>
          </w:tcPr>
          <w:p w14:paraId="17E57503" w14:textId="77777777" w:rsidR="00047641" w:rsidRPr="00D8203A" w:rsidRDefault="00047641" w:rsidP="00AC5E6F">
            <w:pPr>
              <w:pStyle w:val="Sansinterligne"/>
              <w:spacing w:beforeLines="40" w:before="96" w:afterLines="40" w:after="96"/>
              <w:jc w:val="both"/>
              <w:rPr>
                <w:rFonts w:cstheme="minorHAnsi"/>
              </w:rPr>
            </w:pPr>
            <w:r w:rsidRPr="00D8203A">
              <w:rPr>
                <w:rFonts w:cstheme="minorHAnsi"/>
              </w:rPr>
              <w:t>Nombre de rapports circonstanciés</w:t>
            </w:r>
          </w:p>
        </w:tc>
        <w:tc>
          <w:tcPr>
            <w:tcW w:w="792" w:type="dxa"/>
          </w:tcPr>
          <w:p w14:paraId="58C6C59C"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6</w:t>
            </w:r>
          </w:p>
        </w:tc>
        <w:tc>
          <w:tcPr>
            <w:tcW w:w="1261" w:type="dxa"/>
          </w:tcPr>
          <w:p w14:paraId="5C97E37D"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58</w:t>
            </w:r>
          </w:p>
        </w:tc>
        <w:tc>
          <w:tcPr>
            <w:tcW w:w="1261" w:type="dxa"/>
          </w:tcPr>
          <w:p w14:paraId="49FF08E1"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69</w:t>
            </w:r>
          </w:p>
        </w:tc>
      </w:tr>
      <w:tr w:rsidR="00047641" w:rsidRPr="00D8203A" w14:paraId="5A49738B" w14:textId="77777777" w:rsidTr="00AC5E6F">
        <w:trPr>
          <w:trHeight w:val="400"/>
        </w:trPr>
        <w:tc>
          <w:tcPr>
            <w:cnfStyle w:val="001000000000" w:firstRow="0" w:lastRow="0" w:firstColumn="1" w:lastColumn="0" w:oddVBand="0" w:evenVBand="0" w:oddHBand="0" w:evenHBand="0" w:firstRowFirstColumn="0" w:firstRowLastColumn="0" w:lastRowFirstColumn="0" w:lastRowLastColumn="0"/>
            <w:tcW w:w="3616" w:type="dxa"/>
            <w:shd w:val="clear" w:color="auto" w:fill="6EC4C8" w:themeFill="accent1"/>
          </w:tcPr>
          <w:p w14:paraId="3C7FCE0B" w14:textId="77777777" w:rsidR="00047641" w:rsidRPr="00D8203A" w:rsidRDefault="00047641" w:rsidP="00AC5E6F">
            <w:pPr>
              <w:pStyle w:val="Sansinterligne"/>
              <w:spacing w:beforeLines="40" w:before="96" w:afterLines="40" w:after="96"/>
              <w:jc w:val="both"/>
              <w:rPr>
                <w:rFonts w:cstheme="minorHAnsi"/>
                <w:b w:val="0"/>
                <w:bCs w:val="0"/>
              </w:rPr>
            </w:pPr>
            <w:r w:rsidRPr="00D8203A">
              <w:rPr>
                <w:rFonts w:cstheme="minorHAnsi"/>
              </w:rPr>
              <w:t>Sécurité - Sureté</w:t>
            </w:r>
          </w:p>
        </w:tc>
        <w:tc>
          <w:tcPr>
            <w:tcW w:w="792" w:type="dxa"/>
            <w:shd w:val="clear" w:color="auto" w:fill="6EC4C8" w:themeFill="accent1"/>
          </w:tcPr>
          <w:p w14:paraId="0E105FBB"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261" w:type="dxa"/>
            <w:shd w:val="clear" w:color="auto" w:fill="6EC4C8" w:themeFill="accent1"/>
          </w:tcPr>
          <w:p w14:paraId="25353358"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261" w:type="dxa"/>
            <w:shd w:val="clear" w:color="auto" w:fill="6EC4C8" w:themeFill="accent1"/>
          </w:tcPr>
          <w:p w14:paraId="04FF8978"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047641" w:rsidRPr="00D8203A" w14:paraId="6009CD52" w14:textId="77777777" w:rsidTr="00AC5E6F">
        <w:trPr>
          <w:trHeight w:val="400"/>
        </w:trPr>
        <w:tc>
          <w:tcPr>
            <w:cnfStyle w:val="001000000000" w:firstRow="0" w:lastRow="0" w:firstColumn="1" w:lastColumn="0" w:oddVBand="0" w:evenVBand="0" w:oddHBand="0" w:evenHBand="0" w:firstRowFirstColumn="0" w:firstRowLastColumn="0" w:lastRowFirstColumn="0" w:lastRowLastColumn="0"/>
            <w:tcW w:w="3616" w:type="dxa"/>
          </w:tcPr>
          <w:p w14:paraId="4EE2891E" w14:textId="77777777" w:rsidR="00047641" w:rsidRPr="00D8203A" w:rsidRDefault="00047641" w:rsidP="00AC5E6F">
            <w:pPr>
              <w:pStyle w:val="Sansinterligne"/>
              <w:spacing w:beforeLines="40" w:before="96" w:afterLines="40" w:after="96"/>
              <w:jc w:val="both"/>
              <w:rPr>
                <w:rFonts w:cstheme="minorHAnsi"/>
              </w:rPr>
            </w:pPr>
            <w:r w:rsidRPr="00D8203A">
              <w:rPr>
                <w:rFonts w:cstheme="minorHAnsi"/>
              </w:rPr>
              <w:t>Nombre d’infractions relevées</w:t>
            </w:r>
          </w:p>
        </w:tc>
        <w:tc>
          <w:tcPr>
            <w:tcW w:w="792" w:type="dxa"/>
          </w:tcPr>
          <w:p w14:paraId="63B313C5"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4</w:t>
            </w:r>
          </w:p>
        </w:tc>
        <w:tc>
          <w:tcPr>
            <w:tcW w:w="1261" w:type="dxa"/>
          </w:tcPr>
          <w:p w14:paraId="680A5E88"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1</w:t>
            </w:r>
          </w:p>
        </w:tc>
        <w:tc>
          <w:tcPr>
            <w:tcW w:w="1261" w:type="dxa"/>
          </w:tcPr>
          <w:p w14:paraId="70D96BCF"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2</w:t>
            </w:r>
          </w:p>
        </w:tc>
      </w:tr>
      <w:tr w:rsidR="00047641" w:rsidRPr="00D8203A" w14:paraId="3767387A" w14:textId="77777777" w:rsidTr="00AC5E6F">
        <w:trPr>
          <w:trHeight w:val="400"/>
        </w:trPr>
        <w:tc>
          <w:tcPr>
            <w:cnfStyle w:val="001000000000" w:firstRow="0" w:lastRow="0" w:firstColumn="1" w:lastColumn="0" w:oddVBand="0" w:evenVBand="0" w:oddHBand="0" w:evenHBand="0" w:firstRowFirstColumn="0" w:firstRowLastColumn="0" w:lastRowFirstColumn="0" w:lastRowLastColumn="0"/>
            <w:tcW w:w="3616" w:type="dxa"/>
          </w:tcPr>
          <w:p w14:paraId="7316BCFF" w14:textId="77777777" w:rsidR="00047641" w:rsidRPr="00D8203A" w:rsidRDefault="00047641" w:rsidP="00AC5E6F">
            <w:pPr>
              <w:pStyle w:val="Sansinterligne"/>
              <w:spacing w:beforeLines="40" w:before="96" w:afterLines="40" w:after="96"/>
              <w:jc w:val="both"/>
              <w:rPr>
                <w:rFonts w:cstheme="minorHAnsi"/>
              </w:rPr>
            </w:pPr>
            <w:r w:rsidRPr="00D8203A">
              <w:rPr>
                <w:rFonts w:cstheme="minorHAnsi"/>
              </w:rPr>
              <w:t>Nombre d’amendes infligées</w:t>
            </w:r>
          </w:p>
        </w:tc>
        <w:tc>
          <w:tcPr>
            <w:tcW w:w="792" w:type="dxa"/>
          </w:tcPr>
          <w:p w14:paraId="4A5D664B"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w:t>
            </w:r>
          </w:p>
        </w:tc>
        <w:tc>
          <w:tcPr>
            <w:tcW w:w="1261" w:type="dxa"/>
          </w:tcPr>
          <w:p w14:paraId="7C2A1532"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w:t>
            </w:r>
          </w:p>
        </w:tc>
        <w:tc>
          <w:tcPr>
            <w:tcW w:w="1261" w:type="dxa"/>
          </w:tcPr>
          <w:p w14:paraId="757C2A14"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w:t>
            </w:r>
          </w:p>
        </w:tc>
      </w:tr>
      <w:tr w:rsidR="00047641" w:rsidRPr="00D8203A" w14:paraId="0A492BB3" w14:textId="77777777" w:rsidTr="00AC5E6F">
        <w:trPr>
          <w:trHeight w:val="387"/>
        </w:trPr>
        <w:tc>
          <w:tcPr>
            <w:cnfStyle w:val="001000000000" w:firstRow="0" w:lastRow="0" w:firstColumn="1" w:lastColumn="0" w:oddVBand="0" w:evenVBand="0" w:oddHBand="0" w:evenHBand="0" w:firstRowFirstColumn="0" w:firstRowLastColumn="0" w:lastRowFirstColumn="0" w:lastRowLastColumn="0"/>
            <w:tcW w:w="3616" w:type="dxa"/>
          </w:tcPr>
          <w:p w14:paraId="0DEE79DD" w14:textId="77777777" w:rsidR="00047641" w:rsidRPr="00D8203A" w:rsidRDefault="00047641" w:rsidP="00AC5E6F">
            <w:pPr>
              <w:pStyle w:val="Sansinterligne"/>
              <w:spacing w:beforeLines="40" w:before="96" w:afterLines="40" w:after="96"/>
              <w:jc w:val="both"/>
              <w:rPr>
                <w:rFonts w:cstheme="minorHAnsi"/>
              </w:rPr>
            </w:pPr>
            <w:r w:rsidRPr="00D8203A">
              <w:rPr>
                <w:rFonts w:cstheme="minorHAnsi"/>
              </w:rPr>
              <w:t>Nombre de rapports établis</w:t>
            </w:r>
          </w:p>
        </w:tc>
        <w:tc>
          <w:tcPr>
            <w:tcW w:w="792" w:type="dxa"/>
          </w:tcPr>
          <w:p w14:paraId="10C5C916"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10</w:t>
            </w:r>
          </w:p>
        </w:tc>
        <w:tc>
          <w:tcPr>
            <w:tcW w:w="1261" w:type="dxa"/>
          </w:tcPr>
          <w:p w14:paraId="0EC01482"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1</w:t>
            </w:r>
          </w:p>
        </w:tc>
        <w:tc>
          <w:tcPr>
            <w:tcW w:w="1261" w:type="dxa"/>
          </w:tcPr>
          <w:p w14:paraId="79DF6596"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2</w:t>
            </w:r>
          </w:p>
        </w:tc>
      </w:tr>
      <w:tr w:rsidR="00047641" w:rsidRPr="00D8203A" w14:paraId="0ACD0F3F" w14:textId="77777777" w:rsidTr="00AC5E6F">
        <w:trPr>
          <w:trHeight w:val="400"/>
        </w:trPr>
        <w:tc>
          <w:tcPr>
            <w:cnfStyle w:val="001000000000" w:firstRow="0" w:lastRow="0" w:firstColumn="1" w:lastColumn="0" w:oddVBand="0" w:evenVBand="0" w:oddHBand="0" w:evenHBand="0" w:firstRowFirstColumn="0" w:firstRowLastColumn="0" w:lastRowFirstColumn="0" w:lastRowLastColumn="0"/>
            <w:tcW w:w="3616" w:type="dxa"/>
          </w:tcPr>
          <w:p w14:paraId="341E1D69" w14:textId="77777777" w:rsidR="00047641" w:rsidRPr="00D8203A" w:rsidRDefault="00047641" w:rsidP="00AC5E6F">
            <w:pPr>
              <w:pStyle w:val="Sansinterligne"/>
              <w:spacing w:beforeLines="40" w:before="96" w:afterLines="40" w:after="96"/>
              <w:jc w:val="both"/>
              <w:rPr>
                <w:rFonts w:cstheme="minorHAnsi"/>
              </w:rPr>
            </w:pPr>
            <w:r w:rsidRPr="00D8203A">
              <w:rPr>
                <w:rFonts w:cstheme="minorHAnsi"/>
              </w:rPr>
              <w:t>Nombre d’heures passées en surveillance</w:t>
            </w:r>
          </w:p>
        </w:tc>
        <w:tc>
          <w:tcPr>
            <w:tcW w:w="792" w:type="dxa"/>
          </w:tcPr>
          <w:p w14:paraId="025B2582"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39 554</w:t>
            </w:r>
          </w:p>
        </w:tc>
        <w:tc>
          <w:tcPr>
            <w:tcW w:w="1261" w:type="dxa"/>
          </w:tcPr>
          <w:p w14:paraId="7DBA8FF7"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37 748</w:t>
            </w:r>
          </w:p>
        </w:tc>
        <w:tc>
          <w:tcPr>
            <w:tcW w:w="1261" w:type="dxa"/>
          </w:tcPr>
          <w:p w14:paraId="7931E938" w14:textId="77777777" w:rsidR="00047641" w:rsidRPr="00D8203A" w:rsidRDefault="00047641" w:rsidP="00AC5E6F">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38 680</w:t>
            </w:r>
          </w:p>
        </w:tc>
      </w:tr>
    </w:tbl>
    <w:p w14:paraId="5EBBA1F2" w14:textId="77777777" w:rsidR="00400D0E" w:rsidRPr="006B44AF" w:rsidRDefault="00400D0E" w:rsidP="00AF2460">
      <w:pPr>
        <w:pStyle w:val="Titre3"/>
        <w:spacing w:before="240" w:after="240"/>
        <w:jc w:val="both"/>
        <w:rPr>
          <w:rFonts w:cstheme="minorHAnsi"/>
          <w:b/>
          <w:bCs/>
          <w:color w:val="2A4B64" w:themeColor="text1"/>
          <w:sz w:val="20"/>
        </w:rPr>
      </w:pPr>
      <w:bookmarkStart w:id="53" w:name="_Toc134190465"/>
      <w:r w:rsidRPr="006B44AF">
        <w:rPr>
          <w:rFonts w:cstheme="minorHAnsi"/>
          <w:b/>
          <w:bCs/>
          <w:color w:val="2A4B64" w:themeColor="text1"/>
          <w:sz w:val="20"/>
        </w:rPr>
        <w:t>Vigie</w:t>
      </w:r>
      <w:bookmarkEnd w:id="53"/>
    </w:p>
    <w:p w14:paraId="4F26F122" w14:textId="17F60A30" w:rsidR="00400D0E" w:rsidRPr="006B44AF" w:rsidRDefault="00400D0E" w:rsidP="00AF2460">
      <w:pPr>
        <w:pStyle w:val="Titre4"/>
        <w:spacing w:after="120"/>
        <w:ind w:left="862" w:hanging="862"/>
        <w:jc w:val="both"/>
        <w:rPr>
          <w:rFonts w:cstheme="minorHAnsi"/>
          <w:b/>
          <w:bCs/>
          <w:color w:val="2A4B64" w:themeColor="text1"/>
        </w:rPr>
      </w:pPr>
      <w:bookmarkStart w:id="54" w:name="_Toc134190466"/>
      <w:r w:rsidRPr="006B44AF">
        <w:rPr>
          <w:rFonts w:cstheme="minorHAnsi"/>
          <w:b/>
          <w:bCs/>
          <w:color w:val="2A4B64" w:themeColor="text1"/>
        </w:rPr>
        <w:t>Chiffres clés</w:t>
      </w:r>
      <w:bookmarkEnd w:id="54"/>
    </w:p>
    <w:tbl>
      <w:tblPr>
        <w:tblStyle w:val="TableauGrille1Clair-Accentuation1"/>
        <w:tblW w:w="8360" w:type="dxa"/>
        <w:tblLook w:val="04A0" w:firstRow="1" w:lastRow="0" w:firstColumn="1" w:lastColumn="0" w:noHBand="0" w:noVBand="1"/>
      </w:tblPr>
      <w:tblGrid>
        <w:gridCol w:w="4106"/>
        <w:gridCol w:w="1418"/>
        <w:gridCol w:w="1418"/>
        <w:gridCol w:w="1418"/>
      </w:tblGrid>
      <w:tr w:rsidR="00E73B16" w:rsidRPr="00D8203A" w14:paraId="43F43446" w14:textId="77777777" w:rsidTr="00AC5E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shd w:val="clear" w:color="auto" w:fill="2A4B64" w:themeFill="accent2"/>
          </w:tcPr>
          <w:p w14:paraId="6DD19078" w14:textId="77777777" w:rsidR="00E73B16" w:rsidRPr="00D8203A" w:rsidRDefault="00E73B16" w:rsidP="00AC5E6F">
            <w:pPr>
              <w:pStyle w:val="Sansinterligne"/>
              <w:spacing w:before="40" w:afterLines="40" w:after="96"/>
              <w:jc w:val="both"/>
              <w:rPr>
                <w:rFonts w:cstheme="minorHAnsi"/>
                <w:b w:val="0"/>
                <w:bCs w:val="0"/>
                <w:color w:val="FFFFFF" w:themeColor="background1"/>
              </w:rPr>
            </w:pPr>
            <w:r w:rsidRPr="00D8203A">
              <w:rPr>
                <w:rFonts w:cstheme="minorHAnsi"/>
                <w:color w:val="FFFFFF" w:themeColor="background1"/>
              </w:rPr>
              <w:t>Indicateur</w:t>
            </w:r>
          </w:p>
        </w:tc>
        <w:tc>
          <w:tcPr>
            <w:tcW w:w="1418" w:type="dxa"/>
            <w:shd w:val="clear" w:color="auto" w:fill="2A4B64" w:themeFill="accent2"/>
          </w:tcPr>
          <w:p w14:paraId="1BA03B77" w14:textId="77777777" w:rsidR="00E73B16" w:rsidRPr="00D8203A" w:rsidRDefault="00E73B16" w:rsidP="00AC5E6F">
            <w:pPr>
              <w:pStyle w:val="Sansinterligne"/>
              <w:spacing w:before="40" w:afterLines="40" w:after="96"/>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D8203A">
              <w:rPr>
                <w:rFonts w:cstheme="minorHAnsi"/>
                <w:color w:val="FFFFFF" w:themeColor="background1"/>
              </w:rPr>
              <w:t>2020</w:t>
            </w:r>
          </w:p>
        </w:tc>
        <w:tc>
          <w:tcPr>
            <w:tcW w:w="1418" w:type="dxa"/>
            <w:shd w:val="clear" w:color="auto" w:fill="2A4B64" w:themeFill="accent2"/>
          </w:tcPr>
          <w:p w14:paraId="6D15FF0C" w14:textId="77777777" w:rsidR="00E73B16" w:rsidRPr="00D8203A" w:rsidRDefault="00E73B16" w:rsidP="00AC5E6F">
            <w:pPr>
              <w:pStyle w:val="Sansinterligne"/>
              <w:spacing w:before="40" w:afterLines="40" w:after="96"/>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D8203A">
              <w:rPr>
                <w:rFonts w:cstheme="minorHAnsi"/>
                <w:color w:val="FFFFFF" w:themeColor="background1"/>
              </w:rPr>
              <w:t>2021</w:t>
            </w:r>
          </w:p>
        </w:tc>
        <w:tc>
          <w:tcPr>
            <w:tcW w:w="1418" w:type="dxa"/>
            <w:shd w:val="clear" w:color="auto" w:fill="2A4B64" w:themeFill="accent2"/>
          </w:tcPr>
          <w:p w14:paraId="7FE65FC0" w14:textId="77777777" w:rsidR="00E73B16" w:rsidRPr="00D8203A" w:rsidRDefault="00E73B16" w:rsidP="00AC5E6F">
            <w:pPr>
              <w:pStyle w:val="Sansinterligne"/>
              <w:spacing w:before="40" w:afterLines="40" w:after="96"/>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D8203A">
              <w:rPr>
                <w:rFonts w:cstheme="minorHAnsi"/>
                <w:color w:val="FFFFFF" w:themeColor="background1"/>
              </w:rPr>
              <w:t>2022</w:t>
            </w:r>
          </w:p>
        </w:tc>
      </w:tr>
      <w:tr w:rsidR="00E73B16" w:rsidRPr="00D8203A" w14:paraId="2E4F6417" w14:textId="77777777" w:rsidTr="00AC5E6F">
        <w:tc>
          <w:tcPr>
            <w:cnfStyle w:val="001000000000" w:firstRow="0" w:lastRow="0" w:firstColumn="1" w:lastColumn="0" w:oddVBand="0" w:evenVBand="0" w:oddHBand="0" w:evenHBand="0" w:firstRowFirstColumn="0" w:firstRowLastColumn="0" w:lastRowFirstColumn="0" w:lastRowLastColumn="0"/>
            <w:tcW w:w="4106" w:type="dxa"/>
          </w:tcPr>
          <w:p w14:paraId="0A862E16" w14:textId="77777777" w:rsidR="00E73B16" w:rsidRPr="00D8203A" w:rsidRDefault="00E73B16" w:rsidP="00AC5E6F">
            <w:pPr>
              <w:pStyle w:val="Sansinterligne"/>
              <w:spacing w:before="40" w:afterLines="40" w:after="96"/>
              <w:jc w:val="both"/>
              <w:rPr>
                <w:rFonts w:cstheme="minorHAnsi"/>
              </w:rPr>
            </w:pPr>
            <w:r w:rsidRPr="00D8203A">
              <w:rPr>
                <w:rFonts w:cstheme="minorHAnsi"/>
              </w:rPr>
              <w:t>Nombre de défaillances « Balise maritime »</w:t>
            </w:r>
          </w:p>
        </w:tc>
        <w:tc>
          <w:tcPr>
            <w:tcW w:w="1418" w:type="dxa"/>
          </w:tcPr>
          <w:p w14:paraId="58A2AE80" w14:textId="77777777" w:rsidR="00E73B16" w:rsidRPr="00D8203A" w:rsidRDefault="00E73B16" w:rsidP="00AC5E6F">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8</w:t>
            </w:r>
          </w:p>
        </w:tc>
        <w:tc>
          <w:tcPr>
            <w:tcW w:w="1418" w:type="dxa"/>
          </w:tcPr>
          <w:p w14:paraId="740D3A4A" w14:textId="77777777" w:rsidR="00E73B16" w:rsidRPr="00D8203A" w:rsidRDefault="00E73B16" w:rsidP="00AC5E6F">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2</w:t>
            </w:r>
          </w:p>
        </w:tc>
        <w:tc>
          <w:tcPr>
            <w:tcW w:w="1418" w:type="dxa"/>
          </w:tcPr>
          <w:p w14:paraId="3A822843" w14:textId="77777777" w:rsidR="00E73B16" w:rsidRPr="00D8203A" w:rsidRDefault="00E73B16" w:rsidP="00AC5E6F">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18</w:t>
            </w:r>
          </w:p>
        </w:tc>
      </w:tr>
      <w:tr w:rsidR="00E73B16" w:rsidRPr="00D8203A" w14:paraId="3A74A9B2" w14:textId="77777777" w:rsidTr="00AC5E6F">
        <w:tc>
          <w:tcPr>
            <w:cnfStyle w:val="001000000000" w:firstRow="0" w:lastRow="0" w:firstColumn="1" w:lastColumn="0" w:oddVBand="0" w:evenVBand="0" w:oddHBand="0" w:evenHBand="0" w:firstRowFirstColumn="0" w:firstRowLastColumn="0" w:lastRowFirstColumn="0" w:lastRowLastColumn="0"/>
            <w:tcW w:w="4106" w:type="dxa"/>
          </w:tcPr>
          <w:p w14:paraId="36BF805A" w14:textId="77777777" w:rsidR="00E73B16" w:rsidRPr="00D8203A" w:rsidRDefault="00E73B16" w:rsidP="00AC5E6F">
            <w:pPr>
              <w:pStyle w:val="Sansinterligne"/>
              <w:spacing w:before="40" w:afterLines="40" w:after="96"/>
              <w:jc w:val="both"/>
              <w:rPr>
                <w:rFonts w:cstheme="minorHAnsi"/>
              </w:rPr>
            </w:pPr>
            <w:r w:rsidRPr="00D8203A">
              <w:rPr>
                <w:rFonts w:cstheme="minorHAnsi"/>
              </w:rPr>
              <w:t>Nombre d’incidents « Aéro-maritime »</w:t>
            </w:r>
          </w:p>
        </w:tc>
        <w:tc>
          <w:tcPr>
            <w:tcW w:w="1418" w:type="dxa"/>
          </w:tcPr>
          <w:p w14:paraId="6BABC6CC" w14:textId="77777777" w:rsidR="00E73B16" w:rsidRPr="00D8203A" w:rsidRDefault="00E73B16" w:rsidP="00AC5E6F">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38</w:t>
            </w:r>
          </w:p>
        </w:tc>
        <w:tc>
          <w:tcPr>
            <w:tcW w:w="1418" w:type="dxa"/>
          </w:tcPr>
          <w:p w14:paraId="37F6729A" w14:textId="77777777" w:rsidR="00E73B16" w:rsidRPr="00D8203A" w:rsidRDefault="00E73B16" w:rsidP="00AC5E6F">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31</w:t>
            </w:r>
          </w:p>
        </w:tc>
        <w:tc>
          <w:tcPr>
            <w:tcW w:w="1418" w:type="dxa"/>
          </w:tcPr>
          <w:p w14:paraId="04974668" w14:textId="77777777" w:rsidR="00E73B16" w:rsidRPr="00D8203A" w:rsidRDefault="00E73B16" w:rsidP="00AC5E6F">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19</w:t>
            </w:r>
          </w:p>
        </w:tc>
      </w:tr>
      <w:tr w:rsidR="00E73B16" w:rsidRPr="00D8203A" w14:paraId="528FA6FC" w14:textId="77777777" w:rsidTr="00AC5E6F">
        <w:tc>
          <w:tcPr>
            <w:cnfStyle w:val="001000000000" w:firstRow="0" w:lastRow="0" w:firstColumn="1" w:lastColumn="0" w:oddVBand="0" w:evenVBand="0" w:oddHBand="0" w:evenHBand="0" w:firstRowFirstColumn="0" w:firstRowLastColumn="0" w:lastRowFirstColumn="0" w:lastRowLastColumn="0"/>
            <w:tcW w:w="4106" w:type="dxa"/>
          </w:tcPr>
          <w:p w14:paraId="289EE80F" w14:textId="77777777" w:rsidR="00E73B16" w:rsidRPr="00D8203A" w:rsidRDefault="00E73B16" w:rsidP="00AC5E6F">
            <w:pPr>
              <w:pStyle w:val="Sansinterligne"/>
              <w:spacing w:before="40" w:afterLines="40" w:after="96"/>
              <w:jc w:val="both"/>
              <w:rPr>
                <w:rFonts w:cstheme="minorHAnsi"/>
              </w:rPr>
            </w:pPr>
            <w:r w:rsidRPr="00D8203A">
              <w:rPr>
                <w:rFonts w:cstheme="minorHAnsi"/>
              </w:rPr>
              <w:t>Nombre de PV de constat</w:t>
            </w:r>
          </w:p>
        </w:tc>
        <w:tc>
          <w:tcPr>
            <w:tcW w:w="1418" w:type="dxa"/>
          </w:tcPr>
          <w:p w14:paraId="73394B7B" w14:textId="77777777" w:rsidR="00E73B16" w:rsidRPr="00D8203A" w:rsidRDefault="00E73B16" w:rsidP="00AC5E6F">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3</w:t>
            </w:r>
          </w:p>
        </w:tc>
        <w:tc>
          <w:tcPr>
            <w:tcW w:w="1418" w:type="dxa"/>
          </w:tcPr>
          <w:p w14:paraId="7811AB2F" w14:textId="77777777" w:rsidR="00E73B16" w:rsidRPr="00D8203A" w:rsidRDefault="00E73B16" w:rsidP="00AC5E6F">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4</w:t>
            </w:r>
          </w:p>
        </w:tc>
        <w:tc>
          <w:tcPr>
            <w:tcW w:w="1418" w:type="dxa"/>
          </w:tcPr>
          <w:p w14:paraId="58E133DE" w14:textId="77777777" w:rsidR="00E73B16" w:rsidRPr="00D8203A" w:rsidRDefault="00E73B16" w:rsidP="00AC5E6F">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0</w:t>
            </w:r>
          </w:p>
        </w:tc>
      </w:tr>
      <w:tr w:rsidR="00E73B16" w:rsidRPr="00D8203A" w14:paraId="181999C0" w14:textId="77777777" w:rsidTr="00AC5E6F">
        <w:tc>
          <w:tcPr>
            <w:cnfStyle w:val="001000000000" w:firstRow="0" w:lastRow="0" w:firstColumn="1" w:lastColumn="0" w:oddVBand="0" w:evenVBand="0" w:oddHBand="0" w:evenHBand="0" w:firstRowFirstColumn="0" w:firstRowLastColumn="0" w:lastRowFirstColumn="0" w:lastRowLastColumn="0"/>
            <w:tcW w:w="4106" w:type="dxa"/>
          </w:tcPr>
          <w:p w14:paraId="6C05FB7E" w14:textId="77777777" w:rsidR="00E73B16" w:rsidRPr="00D8203A" w:rsidRDefault="00E73B16" w:rsidP="00AC5E6F">
            <w:pPr>
              <w:pStyle w:val="Sansinterligne"/>
              <w:spacing w:before="40" w:afterLines="40" w:after="96"/>
              <w:jc w:val="both"/>
              <w:rPr>
                <w:rFonts w:cstheme="minorHAnsi"/>
              </w:rPr>
            </w:pPr>
            <w:r w:rsidRPr="00D8203A">
              <w:rPr>
                <w:rFonts w:cstheme="minorHAnsi"/>
              </w:rPr>
              <w:t>Nombre de rapports circonstanciés</w:t>
            </w:r>
          </w:p>
        </w:tc>
        <w:tc>
          <w:tcPr>
            <w:tcW w:w="1418" w:type="dxa"/>
          </w:tcPr>
          <w:p w14:paraId="3C8E0AD5" w14:textId="77777777" w:rsidR="00E73B16" w:rsidRPr="00D8203A" w:rsidRDefault="00E73B16" w:rsidP="00AC5E6F">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17</w:t>
            </w:r>
          </w:p>
        </w:tc>
        <w:tc>
          <w:tcPr>
            <w:tcW w:w="1418" w:type="dxa"/>
          </w:tcPr>
          <w:p w14:paraId="3042632C" w14:textId="77777777" w:rsidR="00E73B16" w:rsidRPr="00D8203A" w:rsidRDefault="00E73B16" w:rsidP="00AC5E6F">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0</w:t>
            </w:r>
          </w:p>
        </w:tc>
        <w:tc>
          <w:tcPr>
            <w:tcW w:w="1418" w:type="dxa"/>
          </w:tcPr>
          <w:p w14:paraId="7DE367FF" w14:textId="77777777" w:rsidR="00E73B16" w:rsidRPr="00D8203A" w:rsidRDefault="00E73B16" w:rsidP="00AC5E6F">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0</w:t>
            </w:r>
          </w:p>
        </w:tc>
      </w:tr>
      <w:tr w:rsidR="00E73B16" w:rsidRPr="00D8203A" w14:paraId="128F4A86" w14:textId="77777777" w:rsidTr="00AC5E6F">
        <w:tc>
          <w:tcPr>
            <w:cnfStyle w:val="001000000000" w:firstRow="0" w:lastRow="0" w:firstColumn="1" w:lastColumn="0" w:oddVBand="0" w:evenVBand="0" w:oddHBand="0" w:evenHBand="0" w:firstRowFirstColumn="0" w:firstRowLastColumn="0" w:lastRowFirstColumn="0" w:lastRowLastColumn="0"/>
            <w:tcW w:w="4106" w:type="dxa"/>
          </w:tcPr>
          <w:p w14:paraId="292C14D2" w14:textId="77777777" w:rsidR="00E73B16" w:rsidRPr="00D8203A" w:rsidRDefault="00E73B16" w:rsidP="00AC5E6F">
            <w:pPr>
              <w:pStyle w:val="Sansinterligne"/>
              <w:spacing w:before="40" w:afterLines="40" w:after="96"/>
              <w:jc w:val="both"/>
              <w:rPr>
                <w:rFonts w:cstheme="minorHAnsi"/>
              </w:rPr>
            </w:pPr>
            <w:r w:rsidRPr="00D8203A">
              <w:rPr>
                <w:rFonts w:cstheme="minorHAnsi"/>
              </w:rPr>
              <w:t>Nombre de rapports journaliers</w:t>
            </w:r>
          </w:p>
        </w:tc>
        <w:tc>
          <w:tcPr>
            <w:tcW w:w="1418" w:type="dxa"/>
          </w:tcPr>
          <w:p w14:paraId="1B278D5D" w14:textId="77777777" w:rsidR="00E73B16" w:rsidRPr="00D8203A" w:rsidRDefault="00E73B16" w:rsidP="00AC5E6F">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449</w:t>
            </w:r>
          </w:p>
        </w:tc>
        <w:tc>
          <w:tcPr>
            <w:tcW w:w="1418" w:type="dxa"/>
          </w:tcPr>
          <w:p w14:paraId="5766F0CA" w14:textId="77777777" w:rsidR="00E73B16" w:rsidRPr="00D8203A" w:rsidRDefault="00E73B16" w:rsidP="00AC5E6F">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702</w:t>
            </w:r>
          </w:p>
        </w:tc>
        <w:tc>
          <w:tcPr>
            <w:tcW w:w="1418" w:type="dxa"/>
          </w:tcPr>
          <w:p w14:paraId="23306494" w14:textId="77777777" w:rsidR="00E73B16" w:rsidRPr="00D8203A" w:rsidRDefault="00E73B16" w:rsidP="00AC5E6F">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cstheme="minorHAnsi"/>
              </w:rPr>
            </w:pPr>
            <w:r w:rsidRPr="00D8203A">
              <w:rPr>
                <w:rFonts w:cstheme="minorHAnsi"/>
              </w:rPr>
              <w:t>630</w:t>
            </w:r>
          </w:p>
        </w:tc>
      </w:tr>
    </w:tbl>
    <w:p w14:paraId="1B2CA847" w14:textId="77777777" w:rsidR="00AF2460" w:rsidRDefault="00AF2460" w:rsidP="00AF2460">
      <w:pPr>
        <w:pStyle w:val="Titre2"/>
        <w:numPr>
          <w:ilvl w:val="0"/>
          <w:numId w:val="0"/>
        </w:numPr>
        <w:pBdr>
          <w:top w:val="none" w:sz="0" w:space="0" w:color="auto"/>
          <w:left w:val="none" w:sz="0" w:space="0" w:color="auto"/>
          <w:bottom w:val="none" w:sz="0" w:space="0" w:color="auto"/>
          <w:right w:val="none" w:sz="0" w:space="0" w:color="auto"/>
        </w:pBdr>
        <w:shd w:val="clear" w:color="auto" w:fill="FFFFFF" w:themeFill="background1"/>
        <w:spacing w:before="0" w:line="240" w:lineRule="auto"/>
        <w:ind w:left="576" w:hanging="576"/>
        <w:jc w:val="both"/>
        <w:rPr>
          <w:rFonts w:cstheme="minorHAnsi"/>
          <w:b/>
          <w:bCs/>
          <w:sz w:val="22"/>
          <w:szCs w:val="22"/>
        </w:rPr>
      </w:pPr>
    </w:p>
    <w:p w14:paraId="10B4C27F" w14:textId="5E37BBCE" w:rsidR="00B23A32" w:rsidRPr="006B44AF" w:rsidRDefault="000B5163" w:rsidP="00675B50">
      <w:pPr>
        <w:pStyle w:val="Titre2"/>
        <w:spacing w:before="240" w:after="240"/>
        <w:ind w:left="578" w:hanging="578"/>
        <w:jc w:val="both"/>
        <w:rPr>
          <w:rFonts w:cstheme="minorHAnsi"/>
          <w:b/>
          <w:bCs/>
          <w:sz w:val="22"/>
          <w:szCs w:val="22"/>
        </w:rPr>
      </w:pPr>
      <w:bookmarkStart w:id="55" w:name="_Toc134190467"/>
      <w:r w:rsidRPr="006B44AF">
        <w:rPr>
          <w:rFonts w:cstheme="minorHAnsi"/>
          <w:b/>
          <w:bCs/>
          <w:sz w:val="22"/>
          <w:szCs w:val="22"/>
        </w:rPr>
        <w:t>Direction du développement et des études prospectives</w:t>
      </w:r>
      <w:bookmarkEnd w:id="55"/>
    </w:p>
    <w:p w14:paraId="7D89D9B3" w14:textId="39ECE006" w:rsidR="0055714A" w:rsidRPr="006B44AF" w:rsidRDefault="0055714A" w:rsidP="002D5040">
      <w:pPr>
        <w:pStyle w:val="Titre3"/>
        <w:jc w:val="both"/>
        <w:rPr>
          <w:rFonts w:cstheme="minorHAnsi"/>
          <w:b/>
          <w:bCs/>
          <w:color w:val="2A4B64" w:themeColor="text1"/>
          <w:sz w:val="20"/>
        </w:rPr>
      </w:pPr>
      <w:bookmarkStart w:id="56" w:name="_Toc134190468"/>
      <w:r w:rsidRPr="006B44AF">
        <w:rPr>
          <w:rFonts w:cstheme="minorHAnsi"/>
          <w:b/>
          <w:bCs/>
          <w:color w:val="2A4B64" w:themeColor="text1"/>
          <w:sz w:val="20"/>
        </w:rPr>
        <w:t xml:space="preserve">Service </w:t>
      </w:r>
      <w:r w:rsidR="000B5163" w:rsidRPr="006B44AF">
        <w:rPr>
          <w:rFonts w:cstheme="minorHAnsi"/>
          <w:b/>
          <w:bCs/>
          <w:color w:val="2A4B64" w:themeColor="text1"/>
          <w:sz w:val="20"/>
        </w:rPr>
        <w:t>des études économiques et statistiques</w:t>
      </w:r>
      <w:bookmarkEnd w:id="56"/>
    </w:p>
    <w:p w14:paraId="617311EB" w14:textId="77777777" w:rsidR="002D4A07" w:rsidRPr="003C5709" w:rsidRDefault="002D4A07" w:rsidP="003C5709">
      <w:pPr>
        <w:pStyle w:val="Titre4"/>
        <w:spacing w:after="120"/>
        <w:ind w:left="862" w:hanging="862"/>
        <w:jc w:val="both"/>
        <w:rPr>
          <w:rFonts w:cstheme="minorHAnsi"/>
          <w:b/>
          <w:bCs/>
          <w:color w:val="2A4B64" w:themeColor="text1"/>
        </w:rPr>
      </w:pPr>
      <w:bookmarkStart w:id="57" w:name="_Toc134190469"/>
      <w:r w:rsidRPr="003C5709">
        <w:rPr>
          <w:rFonts w:cstheme="minorHAnsi"/>
          <w:b/>
          <w:bCs/>
          <w:color w:val="2A4B64" w:themeColor="text1"/>
        </w:rPr>
        <w:t>Projets menés</w:t>
      </w:r>
      <w:bookmarkEnd w:id="57"/>
    </w:p>
    <w:p w14:paraId="16835451" w14:textId="656B5078" w:rsidR="002D4A07" w:rsidRPr="00D8203A" w:rsidRDefault="002D4A07" w:rsidP="00542733">
      <w:pPr>
        <w:pStyle w:val="Sansinterligne"/>
        <w:numPr>
          <w:ilvl w:val="0"/>
          <w:numId w:val="17"/>
        </w:numPr>
        <w:tabs>
          <w:tab w:val="left" w:pos="1418"/>
        </w:tabs>
        <w:spacing w:before="120" w:after="120"/>
        <w:ind w:left="714" w:firstLine="420"/>
        <w:jc w:val="both"/>
        <w:rPr>
          <w:rFonts w:cstheme="minorHAnsi"/>
          <w:u w:val="single"/>
        </w:rPr>
      </w:pPr>
      <w:r w:rsidRPr="00D8203A">
        <w:rPr>
          <w:rFonts w:cstheme="minorHAnsi"/>
          <w:u w:val="single"/>
        </w:rPr>
        <w:t>Réalisation d’études économiques et prospectives</w:t>
      </w:r>
    </w:p>
    <w:p w14:paraId="47466923" w14:textId="77777777" w:rsidR="002D4A07" w:rsidRPr="00D8203A" w:rsidRDefault="002D4A07" w:rsidP="002D4A07">
      <w:pPr>
        <w:pStyle w:val="Sansinterligne"/>
        <w:spacing w:before="120" w:after="120"/>
        <w:ind w:left="357"/>
        <w:jc w:val="both"/>
        <w:rPr>
          <w:rFonts w:cstheme="minorHAnsi"/>
          <w:bCs/>
        </w:rPr>
      </w:pPr>
      <w:r w:rsidRPr="00D8203A">
        <w:rPr>
          <w:rFonts w:cstheme="minorHAnsi"/>
          <w:bCs/>
        </w:rPr>
        <w:t>« Participation à l’élaboration de projets de plans de développement » par la mise en œuvre d’études prospectives nécessaires à leur accompagnement. Ces études sont liées à l’activité principale de l’Etablissement de sorte à fournir les indicateurs d’aide à la décision à même de guider la direction dans ses choix stratégiques.</w:t>
      </w:r>
    </w:p>
    <w:p w14:paraId="733C4904" w14:textId="77777777" w:rsidR="002D4A07" w:rsidRPr="00D8203A" w:rsidRDefault="002D4A07" w:rsidP="002D4A07">
      <w:pPr>
        <w:pStyle w:val="Sansinterligne"/>
        <w:spacing w:before="120" w:after="120"/>
        <w:ind w:left="357"/>
        <w:jc w:val="both"/>
        <w:rPr>
          <w:rFonts w:cstheme="minorHAnsi"/>
          <w:bCs/>
        </w:rPr>
      </w:pPr>
      <w:r w:rsidRPr="00D8203A">
        <w:rPr>
          <w:rFonts w:cstheme="minorHAnsi"/>
          <w:bCs/>
        </w:rPr>
        <w:lastRenderedPageBreak/>
        <w:t>Deux productions ont été réalisées en 2022 :</w:t>
      </w:r>
    </w:p>
    <w:p w14:paraId="6ACA0E78" w14:textId="77777777" w:rsidR="002D4A07" w:rsidRPr="00D8203A" w:rsidRDefault="002D4A07" w:rsidP="00542733">
      <w:pPr>
        <w:pStyle w:val="Sansinterligne"/>
        <w:numPr>
          <w:ilvl w:val="0"/>
          <w:numId w:val="2"/>
        </w:numPr>
        <w:spacing w:before="120" w:after="120"/>
        <w:jc w:val="both"/>
        <w:rPr>
          <w:rFonts w:cstheme="minorHAnsi"/>
          <w:bCs/>
        </w:rPr>
      </w:pPr>
      <w:bookmarkStart w:id="58" w:name="_Hlk126566414"/>
      <w:r w:rsidRPr="00D8203A">
        <w:rPr>
          <w:rFonts w:cstheme="minorHAnsi"/>
          <w:bCs/>
        </w:rPr>
        <w:t>Mise à disposition de statistiques consolidées relatives aux navires et marchandises à l’international sur une période de 10 ans ;</w:t>
      </w:r>
    </w:p>
    <w:bookmarkEnd w:id="58"/>
    <w:p w14:paraId="649A00B6" w14:textId="73E8F62A" w:rsidR="002D4A07" w:rsidRPr="00D8203A" w:rsidRDefault="002D4A07" w:rsidP="00542733">
      <w:pPr>
        <w:pStyle w:val="Sansinterligne"/>
        <w:numPr>
          <w:ilvl w:val="0"/>
          <w:numId w:val="2"/>
        </w:numPr>
        <w:spacing w:before="120" w:after="240"/>
        <w:ind w:left="1071" w:hanging="357"/>
        <w:jc w:val="both"/>
        <w:rPr>
          <w:rFonts w:cstheme="minorHAnsi"/>
          <w:bCs/>
        </w:rPr>
      </w:pPr>
      <w:r w:rsidRPr="00D8203A">
        <w:rPr>
          <w:rFonts w:cstheme="minorHAnsi"/>
          <w:bCs/>
        </w:rPr>
        <w:t xml:space="preserve">Proposition d’un projet d’étude sur l’économie portuaire et maritime au </w:t>
      </w:r>
      <w:r w:rsidR="008941F8">
        <w:rPr>
          <w:rFonts w:cstheme="minorHAnsi"/>
          <w:bCs/>
        </w:rPr>
        <w:t>P</w:t>
      </w:r>
      <w:r w:rsidRPr="00D8203A">
        <w:rPr>
          <w:rFonts w:cstheme="minorHAnsi"/>
          <w:bCs/>
        </w:rPr>
        <w:t>ort de Papeete.</w:t>
      </w:r>
    </w:p>
    <w:p w14:paraId="1E70B2D9" w14:textId="6E282CB4" w:rsidR="002D4A07" w:rsidRPr="00D8203A" w:rsidRDefault="002D4A07" w:rsidP="00542733">
      <w:pPr>
        <w:pStyle w:val="Sansinterligne"/>
        <w:numPr>
          <w:ilvl w:val="0"/>
          <w:numId w:val="17"/>
        </w:numPr>
        <w:tabs>
          <w:tab w:val="left" w:pos="1418"/>
        </w:tabs>
        <w:spacing w:before="240" w:after="120"/>
        <w:ind w:firstLine="417"/>
        <w:jc w:val="both"/>
        <w:rPr>
          <w:rFonts w:cstheme="minorHAnsi"/>
          <w:u w:val="single"/>
        </w:rPr>
      </w:pPr>
      <w:r w:rsidRPr="00D8203A">
        <w:rPr>
          <w:rFonts w:cstheme="minorHAnsi"/>
          <w:u w:val="single"/>
        </w:rPr>
        <w:t>Mise à disposition d’études statistiques et techniques</w:t>
      </w:r>
    </w:p>
    <w:p w14:paraId="6489F03F" w14:textId="77777777" w:rsidR="002D4A07" w:rsidRPr="00D8203A" w:rsidRDefault="002D4A07" w:rsidP="002D4A07">
      <w:pPr>
        <w:pStyle w:val="Sansinterligne"/>
        <w:spacing w:before="120" w:after="120"/>
        <w:ind w:left="357"/>
        <w:jc w:val="both"/>
        <w:rPr>
          <w:rFonts w:cstheme="minorHAnsi"/>
          <w:bCs/>
        </w:rPr>
      </w:pPr>
      <w:r w:rsidRPr="00D8203A">
        <w:rPr>
          <w:rFonts w:cstheme="minorHAnsi"/>
          <w:bCs/>
        </w:rPr>
        <w:t>« Elaboration de rapports quantitatifs et qualitatifs portant sur le secteur portuaire » à destination du public, des professionnels et de leurs groupements ou organisations représentatives, et des administrations du Pays ou de l’Etat.</w:t>
      </w:r>
    </w:p>
    <w:p w14:paraId="1AD28152" w14:textId="77777777" w:rsidR="002D4A07" w:rsidRPr="00D8203A" w:rsidRDefault="002D4A07" w:rsidP="002D4A07">
      <w:pPr>
        <w:pStyle w:val="Sansinterligne"/>
        <w:spacing w:before="120" w:after="120"/>
        <w:ind w:left="357"/>
        <w:jc w:val="both"/>
        <w:rPr>
          <w:rFonts w:cstheme="minorHAnsi"/>
          <w:bCs/>
        </w:rPr>
      </w:pPr>
      <w:r w:rsidRPr="00D8203A">
        <w:rPr>
          <w:rFonts w:cstheme="minorHAnsi"/>
          <w:bCs/>
        </w:rPr>
        <w:t>Deux documents ont été élaborés en 2022 :</w:t>
      </w:r>
    </w:p>
    <w:p w14:paraId="18B7F7DD" w14:textId="77777777" w:rsidR="002D4A07" w:rsidRPr="00D8203A" w:rsidRDefault="002D4A07" w:rsidP="00542733">
      <w:pPr>
        <w:pStyle w:val="Sansinterligne"/>
        <w:numPr>
          <w:ilvl w:val="0"/>
          <w:numId w:val="2"/>
        </w:numPr>
        <w:spacing w:before="120" w:after="120"/>
        <w:jc w:val="both"/>
        <w:rPr>
          <w:rFonts w:cstheme="minorHAnsi"/>
        </w:rPr>
      </w:pPr>
      <w:bookmarkStart w:id="59" w:name="_Hlk126566517"/>
      <w:bookmarkStart w:id="60" w:name="_Hlk126566488"/>
      <w:r w:rsidRPr="00D8203A">
        <w:rPr>
          <w:rFonts w:cstheme="minorHAnsi"/>
        </w:rPr>
        <w:t>Rapport statistique sur le trafic maritime dans la circonscription portuaire durant l’année 2021 ;</w:t>
      </w:r>
      <w:bookmarkEnd w:id="59"/>
    </w:p>
    <w:p w14:paraId="64ACA14A" w14:textId="77777777" w:rsidR="002D4A07" w:rsidRPr="00D8203A" w:rsidRDefault="002D4A07" w:rsidP="00542733">
      <w:pPr>
        <w:pStyle w:val="Sansinterligne"/>
        <w:numPr>
          <w:ilvl w:val="0"/>
          <w:numId w:val="2"/>
        </w:numPr>
        <w:spacing w:before="120" w:after="240"/>
        <w:ind w:left="1071" w:hanging="357"/>
        <w:jc w:val="both"/>
        <w:rPr>
          <w:rFonts w:cstheme="minorHAnsi"/>
        </w:rPr>
      </w:pPr>
      <w:bookmarkStart w:id="61" w:name="_Hlk126566545"/>
      <w:bookmarkEnd w:id="60"/>
      <w:r w:rsidRPr="00D8203A">
        <w:rPr>
          <w:rFonts w:cstheme="minorHAnsi"/>
          <w:bCs/>
        </w:rPr>
        <w:t>Compilation de données statistiques relatives au trafic maritime international des navires et marchandises à l’attention d’acteurs économiques et institutionnels : Présidence de la Polynésie française, DICP, CTC, ISPF</w:t>
      </w:r>
      <w:r w:rsidRPr="00D8203A">
        <w:rPr>
          <w:rFonts w:cstheme="minorHAnsi"/>
        </w:rPr>
        <w:t>, IEOM, AFD, UPF, Magazine L’Antenne, etc.</w:t>
      </w:r>
    </w:p>
    <w:bookmarkEnd w:id="61"/>
    <w:p w14:paraId="21155F06" w14:textId="78C3188F" w:rsidR="002D4A07" w:rsidRPr="00D8203A" w:rsidRDefault="002D4A07" w:rsidP="00542733">
      <w:pPr>
        <w:pStyle w:val="Sansinterligne"/>
        <w:numPr>
          <w:ilvl w:val="0"/>
          <w:numId w:val="17"/>
        </w:numPr>
        <w:tabs>
          <w:tab w:val="left" w:pos="1418"/>
        </w:tabs>
        <w:spacing w:before="240" w:after="120"/>
        <w:ind w:firstLine="417"/>
        <w:jc w:val="both"/>
        <w:rPr>
          <w:rFonts w:cstheme="minorHAnsi"/>
          <w:u w:val="single"/>
        </w:rPr>
      </w:pPr>
      <w:r w:rsidRPr="00D8203A">
        <w:rPr>
          <w:rFonts w:cstheme="minorHAnsi"/>
          <w:u w:val="single"/>
        </w:rPr>
        <w:t xml:space="preserve">Intérim du chef de service </w:t>
      </w:r>
      <w:r w:rsidR="0011132D">
        <w:rPr>
          <w:rFonts w:cstheme="minorHAnsi"/>
          <w:u w:val="single"/>
        </w:rPr>
        <w:t>des relations commerciales et du développement</w:t>
      </w:r>
    </w:p>
    <w:p w14:paraId="4BEB2AF7" w14:textId="77777777" w:rsidR="002D4A07" w:rsidRPr="00D8203A" w:rsidRDefault="002D4A07" w:rsidP="002D4A07">
      <w:pPr>
        <w:pStyle w:val="Sansinterligne"/>
        <w:spacing w:before="120" w:after="120"/>
        <w:ind w:left="357"/>
        <w:jc w:val="both"/>
        <w:rPr>
          <w:rFonts w:cstheme="minorHAnsi"/>
          <w:bCs/>
        </w:rPr>
      </w:pPr>
      <w:bookmarkStart w:id="62" w:name="_Hlk126582870"/>
      <w:r w:rsidRPr="00D8203A">
        <w:rPr>
          <w:rFonts w:cstheme="minorHAnsi"/>
          <w:bCs/>
        </w:rPr>
        <w:t>« Prise de fonction en qualité de Chef du service des relations commerciales et du développement par intérim » à partir du 1</w:t>
      </w:r>
      <w:r w:rsidRPr="00D8203A">
        <w:rPr>
          <w:rFonts w:cstheme="minorHAnsi"/>
          <w:bCs/>
          <w:vertAlign w:val="superscript"/>
        </w:rPr>
        <w:t>er</w:t>
      </w:r>
      <w:r w:rsidRPr="00D8203A">
        <w:rPr>
          <w:rFonts w:cstheme="minorHAnsi"/>
          <w:bCs/>
        </w:rPr>
        <w:t xml:space="preserve"> décembre 2022 afin d’assurer la gestion du traitement des dossiers de facturation du service dans le cadre de la clôture des comptes de l’exercice 2022 en l’absence du titulaire du poste.</w:t>
      </w:r>
      <w:bookmarkEnd w:id="62"/>
    </w:p>
    <w:p w14:paraId="55DAF1FD" w14:textId="4A315252" w:rsidR="00A44329" w:rsidRDefault="00B23A32" w:rsidP="00675B50">
      <w:pPr>
        <w:pStyle w:val="Titre3"/>
        <w:spacing w:before="240" w:after="240"/>
        <w:jc w:val="both"/>
        <w:rPr>
          <w:rFonts w:cstheme="minorHAnsi"/>
          <w:b/>
          <w:bCs/>
          <w:color w:val="2A4B64" w:themeColor="text1"/>
          <w:sz w:val="20"/>
        </w:rPr>
      </w:pPr>
      <w:bookmarkStart w:id="63" w:name="_Toc134190470"/>
      <w:r w:rsidRPr="006B44AF">
        <w:rPr>
          <w:rFonts w:cstheme="minorHAnsi"/>
          <w:b/>
          <w:bCs/>
          <w:color w:val="2A4B64" w:themeColor="text1"/>
          <w:sz w:val="20"/>
        </w:rPr>
        <w:t>Service des affaires domaniales</w:t>
      </w:r>
      <w:bookmarkEnd w:id="63"/>
    </w:p>
    <w:p w14:paraId="612FE11D" w14:textId="7AC479B7" w:rsidR="00A042AC" w:rsidRDefault="00576BD1" w:rsidP="00576BD1">
      <w:pPr>
        <w:jc w:val="both"/>
      </w:pPr>
      <w:r>
        <w:t>Le service des affaires domaniales a pour missions principales la conservation et la valorisation du domaine portuaire ainsi que la gestion du domaine public portuaire (hors biens mobiliers).</w:t>
      </w:r>
    </w:p>
    <w:p w14:paraId="5E7E63B4" w14:textId="14DA2140" w:rsidR="00576BD1" w:rsidRDefault="00576BD1" w:rsidP="00576BD1">
      <w:pPr>
        <w:jc w:val="both"/>
      </w:pPr>
      <w:r>
        <w:t>Il s’assure donc que le domaine portuaire soit maintenu en l’état et ne soit pas endomma</w:t>
      </w:r>
      <w:r w:rsidR="002C5553">
        <w:t>gé.</w:t>
      </w:r>
    </w:p>
    <w:p w14:paraId="0F3A4748" w14:textId="36889018" w:rsidR="002C5553" w:rsidRPr="00606387" w:rsidRDefault="002C5553" w:rsidP="00606387">
      <w:pPr>
        <w:jc w:val="both"/>
      </w:pPr>
      <w:r>
        <w:t>Il favorise également l’optimisation de son utilisation afin de le valoriser.</w:t>
      </w:r>
    </w:p>
    <w:p w14:paraId="53D2E8FF" w14:textId="4A0BD2A1" w:rsidR="00FC2925" w:rsidRPr="00A042AC" w:rsidRDefault="00FC2925" w:rsidP="00542733">
      <w:pPr>
        <w:pStyle w:val="Paragraphedeliste"/>
        <w:numPr>
          <w:ilvl w:val="0"/>
          <w:numId w:val="13"/>
        </w:numPr>
        <w:spacing w:before="0" w:after="0" w:line="240" w:lineRule="auto"/>
        <w:jc w:val="both"/>
        <w:rPr>
          <w:rFonts w:eastAsia="Calibri" w:cstheme="minorHAnsi"/>
        </w:rPr>
      </w:pPr>
      <w:r w:rsidRPr="00A042AC">
        <w:rPr>
          <w:rFonts w:eastAsia="Calibri" w:cstheme="minorHAnsi"/>
          <w:u w:val="single"/>
        </w:rPr>
        <w:t>La mise en concurrence des titres domaniaux</w:t>
      </w:r>
    </w:p>
    <w:p w14:paraId="64493C75" w14:textId="637D9C6A" w:rsidR="00FB5565" w:rsidRPr="00A042AC" w:rsidRDefault="00A042AC" w:rsidP="00606387">
      <w:pPr>
        <w:spacing w:before="120" w:after="0" w:line="240" w:lineRule="auto"/>
        <w:jc w:val="both"/>
        <w:rPr>
          <w:rFonts w:ascii="Calibri" w:eastAsia="Calibri" w:hAnsi="Calibri" w:cs="Calibri"/>
        </w:rPr>
      </w:pPr>
      <w:r>
        <w:rPr>
          <w:rFonts w:ascii="Calibri" w:eastAsia="Calibri" w:hAnsi="Calibri" w:cs="Calibri"/>
        </w:rPr>
        <w:t>Afin de garantir l</w:t>
      </w:r>
      <w:r w:rsidR="00FB5565" w:rsidRPr="00A042AC">
        <w:rPr>
          <w:rFonts w:ascii="Calibri" w:eastAsia="Calibri" w:hAnsi="Calibri" w:cs="Calibri"/>
        </w:rPr>
        <w:t xml:space="preserve">’impartialité, </w:t>
      </w:r>
      <w:r>
        <w:rPr>
          <w:rFonts w:ascii="Calibri" w:eastAsia="Calibri" w:hAnsi="Calibri" w:cs="Calibri"/>
        </w:rPr>
        <w:t>la</w:t>
      </w:r>
      <w:r w:rsidRPr="00A042AC">
        <w:rPr>
          <w:rFonts w:ascii="Calibri" w:eastAsia="Calibri" w:hAnsi="Calibri" w:cs="Calibri"/>
        </w:rPr>
        <w:t xml:space="preserve"> </w:t>
      </w:r>
      <w:r w:rsidR="00FB5565" w:rsidRPr="00A042AC">
        <w:rPr>
          <w:rFonts w:ascii="Calibri" w:eastAsia="Calibri" w:hAnsi="Calibri" w:cs="Calibri"/>
        </w:rPr>
        <w:t xml:space="preserve">transparence et </w:t>
      </w:r>
      <w:r>
        <w:rPr>
          <w:rFonts w:ascii="Calibri" w:eastAsia="Calibri" w:hAnsi="Calibri" w:cs="Calibri"/>
        </w:rPr>
        <w:t>la</w:t>
      </w:r>
      <w:r w:rsidRPr="00A042AC">
        <w:rPr>
          <w:rFonts w:ascii="Calibri" w:eastAsia="Calibri" w:hAnsi="Calibri" w:cs="Calibri"/>
        </w:rPr>
        <w:t xml:space="preserve"> </w:t>
      </w:r>
      <w:r w:rsidR="00FB5565" w:rsidRPr="00A042AC">
        <w:rPr>
          <w:rFonts w:ascii="Calibri" w:eastAsia="Calibri" w:hAnsi="Calibri" w:cs="Calibri"/>
        </w:rPr>
        <w:t xml:space="preserve">publicité </w:t>
      </w:r>
      <w:r>
        <w:rPr>
          <w:rFonts w:ascii="Calibri" w:eastAsia="Calibri" w:hAnsi="Calibri" w:cs="Calibri"/>
        </w:rPr>
        <w:t>de l’attribution des occupations</w:t>
      </w:r>
      <w:r w:rsidR="00FB5565" w:rsidRPr="00A042AC">
        <w:rPr>
          <w:rFonts w:ascii="Calibri" w:eastAsia="Calibri" w:hAnsi="Calibri" w:cs="Calibri"/>
        </w:rPr>
        <w:t xml:space="preserve"> domaine public</w:t>
      </w:r>
      <w:r>
        <w:rPr>
          <w:rFonts w:ascii="Calibri" w:eastAsia="Calibri" w:hAnsi="Calibri" w:cs="Calibri"/>
        </w:rPr>
        <w:t xml:space="preserve"> portuaire, </w:t>
      </w:r>
      <w:r w:rsidR="00FB5565" w:rsidRPr="00A042AC">
        <w:rPr>
          <w:rFonts w:ascii="Calibri" w:eastAsia="Calibri" w:hAnsi="Calibri" w:cs="Calibri"/>
        </w:rPr>
        <w:t xml:space="preserve">il est procédé à une sélection préalable des candidats, par le biais de la procédure des appels à candidatures, initiée par le Port autonome en 2021, afin de </w:t>
      </w:r>
      <w:r w:rsidR="00FB5565" w:rsidRPr="00A042AC">
        <w:rPr>
          <w:rFonts w:ascii="Calibri" w:eastAsia="Times New Roman" w:hAnsi="Calibri" w:cs="Calibri"/>
        </w:rPr>
        <w:t xml:space="preserve">permettre </w:t>
      </w:r>
      <w:r>
        <w:rPr>
          <w:rFonts w:ascii="Calibri" w:eastAsia="Times New Roman" w:hAnsi="Calibri" w:cs="Calibri"/>
        </w:rPr>
        <w:t>aux</w:t>
      </w:r>
      <w:r w:rsidR="00FB5565" w:rsidRPr="00A042AC">
        <w:rPr>
          <w:rFonts w:ascii="Calibri" w:eastAsia="Times New Roman" w:hAnsi="Calibri" w:cs="Calibri"/>
        </w:rPr>
        <w:t xml:space="preserve"> candidats potentiels </w:t>
      </w:r>
      <w:r>
        <w:rPr>
          <w:rFonts w:ascii="Calibri" w:eastAsia="Times New Roman" w:hAnsi="Calibri" w:cs="Calibri"/>
        </w:rPr>
        <w:t xml:space="preserve">d’être informés </w:t>
      </w:r>
      <w:r w:rsidR="00FB5565" w:rsidRPr="00A042AC">
        <w:rPr>
          <w:rFonts w:ascii="Calibri" w:eastAsia="Times New Roman" w:hAnsi="Calibri" w:cs="Calibri"/>
        </w:rPr>
        <w:t>sur les conditions générales d’attribution de ces emprises</w:t>
      </w:r>
      <w:r>
        <w:rPr>
          <w:rFonts w:ascii="Calibri" w:eastAsia="Times New Roman" w:hAnsi="Calibri" w:cs="Calibri"/>
        </w:rPr>
        <w:t xml:space="preserve"> et de manifester leur intérêt</w:t>
      </w:r>
      <w:r w:rsidR="00FB5565" w:rsidRPr="00A042AC">
        <w:rPr>
          <w:rFonts w:ascii="Calibri" w:eastAsia="Calibri" w:hAnsi="Calibri" w:cs="Calibri"/>
        </w:rPr>
        <w:t>.</w:t>
      </w:r>
    </w:p>
    <w:p w14:paraId="68A14C9D" w14:textId="64E66AAB" w:rsidR="00FB5565" w:rsidRPr="00A042AC" w:rsidRDefault="00A042AC" w:rsidP="00FB5565">
      <w:pPr>
        <w:spacing w:before="120" w:after="0" w:line="240" w:lineRule="auto"/>
        <w:jc w:val="both"/>
        <w:rPr>
          <w:rFonts w:ascii="Calibri" w:eastAsia="Times New Roman" w:hAnsi="Calibri" w:cs="Calibri"/>
        </w:rPr>
      </w:pPr>
      <w:r>
        <w:rPr>
          <w:rFonts w:ascii="Calibri" w:eastAsia="Times New Roman" w:hAnsi="Calibri" w:cs="Calibri"/>
        </w:rPr>
        <w:t>Cette procédure</w:t>
      </w:r>
      <w:r w:rsidR="00FB5565" w:rsidRPr="00A042AC">
        <w:rPr>
          <w:rFonts w:ascii="Calibri" w:eastAsia="Times New Roman" w:hAnsi="Calibri" w:cs="Calibri"/>
        </w:rPr>
        <w:t xml:space="preserve"> a été employée à 3 reprises durant l’année 2022 pour :</w:t>
      </w:r>
    </w:p>
    <w:p w14:paraId="0F050365" w14:textId="77777777" w:rsidR="00FB5565" w:rsidRPr="00A042AC" w:rsidRDefault="00FB5565" w:rsidP="00FB5565">
      <w:pPr>
        <w:pStyle w:val="Paragraphedeliste"/>
        <w:numPr>
          <w:ilvl w:val="0"/>
          <w:numId w:val="1"/>
        </w:numPr>
        <w:spacing w:before="60" w:after="0" w:line="240" w:lineRule="auto"/>
        <w:jc w:val="both"/>
        <w:rPr>
          <w:rFonts w:eastAsia="Calibri" w:cstheme="minorHAnsi"/>
        </w:rPr>
      </w:pPr>
      <w:r w:rsidRPr="00A042AC">
        <w:rPr>
          <w:rFonts w:eastAsia="Calibri" w:cstheme="minorHAnsi"/>
        </w:rPr>
        <w:t>L’occupation d’emplacements pour véhicules de type roulotte à Motu Uta ;</w:t>
      </w:r>
    </w:p>
    <w:p w14:paraId="4E6003CC" w14:textId="4C891BE1" w:rsidR="00FB5565" w:rsidRPr="00A042AC" w:rsidRDefault="00FB5565" w:rsidP="00FB5565">
      <w:pPr>
        <w:pStyle w:val="Paragraphedeliste"/>
        <w:numPr>
          <w:ilvl w:val="0"/>
          <w:numId w:val="1"/>
        </w:numPr>
        <w:spacing w:before="60" w:after="0" w:line="240" w:lineRule="auto"/>
        <w:jc w:val="both"/>
        <w:rPr>
          <w:rFonts w:eastAsia="Calibri" w:cstheme="minorHAnsi"/>
        </w:rPr>
      </w:pPr>
      <w:r w:rsidRPr="00A042AC">
        <w:rPr>
          <w:rFonts w:eastAsia="Calibri" w:cstheme="minorHAnsi"/>
        </w:rPr>
        <w:t xml:space="preserve">L’occupation, la gestion et l’exploitation d’une unité de restauration et de sa terrasse située dans l’enceinte de la gare maritime à </w:t>
      </w:r>
      <w:proofErr w:type="spellStart"/>
      <w:r w:rsidRPr="00A042AC">
        <w:rPr>
          <w:rFonts w:eastAsia="Calibri" w:cstheme="minorHAnsi"/>
        </w:rPr>
        <w:t>Vaiare</w:t>
      </w:r>
      <w:proofErr w:type="spellEnd"/>
      <w:r w:rsidRPr="00A042AC">
        <w:rPr>
          <w:rFonts w:eastAsia="Calibri" w:cstheme="minorHAnsi"/>
        </w:rPr>
        <w:t xml:space="preserve"> sur l’île de Moorea ;</w:t>
      </w:r>
    </w:p>
    <w:p w14:paraId="547E753C" w14:textId="7395D86C" w:rsidR="00FB5565" w:rsidRPr="00A042AC" w:rsidRDefault="00FB5565" w:rsidP="00FB5565">
      <w:pPr>
        <w:pStyle w:val="Paragraphedeliste"/>
        <w:numPr>
          <w:ilvl w:val="0"/>
          <w:numId w:val="1"/>
        </w:numPr>
        <w:spacing w:before="60" w:after="0" w:line="240" w:lineRule="auto"/>
        <w:jc w:val="both"/>
        <w:rPr>
          <w:rFonts w:eastAsia="Calibri" w:cstheme="minorHAnsi"/>
        </w:rPr>
      </w:pPr>
      <w:r w:rsidRPr="00A042AC">
        <w:rPr>
          <w:rFonts w:eastAsia="Calibri" w:cstheme="minorHAnsi"/>
        </w:rPr>
        <w:t>L’occupation d’un local commercial et de sanitaires situés dans l’enceinte de la gare maritime de Uturoa sur l’île de Raiatea. Ladite procédure d’appel à candidatures s’est cependant avérée infructueuse.</w:t>
      </w:r>
    </w:p>
    <w:p w14:paraId="598CBA1B" w14:textId="78BA58D5" w:rsidR="00FC2925" w:rsidRPr="00A042AC" w:rsidRDefault="00FC2925" w:rsidP="00542733">
      <w:pPr>
        <w:pStyle w:val="Paragraphedeliste"/>
        <w:numPr>
          <w:ilvl w:val="0"/>
          <w:numId w:val="13"/>
        </w:numPr>
        <w:spacing w:before="200" w:after="120" w:line="240" w:lineRule="auto"/>
        <w:ind w:left="1491" w:hanging="357"/>
        <w:contextualSpacing w:val="0"/>
        <w:jc w:val="both"/>
        <w:rPr>
          <w:rFonts w:eastAsia="Calibri" w:cstheme="minorHAnsi"/>
          <w:u w:val="single"/>
        </w:rPr>
      </w:pPr>
      <w:r w:rsidRPr="00A042AC">
        <w:rPr>
          <w:rFonts w:eastAsia="Calibri" w:cstheme="minorHAnsi"/>
          <w:u w:val="single"/>
        </w:rPr>
        <w:t>Recettes</w:t>
      </w:r>
    </w:p>
    <w:tbl>
      <w:tblPr>
        <w:tblStyle w:val="TableauGrille1Clair-Accentuation11"/>
        <w:tblW w:w="0" w:type="auto"/>
        <w:tblLook w:val="04A0" w:firstRow="1" w:lastRow="0" w:firstColumn="1" w:lastColumn="0" w:noHBand="0" w:noVBand="1"/>
      </w:tblPr>
      <w:tblGrid>
        <w:gridCol w:w="1666"/>
        <w:gridCol w:w="2768"/>
        <w:gridCol w:w="2324"/>
        <w:gridCol w:w="2304"/>
      </w:tblGrid>
      <w:tr w:rsidR="00FB5565" w:rsidRPr="00A042AC" w14:paraId="6A63EFB1" w14:textId="77777777" w:rsidTr="0020606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dxa"/>
            <w:shd w:val="clear" w:color="auto" w:fill="2A4B64"/>
          </w:tcPr>
          <w:p w14:paraId="5BBDEA89" w14:textId="77777777" w:rsidR="00FB5565" w:rsidRPr="00A042AC" w:rsidRDefault="00FB5565" w:rsidP="00206067">
            <w:pPr>
              <w:spacing w:before="40" w:after="40" w:line="276" w:lineRule="auto"/>
              <w:jc w:val="both"/>
              <w:rPr>
                <w:rFonts w:ascii="Calibri" w:eastAsia="Calibri" w:hAnsi="Calibri" w:cs="Calibri"/>
                <w:color w:val="FFFFFF"/>
              </w:rPr>
            </w:pPr>
            <w:bookmarkStart w:id="64" w:name="_Hlk126570671"/>
          </w:p>
        </w:tc>
        <w:tc>
          <w:tcPr>
            <w:tcW w:w="2768" w:type="dxa"/>
            <w:shd w:val="clear" w:color="auto" w:fill="2A4B64"/>
          </w:tcPr>
          <w:p w14:paraId="1533D29E" w14:textId="77777777" w:rsidR="003E4BFC" w:rsidRPr="00A042AC" w:rsidRDefault="00FB5565" w:rsidP="003E4BFC">
            <w:pPr>
              <w:spacing w:before="40" w:after="40"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 w:val="0"/>
                <w:bCs w:val="0"/>
                <w:color w:val="FFFFFF"/>
              </w:rPr>
            </w:pPr>
            <w:r w:rsidRPr="00A042AC">
              <w:rPr>
                <w:rFonts w:ascii="Calibri" w:eastAsia="Calibri" w:hAnsi="Calibri" w:cs="Calibri"/>
                <w:color w:val="FFFFFF"/>
              </w:rPr>
              <w:t>2020</w:t>
            </w:r>
          </w:p>
          <w:p w14:paraId="1FDB6A48" w14:textId="49C1E3A7" w:rsidR="00FB5565" w:rsidRPr="00A042AC" w:rsidRDefault="00FB5565" w:rsidP="003E4BFC">
            <w:pPr>
              <w:spacing w:before="40" w:after="40"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FFFFFF"/>
              </w:rPr>
            </w:pPr>
            <w:r w:rsidRPr="00A042AC">
              <w:rPr>
                <w:rFonts w:ascii="Calibri" w:eastAsia="Calibri" w:hAnsi="Calibri" w:cs="Calibri"/>
                <w:color w:val="FFFFFF"/>
              </w:rPr>
              <w:t>(</w:t>
            </w:r>
            <w:proofErr w:type="gramStart"/>
            <w:r w:rsidRPr="00A042AC">
              <w:rPr>
                <w:rFonts w:ascii="Calibri" w:eastAsia="Calibri" w:hAnsi="Calibri" w:cs="Calibri"/>
                <w:color w:val="FFFFFF"/>
              </w:rPr>
              <w:t>exonérations</w:t>
            </w:r>
            <w:proofErr w:type="gramEnd"/>
            <w:r w:rsidRPr="00A042AC">
              <w:rPr>
                <w:rFonts w:ascii="Calibri" w:eastAsia="Calibri" w:hAnsi="Calibri" w:cs="Calibri"/>
                <w:color w:val="FFFFFF"/>
              </w:rPr>
              <w:t xml:space="preserve"> comprises)</w:t>
            </w:r>
          </w:p>
        </w:tc>
        <w:tc>
          <w:tcPr>
            <w:tcW w:w="2324" w:type="dxa"/>
            <w:shd w:val="clear" w:color="auto" w:fill="2A4B64"/>
          </w:tcPr>
          <w:p w14:paraId="3F88FDD6" w14:textId="77777777" w:rsidR="00FB5565" w:rsidRPr="00A042AC" w:rsidRDefault="00FB5565" w:rsidP="003E4BFC">
            <w:pPr>
              <w:spacing w:before="40" w:after="40"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FFFFFF"/>
              </w:rPr>
            </w:pPr>
            <w:r w:rsidRPr="00A042AC">
              <w:rPr>
                <w:rFonts w:ascii="Calibri" w:eastAsia="Calibri" w:hAnsi="Calibri" w:cs="Calibri"/>
                <w:color w:val="FFFFFF"/>
              </w:rPr>
              <w:t>2021</w:t>
            </w:r>
          </w:p>
        </w:tc>
        <w:tc>
          <w:tcPr>
            <w:tcW w:w="2304" w:type="dxa"/>
            <w:shd w:val="clear" w:color="auto" w:fill="2A4B64"/>
          </w:tcPr>
          <w:p w14:paraId="057EBEA2" w14:textId="77777777" w:rsidR="00FB5565" w:rsidRPr="00A042AC" w:rsidRDefault="00FB5565" w:rsidP="003E4BFC">
            <w:pPr>
              <w:spacing w:before="40" w:after="40"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FFFFFF"/>
              </w:rPr>
            </w:pPr>
            <w:r w:rsidRPr="00A042AC">
              <w:rPr>
                <w:rFonts w:ascii="Calibri" w:eastAsia="Calibri" w:hAnsi="Calibri" w:cs="Calibri"/>
                <w:color w:val="FFFFFF"/>
              </w:rPr>
              <w:t>2022</w:t>
            </w:r>
          </w:p>
        </w:tc>
      </w:tr>
      <w:tr w:rsidR="00FB5565" w:rsidRPr="00A042AC" w14:paraId="109DAD49" w14:textId="77777777" w:rsidTr="00206067">
        <w:tc>
          <w:tcPr>
            <w:cnfStyle w:val="001000000000" w:firstRow="0" w:lastRow="0" w:firstColumn="1" w:lastColumn="0" w:oddVBand="0" w:evenVBand="0" w:oddHBand="0" w:evenHBand="0" w:firstRowFirstColumn="0" w:firstRowLastColumn="0" w:lastRowFirstColumn="0" w:lastRowLastColumn="0"/>
            <w:tcW w:w="1666" w:type="dxa"/>
          </w:tcPr>
          <w:p w14:paraId="16EF44E7" w14:textId="77777777" w:rsidR="00FB5565" w:rsidRPr="00A042AC" w:rsidRDefault="00FB5565" w:rsidP="00206067">
            <w:pPr>
              <w:spacing w:before="40" w:after="40" w:line="276" w:lineRule="auto"/>
              <w:jc w:val="both"/>
              <w:rPr>
                <w:rFonts w:ascii="Calibri" w:eastAsia="Calibri" w:hAnsi="Calibri" w:cs="Calibri"/>
              </w:rPr>
            </w:pPr>
            <w:r w:rsidRPr="00A042AC">
              <w:rPr>
                <w:rFonts w:ascii="Calibri" w:eastAsia="Calibri" w:hAnsi="Calibri" w:cs="Calibri"/>
              </w:rPr>
              <w:t>DOMAINE</w:t>
            </w:r>
          </w:p>
        </w:tc>
        <w:tc>
          <w:tcPr>
            <w:tcW w:w="2768" w:type="dxa"/>
          </w:tcPr>
          <w:p w14:paraId="7432FF19" w14:textId="77777777" w:rsidR="00FB5565" w:rsidRPr="00A042AC" w:rsidRDefault="00FB5565" w:rsidP="003E4BFC">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792 MF</w:t>
            </w:r>
          </w:p>
        </w:tc>
        <w:tc>
          <w:tcPr>
            <w:tcW w:w="2324" w:type="dxa"/>
          </w:tcPr>
          <w:p w14:paraId="6371503A" w14:textId="3A6B67E5" w:rsidR="00FB5565" w:rsidRPr="00A042AC" w:rsidRDefault="00FB5565" w:rsidP="003E4BFC">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1 </w:t>
            </w:r>
            <w:r w:rsidR="00A93397">
              <w:rPr>
                <w:rFonts w:ascii="Calibri" w:eastAsia="Calibri" w:hAnsi="Calibri" w:cs="Calibri"/>
              </w:rPr>
              <w:t>261</w:t>
            </w:r>
            <w:r w:rsidRPr="00A042AC">
              <w:rPr>
                <w:rFonts w:ascii="Calibri" w:eastAsia="Calibri" w:hAnsi="Calibri" w:cs="Calibri"/>
              </w:rPr>
              <w:t xml:space="preserve"> MF</w:t>
            </w:r>
          </w:p>
        </w:tc>
        <w:tc>
          <w:tcPr>
            <w:tcW w:w="2304" w:type="dxa"/>
          </w:tcPr>
          <w:p w14:paraId="0D1F9B83" w14:textId="4D2E0287" w:rsidR="00FB5565" w:rsidRPr="00A042AC" w:rsidRDefault="00FB5565" w:rsidP="003E4BFC">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1 </w:t>
            </w:r>
            <w:r w:rsidR="00A93397">
              <w:rPr>
                <w:rFonts w:ascii="Calibri" w:eastAsia="Calibri" w:hAnsi="Calibri" w:cs="Calibri"/>
              </w:rPr>
              <w:t>245</w:t>
            </w:r>
            <w:r w:rsidRPr="00A042AC">
              <w:rPr>
                <w:rFonts w:ascii="Calibri" w:eastAsia="Calibri" w:hAnsi="Calibri" w:cs="Calibri"/>
              </w:rPr>
              <w:t xml:space="preserve"> MF</w:t>
            </w:r>
          </w:p>
        </w:tc>
      </w:tr>
    </w:tbl>
    <w:bookmarkEnd w:id="64"/>
    <w:p w14:paraId="4289397F" w14:textId="02602063" w:rsidR="00FC2925" w:rsidRPr="00A042AC" w:rsidRDefault="00FC2925" w:rsidP="00542733">
      <w:pPr>
        <w:pStyle w:val="Paragraphedeliste"/>
        <w:numPr>
          <w:ilvl w:val="0"/>
          <w:numId w:val="13"/>
        </w:numPr>
        <w:spacing w:before="200" w:after="120"/>
        <w:ind w:left="1491" w:hanging="357"/>
        <w:contextualSpacing w:val="0"/>
        <w:jc w:val="both"/>
        <w:rPr>
          <w:rFonts w:eastAsia="Calibri" w:cstheme="minorHAnsi"/>
        </w:rPr>
      </w:pPr>
      <w:r w:rsidRPr="00A042AC">
        <w:rPr>
          <w:rFonts w:eastAsia="Calibri" w:cstheme="minorHAnsi"/>
          <w:u w:val="single"/>
        </w:rPr>
        <w:t>Gestion des biens immobiliers</w:t>
      </w:r>
    </w:p>
    <w:tbl>
      <w:tblPr>
        <w:tblStyle w:val="TableauGrille5Fonc"/>
        <w:tblW w:w="0" w:type="auto"/>
        <w:jc w:val="center"/>
        <w:tblBorders>
          <w:top w:val="single" w:sz="4" w:space="0" w:color="40A3A8" w:themeColor="accent1" w:themeShade="BF"/>
          <w:left w:val="single" w:sz="4" w:space="0" w:color="40A3A8" w:themeColor="accent1" w:themeShade="BF"/>
          <w:bottom w:val="single" w:sz="4" w:space="0" w:color="40A3A8" w:themeColor="accent1" w:themeShade="BF"/>
          <w:right w:val="single" w:sz="4" w:space="0" w:color="40A3A8" w:themeColor="accent1" w:themeShade="BF"/>
          <w:insideH w:val="single" w:sz="4" w:space="0" w:color="40A3A8" w:themeColor="accent1" w:themeShade="BF"/>
          <w:insideV w:val="single" w:sz="4" w:space="0" w:color="40A3A8" w:themeColor="accent1" w:themeShade="BF"/>
        </w:tblBorders>
        <w:tblLook w:val="04A0" w:firstRow="1" w:lastRow="0" w:firstColumn="1" w:lastColumn="0" w:noHBand="0" w:noVBand="1"/>
      </w:tblPr>
      <w:tblGrid>
        <w:gridCol w:w="2209"/>
        <w:gridCol w:w="622"/>
        <w:gridCol w:w="622"/>
        <w:gridCol w:w="622"/>
      </w:tblGrid>
      <w:tr w:rsidR="00FB5565" w:rsidRPr="00A042AC" w14:paraId="135CAF48" w14:textId="77777777" w:rsidTr="00B304E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09" w:type="dxa"/>
            <w:tcBorders>
              <w:bottom w:val="single" w:sz="4" w:space="0" w:color="40A3A8" w:themeColor="accent1" w:themeShade="BF"/>
              <w:right w:val="single" w:sz="4" w:space="0" w:color="40A3A8" w:themeColor="accent1" w:themeShade="BF"/>
            </w:tcBorders>
          </w:tcPr>
          <w:p w14:paraId="5682A16C" w14:textId="77777777" w:rsidR="00FB5565" w:rsidRPr="00A042AC" w:rsidRDefault="00FB5565" w:rsidP="00206067">
            <w:pPr>
              <w:spacing w:before="60"/>
              <w:jc w:val="both"/>
              <w:rPr>
                <w:rFonts w:ascii="Calibri" w:eastAsia="Calibri" w:hAnsi="Calibri" w:cs="Calibri"/>
              </w:rPr>
            </w:pPr>
            <w:bookmarkStart w:id="65" w:name="_Hlk126570541"/>
          </w:p>
        </w:tc>
        <w:tc>
          <w:tcPr>
            <w:tcW w:w="622" w:type="dxa"/>
            <w:tcBorders>
              <w:left w:val="single" w:sz="4" w:space="0" w:color="40A3A8" w:themeColor="accent1" w:themeShade="BF"/>
              <w:right w:val="single" w:sz="4" w:space="0" w:color="40A3A8" w:themeColor="accent1" w:themeShade="BF"/>
            </w:tcBorders>
          </w:tcPr>
          <w:p w14:paraId="6C77852C" w14:textId="77777777" w:rsidR="00FB5565" w:rsidRPr="00A042AC" w:rsidRDefault="00FB5565" w:rsidP="00206067">
            <w:pPr>
              <w:spacing w:before="60"/>
              <w:jc w:val="both"/>
              <w:cnfStyle w:val="100000000000" w:firstRow="1"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2020</w:t>
            </w:r>
          </w:p>
        </w:tc>
        <w:tc>
          <w:tcPr>
            <w:tcW w:w="622" w:type="dxa"/>
            <w:tcBorders>
              <w:left w:val="single" w:sz="4" w:space="0" w:color="40A3A8" w:themeColor="accent1" w:themeShade="BF"/>
              <w:right w:val="single" w:sz="4" w:space="0" w:color="40A3A8" w:themeColor="accent1" w:themeShade="BF"/>
            </w:tcBorders>
          </w:tcPr>
          <w:p w14:paraId="403CDA20" w14:textId="77777777" w:rsidR="00FB5565" w:rsidRPr="00A042AC" w:rsidRDefault="00FB5565" w:rsidP="00206067">
            <w:pPr>
              <w:spacing w:before="60"/>
              <w:jc w:val="both"/>
              <w:cnfStyle w:val="100000000000" w:firstRow="1"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2021</w:t>
            </w:r>
          </w:p>
        </w:tc>
        <w:tc>
          <w:tcPr>
            <w:tcW w:w="622" w:type="dxa"/>
            <w:tcBorders>
              <w:left w:val="single" w:sz="4" w:space="0" w:color="40A3A8" w:themeColor="accent1" w:themeShade="BF"/>
              <w:right w:val="single" w:sz="4" w:space="0" w:color="40A3A8" w:themeColor="accent1" w:themeShade="BF"/>
            </w:tcBorders>
          </w:tcPr>
          <w:p w14:paraId="7988E240" w14:textId="77777777" w:rsidR="00FB5565" w:rsidRPr="00A042AC" w:rsidRDefault="00FB5565" w:rsidP="00206067">
            <w:pPr>
              <w:spacing w:before="60"/>
              <w:jc w:val="both"/>
              <w:cnfStyle w:val="100000000000" w:firstRow="1"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2022</w:t>
            </w:r>
          </w:p>
        </w:tc>
      </w:tr>
      <w:tr w:rsidR="00FB5565" w:rsidRPr="00A042AC" w14:paraId="470187D9" w14:textId="77777777" w:rsidTr="00B304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09" w:type="dxa"/>
            <w:tcBorders>
              <w:left w:val="single" w:sz="4" w:space="0" w:color="40A3A8" w:themeColor="accent1" w:themeShade="BF"/>
            </w:tcBorders>
            <w:shd w:val="clear" w:color="auto" w:fill="auto"/>
          </w:tcPr>
          <w:p w14:paraId="65BD24B6" w14:textId="77777777" w:rsidR="00FB5565" w:rsidRPr="009D698E" w:rsidRDefault="00FB5565" w:rsidP="00206067">
            <w:pPr>
              <w:spacing w:before="60"/>
              <w:jc w:val="both"/>
              <w:rPr>
                <w:rFonts w:ascii="Calibri" w:eastAsia="Calibri" w:hAnsi="Calibri" w:cs="Calibri"/>
                <w:color w:val="1E2E2A" w:themeColor="text2"/>
              </w:rPr>
            </w:pPr>
            <w:r w:rsidRPr="009D698E">
              <w:rPr>
                <w:rFonts w:ascii="Calibri" w:eastAsia="Calibri" w:hAnsi="Calibri" w:cs="Calibri"/>
                <w:color w:val="1E2E2A" w:themeColor="text2"/>
              </w:rPr>
              <w:t>Nombre d’occupants</w:t>
            </w:r>
          </w:p>
        </w:tc>
        <w:tc>
          <w:tcPr>
            <w:tcW w:w="622" w:type="dxa"/>
            <w:shd w:val="clear" w:color="auto" w:fill="auto"/>
          </w:tcPr>
          <w:p w14:paraId="243645DE" w14:textId="77777777" w:rsidR="00FB5565" w:rsidRPr="00A042AC" w:rsidRDefault="00FB5565" w:rsidP="00206067">
            <w:pPr>
              <w:spacing w:before="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201</w:t>
            </w:r>
          </w:p>
        </w:tc>
        <w:tc>
          <w:tcPr>
            <w:tcW w:w="622" w:type="dxa"/>
            <w:shd w:val="clear" w:color="auto" w:fill="auto"/>
          </w:tcPr>
          <w:p w14:paraId="512310C4" w14:textId="77777777" w:rsidR="00FB5565" w:rsidRPr="00A042AC" w:rsidRDefault="00FB5565" w:rsidP="00206067">
            <w:pPr>
              <w:spacing w:before="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182</w:t>
            </w:r>
          </w:p>
        </w:tc>
        <w:tc>
          <w:tcPr>
            <w:tcW w:w="622" w:type="dxa"/>
            <w:shd w:val="clear" w:color="auto" w:fill="auto"/>
          </w:tcPr>
          <w:p w14:paraId="4947151B" w14:textId="77777777" w:rsidR="00FB5565" w:rsidRPr="00A042AC" w:rsidRDefault="00FB5565" w:rsidP="00206067">
            <w:pPr>
              <w:spacing w:before="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184</w:t>
            </w:r>
          </w:p>
        </w:tc>
      </w:tr>
      <w:tr w:rsidR="00FB5565" w:rsidRPr="00A042AC" w14:paraId="69DFB32F" w14:textId="77777777" w:rsidTr="00B304EC">
        <w:trPr>
          <w:jc w:val="center"/>
        </w:trPr>
        <w:tc>
          <w:tcPr>
            <w:cnfStyle w:val="001000000000" w:firstRow="0" w:lastRow="0" w:firstColumn="1" w:lastColumn="0" w:oddVBand="0" w:evenVBand="0" w:oddHBand="0" w:evenHBand="0" w:firstRowFirstColumn="0" w:firstRowLastColumn="0" w:lastRowFirstColumn="0" w:lastRowLastColumn="0"/>
            <w:tcW w:w="2209" w:type="dxa"/>
            <w:tcBorders>
              <w:left w:val="single" w:sz="4" w:space="0" w:color="40A3A8" w:themeColor="accent1" w:themeShade="BF"/>
            </w:tcBorders>
            <w:shd w:val="clear" w:color="auto" w:fill="auto"/>
          </w:tcPr>
          <w:p w14:paraId="20C55DE9" w14:textId="77777777" w:rsidR="00FB5565" w:rsidRPr="009D698E" w:rsidRDefault="00FB5565" w:rsidP="00206067">
            <w:pPr>
              <w:spacing w:before="60"/>
              <w:jc w:val="both"/>
              <w:rPr>
                <w:rFonts w:ascii="Calibri" w:eastAsia="Calibri" w:hAnsi="Calibri" w:cs="Calibri"/>
                <w:color w:val="1E2E2A" w:themeColor="text2"/>
              </w:rPr>
            </w:pPr>
            <w:r w:rsidRPr="009D698E">
              <w:rPr>
                <w:rFonts w:ascii="Calibri" w:eastAsia="Calibri" w:hAnsi="Calibri" w:cs="Calibri"/>
                <w:color w:val="1E2E2A" w:themeColor="text2"/>
              </w:rPr>
              <w:t>Conventions en vigueur</w:t>
            </w:r>
          </w:p>
        </w:tc>
        <w:tc>
          <w:tcPr>
            <w:tcW w:w="622" w:type="dxa"/>
            <w:shd w:val="clear" w:color="auto" w:fill="auto"/>
          </w:tcPr>
          <w:p w14:paraId="4EB07176" w14:textId="77777777" w:rsidR="00FB5565" w:rsidRPr="00A042AC" w:rsidRDefault="00FB5565" w:rsidP="00206067">
            <w:pPr>
              <w:spacing w:before="60"/>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262</w:t>
            </w:r>
          </w:p>
        </w:tc>
        <w:tc>
          <w:tcPr>
            <w:tcW w:w="622" w:type="dxa"/>
            <w:shd w:val="clear" w:color="auto" w:fill="auto"/>
          </w:tcPr>
          <w:p w14:paraId="61FD9016" w14:textId="77777777" w:rsidR="00FB5565" w:rsidRPr="00A042AC" w:rsidRDefault="00FB5565" w:rsidP="00206067">
            <w:pPr>
              <w:spacing w:before="60"/>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228</w:t>
            </w:r>
          </w:p>
        </w:tc>
        <w:tc>
          <w:tcPr>
            <w:tcW w:w="622" w:type="dxa"/>
            <w:shd w:val="clear" w:color="auto" w:fill="auto"/>
          </w:tcPr>
          <w:p w14:paraId="578D7C20" w14:textId="77777777" w:rsidR="00FB5565" w:rsidRPr="00A042AC" w:rsidRDefault="00FB5565" w:rsidP="00206067">
            <w:pPr>
              <w:spacing w:before="60"/>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159</w:t>
            </w:r>
          </w:p>
        </w:tc>
      </w:tr>
      <w:tr w:rsidR="00FB5565" w:rsidRPr="00A042AC" w14:paraId="7ED8A704" w14:textId="77777777" w:rsidTr="00B304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09" w:type="dxa"/>
            <w:tcBorders>
              <w:left w:val="single" w:sz="4" w:space="0" w:color="40A3A8" w:themeColor="accent1" w:themeShade="BF"/>
            </w:tcBorders>
            <w:shd w:val="clear" w:color="auto" w:fill="auto"/>
          </w:tcPr>
          <w:p w14:paraId="45EA10EE" w14:textId="77777777" w:rsidR="00FB5565" w:rsidRPr="009D698E" w:rsidRDefault="00FB5565" w:rsidP="00206067">
            <w:pPr>
              <w:spacing w:before="60"/>
              <w:jc w:val="both"/>
              <w:rPr>
                <w:rFonts w:ascii="Calibri" w:eastAsia="Calibri" w:hAnsi="Calibri" w:cs="Calibri"/>
                <w:color w:val="1E2E2A" w:themeColor="text2"/>
              </w:rPr>
            </w:pPr>
            <w:r w:rsidRPr="009D698E">
              <w:rPr>
                <w:rFonts w:ascii="Calibri" w:eastAsia="Calibri" w:hAnsi="Calibri" w:cs="Calibri"/>
                <w:color w:val="1E2E2A" w:themeColor="text2"/>
              </w:rPr>
              <w:t>Nouvelles conventions signées</w:t>
            </w:r>
          </w:p>
        </w:tc>
        <w:tc>
          <w:tcPr>
            <w:tcW w:w="622" w:type="dxa"/>
            <w:shd w:val="clear" w:color="auto" w:fill="auto"/>
          </w:tcPr>
          <w:p w14:paraId="3F9841CB" w14:textId="77777777" w:rsidR="00FB5565" w:rsidRPr="00A042AC" w:rsidRDefault="00FB5565" w:rsidP="00206067">
            <w:pPr>
              <w:spacing w:before="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14</w:t>
            </w:r>
          </w:p>
        </w:tc>
        <w:tc>
          <w:tcPr>
            <w:tcW w:w="622" w:type="dxa"/>
            <w:shd w:val="clear" w:color="auto" w:fill="auto"/>
          </w:tcPr>
          <w:p w14:paraId="4F20DF96" w14:textId="77777777" w:rsidR="00FB5565" w:rsidRPr="00A042AC" w:rsidRDefault="00FB5565" w:rsidP="00206067">
            <w:pPr>
              <w:spacing w:before="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16</w:t>
            </w:r>
          </w:p>
        </w:tc>
        <w:tc>
          <w:tcPr>
            <w:tcW w:w="622" w:type="dxa"/>
            <w:shd w:val="clear" w:color="auto" w:fill="auto"/>
          </w:tcPr>
          <w:p w14:paraId="3B2E6B56" w14:textId="77777777" w:rsidR="00FB5565" w:rsidRPr="00A042AC" w:rsidRDefault="00FB5565" w:rsidP="00206067">
            <w:pPr>
              <w:spacing w:before="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22</w:t>
            </w:r>
          </w:p>
        </w:tc>
      </w:tr>
      <w:tr w:rsidR="00FB5565" w:rsidRPr="00A042AC" w14:paraId="141C08CA" w14:textId="77777777" w:rsidTr="00B304EC">
        <w:trPr>
          <w:jc w:val="center"/>
        </w:trPr>
        <w:tc>
          <w:tcPr>
            <w:cnfStyle w:val="001000000000" w:firstRow="0" w:lastRow="0" w:firstColumn="1" w:lastColumn="0" w:oddVBand="0" w:evenVBand="0" w:oddHBand="0" w:evenHBand="0" w:firstRowFirstColumn="0" w:firstRowLastColumn="0" w:lastRowFirstColumn="0" w:lastRowLastColumn="0"/>
            <w:tcW w:w="2209" w:type="dxa"/>
            <w:tcBorders>
              <w:left w:val="single" w:sz="4" w:space="0" w:color="40A3A8" w:themeColor="accent1" w:themeShade="BF"/>
            </w:tcBorders>
            <w:shd w:val="clear" w:color="auto" w:fill="auto"/>
          </w:tcPr>
          <w:p w14:paraId="588C506B" w14:textId="77777777" w:rsidR="00FB5565" w:rsidRPr="009D698E" w:rsidRDefault="00FB5565" w:rsidP="00206067">
            <w:pPr>
              <w:spacing w:before="60"/>
              <w:jc w:val="both"/>
              <w:rPr>
                <w:rFonts w:ascii="Calibri" w:eastAsia="Calibri" w:hAnsi="Calibri" w:cs="Calibri"/>
                <w:color w:val="1E2E2A" w:themeColor="text2"/>
              </w:rPr>
            </w:pPr>
            <w:r w:rsidRPr="009D698E">
              <w:rPr>
                <w:rFonts w:ascii="Calibri" w:eastAsia="Calibri" w:hAnsi="Calibri" w:cs="Calibri"/>
                <w:color w:val="1E2E2A" w:themeColor="text2"/>
              </w:rPr>
              <w:lastRenderedPageBreak/>
              <w:t>Avenants signés</w:t>
            </w:r>
          </w:p>
        </w:tc>
        <w:tc>
          <w:tcPr>
            <w:tcW w:w="622" w:type="dxa"/>
            <w:shd w:val="clear" w:color="auto" w:fill="auto"/>
          </w:tcPr>
          <w:p w14:paraId="19F5FE67" w14:textId="77777777" w:rsidR="00FB5565" w:rsidRPr="00A042AC" w:rsidRDefault="00FB5565" w:rsidP="00206067">
            <w:pPr>
              <w:spacing w:before="60"/>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19</w:t>
            </w:r>
          </w:p>
        </w:tc>
        <w:tc>
          <w:tcPr>
            <w:tcW w:w="622" w:type="dxa"/>
            <w:shd w:val="clear" w:color="auto" w:fill="auto"/>
          </w:tcPr>
          <w:p w14:paraId="0D2D6D9E" w14:textId="77777777" w:rsidR="00FB5565" w:rsidRPr="00A042AC" w:rsidRDefault="00FB5565" w:rsidP="00206067">
            <w:pPr>
              <w:spacing w:before="60"/>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47</w:t>
            </w:r>
          </w:p>
        </w:tc>
        <w:tc>
          <w:tcPr>
            <w:tcW w:w="622" w:type="dxa"/>
            <w:shd w:val="clear" w:color="auto" w:fill="auto"/>
          </w:tcPr>
          <w:p w14:paraId="22D302B8" w14:textId="77777777" w:rsidR="00FB5565" w:rsidRPr="00A042AC" w:rsidRDefault="00FB5565" w:rsidP="00206067">
            <w:pPr>
              <w:spacing w:before="60"/>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30</w:t>
            </w:r>
          </w:p>
        </w:tc>
      </w:tr>
      <w:tr w:rsidR="00FB5565" w:rsidRPr="00A042AC" w14:paraId="0A64015A" w14:textId="77777777" w:rsidTr="00B304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09" w:type="dxa"/>
            <w:tcBorders>
              <w:left w:val="single" w:sz="4" w:space="0" w:color="40A3A8" w:themeColor="accent1" w:themeShade="BF"/>
            </w:tcBorders>
            <w:shd w:val="clear" w:color="auto" w:fill="auto"/>
          </w:tcPr>
          <w:p w14:paraId="1289ECDA" w14:textId="77777777" w:rsidR="00FB5565" w:rsidRPr="009D698E" w:rsidRDefault="00FB5565" w:rsidP="00206067">
            <w:pPr>
              <w:spacing w:before="60"/>
              <w:jc w:val="both"/>
              <w:rPr>
                <w:rFonts w:ascii="Calibri" w:eastAsia="Calibri" w:hAnsi="Calibri" w:cs="Calibri"/>
                <w:color w:val="1E2E2A" w:themeColor="text2"/>
              </w:rPr>
            </w:pPr>
            <w:r w:rsidRPr="009D698E">
              <w:rPr>
                <w:rFonts w:ascii="Calibri" w:eastAsia="Calibri" w:hAnsi="Calibri" w:cs="Calibri"/>
                <w:color w:val="1E2E2A" w:themeColor="text2"/>
              </w:rPr>
              <w:t>Décisions d’occupations signées</w:t>
            </w:r>
          </w:p>
        </w:tc>
        <w:tc>
          <w:tcPr>
            <w:tcW w:w="622" w:type="dxa"/>
            <w:shd w:val="clear" w:color="auto" w:fill="auto"/>
          </w:tcPr>
          <w:p w14:paraId="505014E7" w14:textId="77777777" w:rsidR="00FB5565" w:rsidRPr="00A042AC" w:rsidRDefault="00FB5565" w:rsidP="00206067">
            <w:pPr>
              <w:spacing w:before="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135</w:t>
            </w:r>
          </w:p>
        </w:tc>
        <w:tc>
          <w:tcPr>
            <w:tcW w:w="622" w:type="dxa"/>
            <w:shd w:val="clear" w:color="auto" w:fill="auto"/>
          </w:tcPr>
          <w:p w14:paraId="2B3EB41E" w14:textId="77777777" w:rsidR="00FB5565" w:rsidRPr="00A042AC" w:rsidRDefault="00FB5565" w:rsidP="00206067">
            <w:pPr>
              <w:spacing w:before="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161</w:t>
            </w:r>
          </w:p>
        </w:tc>
        <w:tc>
          <w:tcPr>
            <w:tcW w:w="622" w:type="dxa"/>
            <w:shd w:val="clear" w:color="auto" w:fill="auto"/>
          </w:tcPr>
          <w:p w14:paraId="1F90A058" w14:textId="77777777" w:rsidR="00FB5565" w:rsidRPr="00A042AC" w:rsidRDefault="00FB5565" w:rsidP="00206067">
            <w:pPr>
              <w:spacing w:before="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199</w:t>
            </w:r>
          </w:p>
        </w:tc>
      </w:tr>
      <w:tr w:rsidR="00FB5565" w:rsidRPr="00A042AC" w14:paraId="4CC78C3D" w14:textId="77777777" w:rsidTr="00B304EC">
        <w:trPr>
          <w:jc w:val="center"/>
        </w:trPr>
        <w:tc>
          <w:tcPr>
            <w:cnfStyle w:val="001000000000" w:firstRow="0" w:lastRow="0" w:firstColumn="1" w:lastColumn="0" w:oddVBand="0" w:evenVBand="0" w:oddHBand="0" w:evenHBand="0" w:firstRowFirstColumn="0" w:firstRowLastColumn="0" w:lastRowFirstColumn="0" w:lastRowLastColumn="0"/>
            <w:tcW w:w="2209" w:type="dxa"/>
            <w:tcBorders>
              <w:left w:val="single" w:sz="4" w:space="0" w:color="40A3A8" w:themeColor="accent1" w:themeShade="BF"/>
            </w:tcBorders>
            <w:shd w:val="clear" w:color="auto" w:fill="auto"/>
          </w:tcPr>
          <w:p w14:paraId="399481B5" w14:textId="77777777" w:rsidR="00FB5565" w:rsidRPr="009D698E" w:rsidRDefault="00FB5565" w:rsidP="00206067">
            <w:pPr>
              <w:spacing w:before="60"/>
              <w:jc w:val="both"/>
              <w:rPr>
                <w:rFonts w:ascii="Calibri" w:eastAsia="Calibri" w:hAnsi="Calibri" w:cs="Calibri"/>
                <w:color w:val="1E2E2A" w:themeColor="text2"/>
              </w:rPr>
            </w:pPr>
            <w:r w:rsidRPr="009D698E">
              <w:rPr>
                <w:rFonts w:ascii="Calibri" w:eastAsia="Calibri" w:hAnsi="Calibri" w:cs="Calibri"/>
                <w:color w:val="1E2E2A" w:themeColor="text2"/>
              </w:rPr>
              <w:t>Permis de stationnement octroyés</w:t>
            </w:r>
          </w:p>
        </w:tc>
        <w:tc>
          <w:tcPr>
            <w:tcW w:w="622" w:type="dxa"/>
            <w:shd w:val="clear" w:color="auto" w:fill="auto"/>
          </w:tcPr>
          <w:p w14:paraId="1140D672" w14:textId="77777777" w:rsidR="00FB5565" w:rsidRPr="00A042AC" w:rsidRDefault="00FB5565" w:rsidP="00206067">
            <w:pPr>
              <w:spacing w:before="60"/>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265</w:t>
            </w:r>
          </w:p>
        </w:tc>
        <w:tc>
          <w:tcPr>
            <w:tcW w:w="622" w:type="dxa"/>
            <w:shd w:val="clear" w:color="auto" w:fill="auto"/>
          </w:tcPr>
          <w:p w14:paraId="7F6F9725" w14:textId="77777777" w:rsidR="00FB5565" w:rsidRPr="00A042AC" w:rsidRDefault="00FB5565" w:rsidP="00206067">
            <w:pPr>
              <w:spacing w:before="60"/>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472</w:t>
            </w:r>
          </w:p>
        </w:tc>
        <w:tc>
          <w:tcPr>
            <w:tcW w:w="622" w:type="dxa"/>
            <w:shd w:val="clear" w:color="auto" w:fill="auto"/>
          </w:tcPr>
          <w:p w14:paraId="77066E6F" w14:textId="77777777" w:rsidR="00FB5565" w:rsidRPr="00A042AC" w:rsidRDefault="00FB5565" w:rsidP="00206067">
            <w:pPr>
              <w:spacing w:before="60"/>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478</w:t>
            </w:r>
          </w:p>
        </w:tc>
      </w:tr>
      <w:tr w:rsidR="00FB5565" w:rsidRPr="00A042AC" w14:paraId="1E0748B3" w14:textId="77777777" w:rsidTr="00B304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09" w:type="dxa"/>
            <w:tcBorders>
              <w:left w:val="single" w:sz="4" w:space="0" w:color="40A3A8" w:themeColor="accent1" w:themeShade="BF"/>
            </w:tcBorders>
            <w:shd w:val="clear" w:color="auto" w:fill="auto"/>
          </w:tcPr>
          <w:p w14:paraId="1E5BDA00" w14:textId="77777777" w:rsidR="00FB5565" w:rsidRPr="009D698E" w:rsidRDefault="00FB5565" w:rsidP="00206067">
            <w:pPr>
              <w:spacing w:before="60"/>
              <w:jc w:val="both"/>
              <w:rPr>
                <w:rFonts w:ascii="Calibri" w:eastAsia="Calibri" w:hAnsi="Calibri" w:cs="Calibri"/>
                <w:color w:val="1E2E2A" w:themeColor="text2"/>
              </w:rPr>
            </w:pPr>
            <w:r w:rsidRPr="009D698E">
              <w:rPr>
                <w:rFonts w:ascii="Calibri" w:eastAsia="Calibri" w:hAnsi="Calibri" w:cs="Calibri"/>
                <w:color w:val="1E2E2A" w:themeColor="text2"/>
              </w:rPr>
              <w:t>Factures émises</w:t>
            </w:r>
          </w:p>
        </w:tc>
        <w:tc>
          <w:tcPr>
            <w:tcW w:w="622" w:type="dxa"/>
            <w:shd w:val="clear" w:color="auto" w:fill="auto"/>
          </w:tcPr>
          <w:p w14:paraId="44C703AC" w14:textId="77777777" w:rsidR="00FB5565" w:rsidRPr="00A042AC" w:rsidRDefault="00FB5565" w:rsidP="00206067">
            <w:pPr>
              <w:spacing w:before="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767</w:t>
            </w:r>
          </w:p>
        </w:tc>
        <w:tc>
          <w:tcPr>
            <w:tcW w:w="622" w:type="dxa"/>
            <w:shd w:val="clear" w:color="auto" w:fill="auto"/>
          </w:tcPr>
          <w:p w14:paraId="21E4B6E0" w14:textId="77777777" w:rsidR="00FB5565" w:rsidRPr="00A042AC" w:rsidRDefault="00FB5565" w:rsidP="00206067">
            <w:pPr>
              <w:spacing w:before="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900</w:t>
            </w:r>
          </w:p>
        </w:tc>
        <w:tc>
          <w:tcPr>
            <w:tcW w:w="622" w:type="dxa"/>
            <w:shd w:val="clear" w:color="auto" w:fill="auto"/>
          </w:tcPr>
          <w:p w14:paraId="5E487D99" w14:textId="77777777" w:rsidR="00FB5565" w:rsidRPr="00A042AC" w:rsidRDefault="00FB5565" w:rsidP="00206067">
            <w:pPr>
              <w:spacing w:before="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773</w:t>
            </w:r>
          </w:p>
        </w:tc>
      </w:tr>
      <w:tr w:rsidR="00FB5565" w:rsidRPr="00A042AC" w14:paraId="6867C6AC" w14:textId="77777777" w:rsidTr="00B304EC">
        <w:trPr>
          <w:jc w:val="center"/>
        </w:trPr>
        <w:tc>
          <w:tcPr>
            <w:cnfStyle w:val="001000000000" w:firstRow="0" w:lastRow="0" w:firstColumn="1" w:lastColumn="0" w:oddVBand="0" w:evenVBand="0" w:oddHBand="0" w:evenHBand="0" w:firstRowFirstColumn="0" w:firstRowLastColumn="0" w:lastRowFirstColumn="0" w:lastRowLastColumn="0"/>
            <w:tcW w:w="2209" w:type="dxa"/>
            <w:tcBorders>
              <w:left w:val="single" w:sz="4" w:space="0" w:color="40A3A8" w:themeColor="accent1" w:themeShade="BF"/>
            </w:tcBorders>
            <w:shd w:val="clear" w:color="auto" w:fill="auto"/>
          </w:tcPr>
          <w:p w14:paraId="187CC702" w14:textId="77777777" w:rsidR="00FB5565" w:rsidRPr="009D698E" w:rsidRDefault="00FB5565" w:rsidP="00206067">
            <w:pPr>
              <w:spacing w:before="60"/>
              <w:jc w:val="both"/>
              <w:rPr>
                <w:rFonts w:ascii="Calibri" w:eastAsia="Calibri" w:hAnsi="Calibri" w:cs="Calibri"/>
                <w:color w:val="1E2E2A" w:themeColor="text2"/>
              </w:rPr>
            </w:pPr>
            <w:r w:rsidRPr="009D698E">
              <w:rPr>
                <w:rFonts w:ascii="Calibri" w:eastAsia="Calibri" w:hAnsi="Calibri" w:cs="Calibri"/>
                <w:color w:val="1E2E2A" w:themeColor="text2"/>
              </w:rPr>
              <w:t>Réclamations</w:t>
            </w:r>
          </w:p>
        </w:tc>
        <w:tc>
          <w:tcPr>
            <w:tcW w:w="622" w:type="dxa"/>
            <w:shd w:val="clear" w:color="auto" w:fill="auto"/>
          </w:tcPr>
          <w:p w14:paraId="05EB5240" w14:textId="77777777" w:rsidR="00FB5565" w:rsidRPr="00A042AC" w:rsidRDefault="00FB5565" w:rsidP="00206067">
            <w:pPr>
              <w:spacing w:before="60"/>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p>
        </w:tc>
        <w:tc>
          <w:tcPr>
            <w:tcW w:w="622" w:type="dxa"/>
            <w:shd w:val="clear" w:color="auto" w:fill="auto"/>
          </w:tcPr>
          <w:p w14:paraId="2FBF0F68" w14:textId="77777777" w:rsidR="00FB5565" w:rsidRPr="00A042AC" w:rsidRDefault="00FB5565" w:rsidP="00206067">
            <w:pPr>
              <w:spacing w:before="60"/>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472</w:t>
            </w:r>
          </w:p>
        </w:tc>
        <w:tc>
          <w:tcPr>
            <w:tcW w:w="622" w:type="dxa"/>
            <w:shd w:val="clear" w:color="auto" w:fill="auto"/>
          </w:tcPr>
          <w:p w14:paraId="4FBEDE6C" w14:textId="77777777" w:rsidR="00FB5565" w:rsidRPr="00A042AC" w:rsidRDefault="00FB5565" w:rsidP="00206067">
            <w:pPr>
              <w:spacing w:before="60"/>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A042AC">
              <w:rPr>
                <w:rFonts w:ascii="Calibri" w:eastAsia="Calibri" w:hAnsi="Calibri" w:cs="Calibri"/>
              </w:rPr>
              <w:t>494</w:t>
            </w:r>
          </w:p>
        </w:tc>
      </w:tr>
      <w:tr w:rsidR="00FB5565" w:rsidRPr="00A042AC" w14:paraId="11A95120" w14:textId="77777777" w:rsidTr="00B304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09" w:type="dxa"/>
            <w:tcBorders>
              <w:left w:val="single" w:sz="4" w:space="0" w:color="40A3A8" w:themeColor="accent1" w:themeShade="BF"/>
              <w:bottom w:val="single" w:sz="4" w:space="0" w:color="40A3A8" w:themeColor="accent1" w:themeShade="BF"/>
            </w:tcBorders>
            <w:shd w:val="clear" w:color="auto" w:fill="auto"/>
          </w:tcPr>
          <w:p w14:paraId="703DB4D5" w14:textId="77777777" w:rsidR="00FB5565" w:rsidRPr="009D698E" w:rsidRDefault="00FB5565" w:rsidP="00206067">
            <w:pPr>
              <w:spacing w:before="60"/>
              <w:jc w:val="both"/>
              <w:rPr>
                <w:rFonts w:ascii="Calibri" w:eastAsia="Calibri" w:hAnsi="Calibri" w:cs="Calibri"/>
                <w:color w:val="1E2E2A" w:themeColor="text2"/>
              </w:rPr>
            </w:pPr>
            <w:r w:rsidRPr="009D698E">
              <w:rPr>
                <w:rFonts w:ascii="Calibri" w:eastAsia="Calibri" w:hAnsi="Calibri" w:cs="Calibri"/>
                <w:color w:val="1E2E2A" w:themeColor="text2"/>
              </w:rPr>
              <w:t>Réductions/annulations</w:t>
            </w:r>
          </w:p>
        </w:tc>
        <w:tc>
          <w:tcPr>
            <w:tcW w:w="622" w:type="dxa"/>
            <w:shd w:val="clear" w:color="auto" w:fill="auto"/>
          </w:tcPr>
          <w:p w14:paraId="0A4F555B" w14:textId="77777777" w:rsidR="00FB5565" w:rsidRPr="00A042AC" w:rsidRDefault="00FB5565" w:rsidP="00206067">
            <w:pPr>
              <w:spacing w:before="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p>
        </w:tc>
        <w:tc>
          <w:tcPr>
            <w:tcW w:w="622" w:type="dxa"/>
            <w:shd w:val="clear" w:color="auto" w:fill="auto"/>
          </w:tcPr>
          <w:p w14:paraId="208A2ED8" w14:textId="77777777" w:rsidR="00FB5565" w:rsidRPr="00A042AC" w:rsidRDefault="00FB5565" w:rsidP="00206067">
            <w:pPr>
              <w:spacing w:before="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14</w:t>
            </w:r>
          </w:p>
        </w:tc>
        <w:tc>
          <w:tcPr>
            <w:tcW w:w="622" w:type="dxa"/>
            <w:shd w:val="clear" w:color="auto" w:fill="auto"/>
          </w:tcPr>
          <w:p w14:paraId="7033E371" w14:textId="77777777" w:rsidR="00FB5565" w:rsidRPr="00A042AC" w:rsidRDefault="00FB5565" w:rsidP="00206067">
            <w:pPr>
              <w:spacing w:before="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042AC">
              <w:rPr>
                <w:rFonts w:ascii="Calibri" w:eastAsia="Calibri" w:hAnsi="Calibri" w:cs="Calibri"/>
              </w:rPr>
              <w:t>83</w:t>
            </w:r>
          </w:p>
        </w:tc>
      </w:tr>
      <w:bookmarkEnd w:id="65"/>
    </w:tbl>
    <w:p w14:paraId="57D9E94D" w14:textId="76970BFE" w:rsidR="00FC2925" w:rsidRPr="00A042AC" w:rsidRDefault="00FC2925" w:rsidP="00C50F07">
      <w:pPr>
        <w:rPr>
          <w:rFonts w:eastAsia="Calibri" w:cstheme="minorHAnsi"/>
        </w:rPr>
      </w:pPr>
    </w:p>
    <w:p w14:paraId="1ABFA17D" w14:textId="2178EB07" w:rsidR="00FC2925" w:rsidRPr="00A042AC" w:rsidRDefault="00FC2925" w:rsidP="00542733">
      <w:pPr>
        <w:pStyle w:val="Paragraphedeliste"/>
        <w:numPr>
          <w:ilvl w:val="0"/>
          <w:numId w:val="13"/>
        </w:numPr>
        <w:spacing w:before="200" w:after="120"/>
        <w:ind w:left="1491" w:hanging="357"/>
        <w:contextualSpacing w:val="0"/>
        <w:jc w:val="both"/>
        <w:rPr>
          <w:rFonts w:eastAsia="Calibri" w:cstheme="minorHAnsi"/>
          <w:u w:val="single"/>
        </w:rPr>
      </w:pPr>
      <w:r w:rsidRPr="00A042AC">
        <w:rPr>
          <w:rFonts w:eastAsia="Calibri" w:cstheme="minorHAnsi"/>
          <w:u w:val="single"/>
        </w:rPr>
        <w:t>Départs et nouveaux occupants</w:t>
      </w:r>
    </w:p>
    <w:tbl>
      <w:tblPr>
        <w:tblStyle w:val="TableauGrille1Clair-Accentuation11"/>
        <w:tblW w:w="0" w:type="auto"/>
        <w:tblBorders>
          <w:top w:val="single" w:sz="4" w:space="0" w:color="40A3A8" w:themeColor="accent1" w:themeShade="BF"/>
          <w:left w:val="single" w:sz="4" w:space="0" w:color="40A3A8" w:themeColor="accent1" w:themeShade="BF"/>
          <w:bottom w:val="single" w:sz="4" w:space="0" w:color="40A3A8" w:themeColor="accent1" w:themeShade="BF"/>
          <w:right w:val="single" w:sz="4" w:space="0" w:color="40A3A8" w:themeColor="accent1" w:themeShade="BF"/>
          <w:insideH w:val="single" w:sz="4" w:space="0" w:color="40A3A8" w:themeColor="accent1" w:themeShade="BF"/>
          <w:insideV w:val="single" w:sz="4" w:space="0" w:color="40A3A8" w:themeColor="accent1" w:themeShade="BF"/>
        </w:tblBorders>
        <w:tblLook w:val="04A0" w:firstRow="1" w:lastRow="0" w:firstColumn="1" w:lastColumn="0" w:noHBand="0" w:noVBand="1"/>
      </w:tblPr>
      <w:tblGrid>
        <w:gridCol w:w="2263"/>
        <w:gridCol w:w="2268"/>
        <w:gridCol w:w="2239"/>
        <w:gridCol w:w="2240"/>
      </w:tblGrid>
      <w:tr w:rsidR="00FB5565" w:rsidRPr="00A042AC" w14:paraId="1D140214" w14:textId="77777777" w:rsidTr="003E4B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bottom w:val="none" w:sz="0" w:space="0" w:color="auto"/>
            </w:tcBorders>
            <w:shd w:val="clear" w:color="auto" w:fill="2A4B64"/>
          </w:tcPr>
          <w:p w14:paraId="4CEDDFEB" w14:textId="77777777" w:rsidR="00FB5565" w:rsidRPr="00A042AC" w:rsidRDefault="00FB5565" w:rsidP="00206067">
            <w:pPr>
              <w:spacing w:beforeLines="40" w:before="96" w:afterLines="40" w:after="96" w:line="276" w:lineRule="auto"/>
              <w:jc w:val="both"/>
              <w:rPr>
                <w:rFonts w:ascii="Calibri" w:eastAsia="Calibri" w:hAnsi="Calibri" w:cs="Calibri"/>
                <w:color w:val="FFFFFF"/>
              </w:rPr>
            </w:pPr>
            <w:bookmarkStart w:id="66" w:name="_Hlk126570475"/>
            <w:r w:rsidRPr="00A042AC">
              <w:rPr>
                <w:rFonts w:ascii="Calibri" w:eastAsia="Calibri" w:hAnsi="Calibri" w:cs="Calibri"/>
                <w:color w:val="FFFFFF"/>
              </w:rPr>
              <w:t>Zones</w:t>
            </w:r>
          </w:p>
        </w:tc>
        <w:tc>
          <w:tcPr>
            <w:tcW w:w="2268" w:type="dxa"/>
            <w:tcBorders>
              <w:bottom w:val="none" w:sz="0" w:space="0" w:color="auto"/>
            </w:tcBorders>
            <w:shd w:val="clear" w:color="auto" w:fill="2A4B64"/>
          </w:tcPr>
          <w:p w14:paraId="5CB414BC" w14:textId="77777777" w:rsidR="00FB5565" w:rsidRPr="00A042AC" w:rsidRDefault="00FB5565" w:rsidP="00206067">
            <w:pPr>
              <w:spacing w:beforeLines="40" w:before="96" w:afterLines="40" w:after="96" w:line="276" w:lineRule="auto"/>
              <w:jc w:val="both"/>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FFFFFF"/>
              </w:rPr>
            </w:pPr>
            <w:r w:rsidRPr="00A042AC">
              <w:rPr>
                <w:rFonts w:ascii="Calibri" w:eastAsia="Calibri" w:hAnsi="Calibri" w:cs="Calibri"/>
                <w:color w:val="FFFFFF"/>
              </w:rPr>
              <w:t>Fins d’occupation</w:t>
            </w:r>
          </w:p>
        </w:tc>
        <w:tc>
          <w:tcPr>
            <w:tcW w:w="2239" w:type="dxa"/>
            <w:tcBorders>
              <w:bottom w:val="none" w:sz="0" w:space="0" w:color="auto"/>
            </w:tcBorders>
            <w:shd w:val="clear" w:color="auto" w:fill="2A4B64"/>
          </w:tcPr>
          <w:p w14:paraId="038C4C63" w14:textId="77777777" w:rsidR="00FB5565" w:rsidRPr="00A042AC" w:rsidRDefault="00FB5565" w:rsidP="00206067">
            <w:pPr>
              <w:spacing w:beforeLines="40" w:before="96" w:afterLines="40" w:after="96" w:line="276" w:lineRule="auto"/>
              <w:jc w:val="both"/>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FFFFFF"/>
              </w:rPr>
            </w:pPr>
            <w:r w:rsidRPr="00A042AC">
              <w:rPr>
                <w:rFonts w:ascii="Calibri" w:eastAsia="Calibri" w:hAnsi="Calibri" w:cs="Calibri"/>
                <w:color w:val="FFFFFF"/>
              </w:rPr>
              <w:t>Liquidations</w:t>
            </w:r>
          </w:p>
        </w:tc>
        <w:tc>
          <w:tcPr>
            <w:tcW w:w="2240" w:type="dxa"/>
            <w:tcBorders>
              <w:bottom w:val="none" w:sz="0" w:space="0" w:color="auto"/>
            </w:tcBorders>
            <w:shd w:val="clear" w:color="auto" w:fill="2A4B64"/>
          </w:tcPr>
          <w:p w14:paraId="385B2E82" w14:textId="77777777" w:rsidR="00FB5565" w:rsidRPr="00A042AC" w:rsidRDefault="00FB5565" w:rsidP="00206067">
            <w:pPr>
              <w:spacing w:beforeLines="40" w:before="96" w:afterLines="40" w:after="96" w:line="276" w:lineRule="auto"/>
              <w:jc w:val="both"/>
              <w:cnfStyle w:val="100000000000" w:firstRow="1" w:lastRow="0" w:firstColumn="0" w:lastColumn="0" w:oddVBand="0" w:evenVBand="0" w:oddHBand="0" w:evenHBand="0" w:firstRowFirstColumn="0" w:firstRowLastColumn="0" w:lastRowFirstColumn="0" w:lastRowLastColumn="0"/>
              <w:rPr>
                <w:rFonts w:ascii="Calibri" w:eastAsia="Calibri" w:hAnsi="Calibri" w:cs="Calibri"/>
                <w:color w:val="FFFFFF"/>
              </w:rPr>
            </w:pPr>
            <w:r w:rsidRPr="00A042AC">
              <w:rPr>
                <w:rFonts w:ascii="Calibri" w:eastAsia="Calibri" w:hAnsi="Calibri" w:cs="Calibri"/>
                <w:color w:val="FFFFFF"/>
              </w:rPr>
              <w:t>Nouveaux occupants</w:t>
            </w:r>
          </w:p>
        </w:tc>
      </w:tr>
      <w:tr w:rsidR="00FB5565" w:rsidRPr="00A042AC" w14:paraId="67A9530B" w14:textId="77777777" w:rsidTr="003E4BFC">
        <w:tc>
          <w:tcPr>
            <w:cnfStyle w:val="001000000000" w:firstRow="0" w:lastRow="0" w:firstColumn="1" w:lastColumn="0" w:oddVBand="0" w:evenVBand="0" w:oddHBand="0" w:evenHBand="0" w:firstRowFirstColumn="0" w:firstRowLastColumn="0" w:lastRowFirstColumn="0" w:lastRowLastColumn="0"/>
            <w:tcW w:w="2263" w:type="dxa"/>
          </w:tcPr>
          <w:p w14:paraId="23A06C5E" w14:textId="77777777" w:rsidR="00FB5565" w:rsidRPr="00A042AC" w:rsidRDefault="00FB5565" w:rsidP="00206067">
            <w:pPr>
              <w:spacing w:beforeLines="40" w:before="96" w:afterLines="40" w:after="96" w:line="276" w:lineRule="auto"/>
              <w:rPr>
                <w:rFonts w:ascii="Calibri" w:eastAsia="Calibri" w:hAnsi="Calibri" w:cs="Calibri"/>
                <w:lang w:val="en-US"/>
              </w:rPr>
            </w:pPr>
            <w:proofErr w:type="spellStart"/>
            <w:r w:rsidRPr="00A042AC">
              <w:rPr>
                <w:rFonts w:ascii="Calibri" w:eastAsia="Calibri" w:hAnsi="Calibri" w:cs="Calibri"/>
                <w:lang w:val="en-US"/>
              </w:rPr>
              <w:t>Vaiare</w:t>
            </w:r>
            <w:proofErr w:type="spellEnd"/>
            <w:r w:rsidRPr="00A042AC">
              <w:rPr>
                <w:rFonts w:ascii="Calibri" w:eastAsia="Calibri" w:hAnsi="Calibri" w:cs="Calibri"/>
                <w:lang w:val="en-US"/>
              </w:rPr>
              <w:t xml:space="preserve"> – Moorea</w:t>
            </w:r>
          </w:p>
        </w:tc>
        <w:tc>
          <w:tcPr>
            <w:tcW w:w="2268" w:type="dxa"/>
          </w:tcPr>
          <w:p w14:paraId="5C6A2757"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lang w:val="en-US"/>
              </w:rPr>
            </w:pPr>
          </w:p>
        </w:tc>
        <w:tc>
          <w:tcPr>
            <w:tcW w:w="2239" w:type="dxa"/>
          </w:tcPr>
          <w:p w14:paraId="6F742299"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lang w:val="en-US"/>
              </w:rPr>
            </w:pPr>
          </w:p>
        </w:tc>
        <w:tc>
          <w:tcPr>
            <w:tcW w:w="2240" w:type="dxa"/>
          </w:tcPr>
          <w:p w14:paraId="55603A4C"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lang w:val="en-US"/>
              </w:rPr>
            </w:pPr>
            <w:proofErr w:type="spellStart"/>
            <w:r w:rsidRPr="009D698E">
              <w:rPr>
                <w:rFonts w:ascii="Calibri" w:eastAsia="Calibri" w:hAnsi="Calibri" w:cs="Calibri"/>
                <w:color w:val="1E2E2A" w:themeColor="text2"/>
                <w:lang w:val="en-US"/>
              </w:rPr>
              <w:t>Fish’N’Grill</w:t>
            </w:r>
            <w:proofErr w:type="spellEnd"/>
          </w:p>
        </w:tc>
      </w:tr>
      <w:tr w:rsidR="00FB5565" w:rsidRPr="00A042AC" w14:paraId="5A8C41E4" w14:textId="77777777" w:rsidTr="003E4BFC">
        <w:tc>
          <w:tcPr>
            <w:cnfStyle w:val="001000000000" w:firstRow="0" w:lastRow="0" w:firstColumn="1" w:lastColumn="0" w:oddVBand="0" w:evenVBand="0" w:oddHBand="0" w:evenHBand="0" w:firstRowFirstColumn="0" w:firstRowLastColumn="0" w:lastRowFirstColumn="0" w:lastRowLastColumn="0"/>
            <w:tcW w:w="2263" w:type="dxa"/>
          </w:tcPr>
          <w:p w14:paraId="65E3BA3D" w14:textId="77777777" w:rsidR="00FB5565" w:rsidRPr="00A042AC" w:rsidRDefault="00FB5565" w:rsidP="00206067">
            <w:pPr>
              <w:spacing w:beforeLines="40" w:before="96" w:afterLines="40" w:after="96" w:line="276" w:lineRule="auto"/>
              <w:rPr>
                <w:rFonts w:ascii="Calibri" w:eastAsia="Calibri" w:hAnsi="Calibri" w:cs="Calibri"/>
                <w:lang w:val="en-US"/>
              </w:rPr>
            </w:pPr>
            <w:r w:rsidRPr="00A042AC">
              <w:rPr>
                <w:rFonts w:ascii="Calibri" w:eastAsia="Calibri" w:hAnsi="Calibri" w:cs="Calibri"/>
                <w:lang w:val="en-US"/>
              </w:rPr>
              <w:t>Gare maritime de Papeete</w:t>
            </w:r>
          </w:p>
        </w:tc>
        <w:tc>
          <w:tcPr>
            <w:tcW w:w="2268" w:type="dxa"/>
          </w:tcPr>
          <w:p w14:paraId="6C6CAFEB"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lang w:val="en-US"/>
              </w:rPr>
            </w:pPr>
          </w:p>
        </w:tc>
        <w:tc>
          <w:tcPr>
            <w:tcW w:w="2239" w:type="dxa"/>
          </w:tcPr>
          <w:p w14:paraId="20A5AA95"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lang w:val="en-US"/>
              </w:rPr>
            </w:pPr>
          </w:p>
        </w:tc>
        <w:tc>
          <w:tcPr>
            <w:tcW w:w="2240" w:type="dxa"/>
          </w:tcPr>
          <w:p w14:paraId="0E8DD24D"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lang w:val="en-US"/>
              </w:rPr>
            </w:pPr>
            <w:r w:rsidRPr="009D698E">
              <w:rPr>
                <w:rFonts w:ascii="Calibri" w:eastAsia="Calibri" w:hAnsi="Calibri" w:cs="Calibri"/>
                <w:color w:val="1E2E2A" w:themeColor="text2"/>
                <w:lang w:val="en-US"/>
              </w:rPr>
              <w:t>AREMITI</w:t>
            </w:r>
          </w:p>
          <w:p w14:paraId="71C981FA"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lang w:val="en-US"/>
              </w:rPr>
            </w:pPr>
            <w:r w:rsidRPr="009D698E">
              <w:rPr>
                <w:rFonts w:ascii="Calibri" w:eastAsia="Calibri" w:hAnsi="Calibri" w:cs="Calibri"/>
                <w:color w:val="1E2E2A" w:themeColor="text2"/>
                <w:lang w:val="en-US"/>
              </w:rPr>
              <w:t>SAS VAEARA’I</w:t>
            </w:r>
          </w:p>
        </w:tc>
      </w:tr>
      <w:tr w:rsidR="00FB5565" w:rsidRPr="00A042AC" w14:paraId="7703BE91" w14:textId="77777777" w:rsidTr="003E4BFC">
        <w:tc>
          <w:tcPr>
            <w:cnfStyle w:val="001000000000" w:firstRow="0" w:lastRow="0" w:firstColumn="1" w:lastColumn="0" w:oddVBand="0" w:evenVBand="0" w:oddHBand="0" w:evenHBand="0" w:firstRowFirstColumn="0" w:firstRowLastColumn="0" w:lastRowFirstColumn="0" w:lastRowLastColumn="0"/>
            <w:tcW w:w="2263" w:type="dxa"/>
          </w:tcPr>
          <w:p w14:paraId="51C89B39" w14:textId="77777777" w:rsidR="00FB5565" w:rsidRPr="00A042AC" w:rsidRDefault="00FB5565" w:rsidP="00206067">
            <w:pPr>
              <w:spacing w:beforeLines="40" w:before="96" w:afterLines="40" w:after="96" w:line="276" w:lineRule="auto"/>
              <w:rPr>
                <w:rFonts w:ascii="Calibri" w:eastAsia="Calibri" w:hAnsi="Calibri" w:cs="Calibri"/>
              </w:rPr>
            </w:pPr>
            <w:r w:rsidRPr="00A042AC">
              <w:rPr>
                <w:rFonts w:ascii="Calibri" w:eastAsia="Calibri" w:hAnsi="Calibri" w:cs="Calibri"/>
              </w:rPr>
              <w:t>Uturoa</w:t>
            </w:r>
          </w:p>
        </w:tc>
        <w:tc>
          <w:tcPr>
            <w:tcW w:w="2268" w:type="dxa"/>
          </w:tcPr>
          <w:p w14:paraId="17F7B9EB"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p>
        </w:tc>
        <w:tc>
          <w:tcPr>
            <w:tcW w:w="2239" w:type="dxa"/>
          </w:tcPr>
          <w:p w14:paraId="15A4288B"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p>
        </w:tc>
        <w:tc>
          <w:tcPr>
            <w:tcW w:w="2240" w:type="dxa"/>
          </w:tcPr>
          <w:p w14:paraId="55B40A80"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p>
        </w:tc>
      </w:tr>
      <w:tr w:rsidR="00FB5565" w:rsidRPr="00A042AC" w14:paraId="76D51C5C" w14:textId="77777777" w:rsidTr="003E4BFC">
        <w:tc>
          <w:tcPr>
            <w:cnfStyle w:val="001000000000" w:firstRow="0" w:lastRow="0" w:firstColumn="1" w:lastColumn="0" w:oddVBand="0" w:evenVBand="0" w:oddHBand="0" w:evenHBand="0" w:firstRowFirstColumn="0" w:firstRowLastColumn="0" w:lastRowFirstColumn="0" w:lastRowLastColumn="0"/>
            <w:tcW w:w="2263" w:type="dxa"/>
          </w:tcPr>
          <w:p w14:paraId="65B2BA5B" w14:textId="77777777" w:rsidR="00FB5565" w:rsidRPr="00A042AC" w:rsidRDefault="00FB5565" w:rsidP="00206067">
            <w:pPr>
              <w:spacing w:beforeLines="40" w:before="96" w:afterLines="40" w:after="96" w:line="276" w:lineRule="auto"/>
              <w:rPr>
                <w:rFonts w:ascii="Calibri" w:eastAsia="Calibri" w:hAnsi="Calibri" w:cs="Calibri"/>
              </w:rPr>
            </w:pPr>
            <w:proofErr w:type="spellStart"/>
            <w:r w:rsidRPr="00A042AC">
              <w:rPr>
                <w:rFonts w:ascii="Calibri" w:eastAsia="Calibri" w:hAnsi="Calibri" w:cs="Calibri"/>
              </w:rPr>
              <w:t>Tahua</w:t>
            </w:r>
            <w:proofErr w:type="spellEnd"/>
            <w:r w:rsidRPr="00A042AC">
              <w:rPr>
                <w:rFonts w:ascii="Calibri" w:eastAsia="Calibri" w:hAnsi="Calibri" w:cs="Calibri"/>
              </w:rPr>
              <w:t xml:space="preserve"> </w:t>
            </w:r>
            <w:proofErr w:type="spellStart"/>
            <w:r w:rsidRPr="00A042AC">
              <w:rPr>
                <w:rFonts w:ascii="Calibri" w:eastAsia="Calibri" w:hAnsi="Calibri" w:cs="Calibri"/>
              </w:rPr>
              <w:t>Vaiete</w:t>
            </w:r>
            <w:proofErr w:type="spellEnd"/>
          </w:p>
        </w:tc>
        <w:tc>
          <w:tcPr>
            <w:tcW w:w="2268" w:type="dxa"/>
          </w:tcPr>
          <w:p w14:paraId="14A434AA"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p>
        </w:tc>
        <w:tc>
          <w:tcPr>
            <w:tcW w:w="2239" w:type="dxa"/>
          </w:tcPr>
          <w:p w14:paraId="7A851E0B"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p>
        </w:tc>
        <w:tc>
          <w:tcPr>
            <w:tcW w:w="2240" w:type="dxa"/>
          </w:tcPr>
          <w:p w14:paraId="5FDE865A"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p>
        </w:tc>
      </w:tr>
      <w:tr w:rsidR="00FB5565" w:rsidRPr="00A042AC" w14:paraId="611E5908" w14:textId="77777777" w:rsidTr="003E4BFC">
        <w:tc>
          <w:tcPr>
            <w:cnfStyle w:val="001000000000" w:firstRow="0" w:lastRow="0" w:firstColumn="1" w:lastColumn="0" w:oddVBand="0" w:evenVBand="0" w:oddHBand="0" w:evenHBand="0" w:firstRowFirstColumn="0" w:firstRowLastColumn="0" w:lastRowFirstColumn="0" w:lastRowLastColumn="0"/>
            <w:tcW w:w="2263" w:type="dxa"/>
          </w:tcPr>
          <w:p w14:paraId="68ADE450" w14:textId="77777777" w:rsidR="00FB5565" w:rsidRPr="00A042AC" w:rsidRDefault="00FB5565" w:rsidP="00206067">
            <w:pPr>
              <w:spacing w:beforeLines="40" w:before="96" w:afterLines="40" w:after="96" w:line="276" w:lineRule="auto"/>
              <w:rPr>
                <w:rFonts w:ascii="Calibri" w:eastAsia="Calibri" w:hAnsi="Calibri" w:cs="Calibri"/>
              </w:rPr>
            </w:pPr>
            <w:r w:rsidRPr="00A042AC">
              <w:rPr>
                <w:rFonts w:ascii="Calibri" w:eastAsia="Calibri" w:hAnsi="Calibri" w:cs="Calibri"/>
              </w:rPr>
              <w:t>Zone récifale Ouest</w:t>
            </w:r>
          </w:p>
        </w:tc>
        <w:tc>
          <w:tcPr>
            <w:tcW w:w="2268" w:type="dxa"/>
          </w:tcPr>
          <w:p w14:paraId="721CCAAB"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proofErr w:type="spellStart"/>
            <w:r w:rsidRPr="009D698E">
              <w:rPr>
                <w:rFonts w:ascii="Calibri" w:eastAsia="Calibri" w:hAnsi="Calibri" w:cs="Calibri"/>
                <w:color w:val="1E2E2A" w:themeColor="text2"/>
              </w:rPr>
              <w:t>Porinetia</w:t>
            </w:r>
            <w:proofErr w:type="spellEnd"/>
            <w:r w:rsidRPr="009D698E">
              <w:rPr>
                <w:rFonts w:ascii="Calibri" w:eastAsia="Calibri" w:hAnsi="Calibri" w:cs="Calibri"/>
                <w:color w:val="1E2E2A" w:themeColor="text2"/>
              </w:rPr>
              <w:t xml:space="preserve"> Sud </w:t>
            </w:r>
            <w:proofErr w:type="spellStart"/>
            <w:r w:rsidRPr="009D698E">
              <w:rPr>
                <w:rFonts w:ascii="Calibri" w:eastAsia="Calibri" w:hAnsi="Calibri" w:cs="Calibri"/>
                <w:color w:val="1E2E2A" w:themeColor="text2"/>
              </w:rPr>
              <w:t>Attinage</w:t>
            </w:r>
            <w:proofErr w:type="spellEnd"/>
          </w:p>
        </w:tc>
        <w:tc>
          <w:tcPr>
            <w:tcW w:w="2239" w:type="dxa"/>
          </w:tcPr>
          <w:p w14:paraId="5597FAC1"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r w:rsidRPr="009D698E">
              <w:rPr>
                <w:rFonts w:ascii="Calibri" w:eastAsia="Calibri" w:hAnsi="Calibri" w:cs="Calibri"/>
                <w:color w:val="1E2E2A" w:themeColor="text2"/>
              </w:rPr>
              <w:t>Pêche Logistique Services</w:t>
            </w:r>
          </w:p>
          <w:p w14:paraId="427BA909"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p>
        </w:tc>
        <w:tc>
          <w:tcPr>
            <w:tcW w:w="2240" w:type="dxa"/>
          </w:tcPr>
          <w:p w14:paraId="1D109FD4"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r w:rsidRPr="009D698E">
              <w:rPr>
                <w:rFonts w:ascii="Calibri" w:eastAsia="Calibri" w:hAnsi="Calibri" w:cs="Calibri"/>
                <w:color w:val="1E2E2A" w:themeColor="text2"/>
              </w:rPr>
              <w:t>Boyer</w:t>
            </w:r>
          </w:p>
          <w:p w14:paraId="21D04E86"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r w:rsidRPr="009D698E">
              <w:rPr>
                <w:rFonts w:ascii="Calibri" w:eastAsia="Calibri" w:hAnsi="Calibri" w:cs="Calibri"/>
                <w:color w:val="1E2E2A" w:themeColor="text2"/>
              </w:rPr>
              <w:t>Roulottes « JP Donuts » et « Chez HIVA »</w:t>
            </w:r>
          </w:p>
          <w:p w14:paraId="4F614199"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proofErr w:type="spellStart"/>
            <w:r w:rsidRPr="009D698E">
              <w:rPr>
                <w:rFonts w:ascii="Calibri" w:eastAsia="Calibri" w:hAnsi="Calibri" w:cs="Calibri"/>
                <w:color w:val="1E2E2A" w:themeColor="text2"/>
              </w:rPr>
              <w:t>Porinetia</w:t>
            </w:r>
            <w:proofErr w:type="spellEnd"/>
            <w:r w:rsidRPr="009D698E">
              <w:rPr>
                <w:rFonts w:ascii="Calibri" w:eastAsia="Calibri" w:hAnsi="Calibri" w:cs="Calibri"/>
                <w:color w:val="1E2E2A" w:themeColor="text2"/>
              </w:rPr>
              <w:t xml:space="preserve"> Sud </w:t>
            </w:r>
            <w:proofErr w:type="spellStart"/>
            <w:r w:rsidRPr="009D698E">
              <w:rPr>
                <w:rFonts w:ascii="Calibri" w:eastAsia="Calibri" w:hAnsi="Calibri" w:cs="Calibri"/>
                <w:color w:val="1E2E2A" w:themeColor="text2"/>
              </w:rPr>
              <w:t>Attinage</w:t>
            </w:r>
            <w:proofErr w:type="spellEnd"/>
          </w:p>
        </w:tc>
      </w:tr>
      <w:tr w:rsidR="00FB5565" w:rsidRPr="00A042AC" w14:paraId="48EE8336" w14:textId="77777777" w:rsidTr="003E4BFC">
        <w:tc>
          <w:tcPr>
            <w:cnfStyle w:val="001000000000" w:firstRow="0" w:lastRow="0" w:firstColumn="1" w:lastColumn="0" w:oddVBand="0" w:evenVBand="0" w:oddHBand="0" w:evenHBand="0" w:firstRowFirstColumn="0" w:firstRowLastColumn="0" w:lastRowFirstColumn="0" w:lastRowLastColumn="0"/>
            <w:tcW w:w="2263" w:type="dxa"/>
          </w:tcPr>
          <w:p w14:paraId="644A6890" w14:textId="77777777" w:rsidR="00FB5565" w:rsidRPr="00A042AC" w:rsidRDefault="00FB5565" w:rsidP="00206067">
            <w:pPr>
              <w:spacing w:beforeLines="40" w:before="96" w:afterLines="40" w:after="96" w:line="276" w:lineRule="auto"/>
              <w:rPr>
                <w:rFonts w:ascii="Calibri" w:eastAsia="Calibri" w:hAnsi="Calibri" w:cs="Calibri"/>
              </w:rPr>
            </w:pPr>
            <w:r w:rsidRPr="00A042AC">
              <w:rPr>
                <w:rFonts w:ascii="Calibri" w:eastAsia="Calibri" w:hAnsi="Calibri" w:cs="Calibri"/>
              </w:rPr>
              <w:t>Zone des entrepôts</w:t>
            </w:r>
          </w:p>
        </w:tc>
        <w:tc>
          <w:tcPr>
            <w:tcW w:w="2268" w:type="dxa"/>
          </w:tcPr>
          <w:p w14:paraId="159A424B"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p>
        </w:tc>
        <w:tc>
          <w:tcPr>
            <w:tcW w:w="2239" w:type="dxa"/>
          </w:tcPr>
          <w:p w14:paraId="59EDF2E3"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p>
        </w:tc>
        <w:tc>
          <w:tcPr>
            <w:tcW w:w="2240" w:type="dxa"/>
          </w:tcPr>
          <w:p w14:paraId="188BDEC9"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r w:rsidRPr="009D698E">
              <w:rPr>
                <w:rFonts w:ascii="Calibri" w:eastAsia="Calibri" w:hAnsi="Calibri" w:cs="Calibri"/>
                <w:color w:val="1E2E2A" w:themeColor="text2"/>
              </w:rPr>
              <w:t>SAT NUI</w:t>
            </w:r>
          </w:p>
        </w:tc>
      </w:tr>
      <w:tr w:rsidR="00FB5565" w:rsidRPr="00A042AC" w14:paraId="1AC9625A" w14:textId="77777777" w:rsidTr="003E4BFC">
        <w:tc>
          <w:tcPr>
            <w:cnfStyle w:val="001000000000" w:firstRow="0" w:lastRow="0" w:firstColumn="1" w:lastColumn="0" w:oddVBand="0" w:evenVBand="0" w:oddHBand="0" w:evenHBand="0" w:firstRowFirstColumn="0" w:firstRowLastColumn="0" w:lastRowFirstColumn="0" w:lastRowLastColumn="0"/>
            <w:tcW w:w="2263" w:type="dxa"/>
          </w:tcPr>
          <w:p w14:paraId="012C7F52" w14:textId="77777777" w:rsidR="00FB5565" w:rsidRPr="00A042AC" w:rsidRDefault="00FB5565" w:rsidP="00206067">
            <w:pPr>
              <w:spacing w:beforeLines="40" w:before="96" w:afterLines="40" w:after="96" w:line="276" w:lineRule="auto"/>
              <w:rPr>
                <w:rFonts w:ascii="Calibri" w:eastAsia="Calibri" w:hAnsi="Calibri" w:cs="Calibri"/>
              </w:rPr>
            </w:pPr>
            <w:r w:rsidRPr="00A042AC">
              <w:rPr>
                <w:rFonts w:ascii="Calibri" w:eastAsia="Calibri" w:hAnsi="Calibri" w:cs="Calibri"/>
              </w:rPr>
              <w:t>Zone récifale centre</w:t>
            </w:r>
          </w:p>
        </w:tc>
        <w:tc>
          <w:tcPr>
            <w:tcW w:w="2268" w:type="dxa"/>
          </w:tcPr>
          <w:p w14:paraId="231D11F5"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r w:rsidRPr="009D698E">
              <w:rPr>
                <w:rFonts w:ascii="Calibri" w:eastAsia="Calibri" w:hAnsi="Calibri" w:cs="Calibri"/>
                <w:color w:val="1E2E2A" w:themeColor="text2"/>
              </w:rPr>
              <w:t>TEHIHIRA Alphonse</w:t>
            </w:r>
          </w:p>
        </w:tc>
        <w:tc>
          <w:tcPr>
            <w:tcW w:w="2239" w:type="dxa"/>
          </w:tcPr>
          <w:p w14:paraId="2D469B14" w14:textId="77777777" w:rsidR="00FB5565" w:rsidRPr="009D698E" w:rsidDel="00371669"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p>
        </w:tc>
        <w:tc>
          <w:tcPr>
            <w:tcW w:w="2240" w:type="dxa"/>
          </w:tcPr>
          <w:p w14:paraId="08B820A7" w14:textId="77777777" w:rsidR="00FB5565" w:rsidRPr="009D698E" w:rsidRDefault="00FB5565" w:rsidP="00206067">
            <w:pPr>
              <w:spacing w:beforeLines="40" w:before="96" w:afterLines="40" w:after="96"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1E2E2A" w:themeColor="text2"/>
              </w:rPr>
            </w:pPr>
          </w:p>
        </w:tc>
      </w:tr>
    </w:tbl>
    <w:bookmarkEnd w:id="66"/>
    <w:p w14:paraId="59485AF9" w14:textId="49EE77F7" w:rsidR="00FC2925" w:rsidRPr="00A042AC" w:rsidRDefault="00FC2925" w:rsidP="00542733">
      <w:pPr>
        <w:pStyle w:val="Paragraphedeliste"/>
        <w:numPr>
          <w:ilvl w:val="0"/>
          <w:numId w:val="13"/>
        </w:numPr>
        <w:spacing w:before="200" w:after="120"/>
        <w:ind w:left="1491" w:hanging="357"/>
        <w:contextualSpacing w:val="0"/>
        <w:jc w:val="both"/>
        <w:rPr>
          <w:rFonts w:eastAsia="Calibri" w:cstheme="minorHAnsi"/>
          <w:u w:val="single"/>
        </w:rPr>
      </w:pPr>
      <w:r w:rsidRPr="00A042AC">
        <w:rPr>
          <w:rFonts w:eastAsia="Calibri" w:cstheme="minorHAnsi"/>
          <w:u w:val="single"/>
        </w:rPr>
        <w:t>Taux d’occupation du domaine portuaire (en %)</w:t>
      </w:r>
    </w:p>
    <w:tbl>
      <w:tblPr>
        <w:tblStyle w:val="Grilledutableau1"/>
        <w:tblW w:w="0" w:type="auto"/>
        <w:jc w:val="center"/>
        <w:tblBorders>
          <w:top w:val="single" w:sz="4" w:space="0" w:color="40A3A8" w:themeColor="accent1" w:themeShade="BF"/>
          <w:left w:val="single" w:sz="4" w:space="0" w:color="40A3A8" w:themeColor="accent1" w:themeShade="BF"/>
          <w:bottom w:val="single" w:sz="4" w:space="0" w:color="40A3A8" w:themeColor="accent1" w:themeShade="BF"/>
          <w:right w:val="single" w:sz="4" w:space="0" w:color="40A3A8" w:themeColor="accent1" w:themeShade="BF"/>
          <w:insideH w:val="single" w:sz="4" w:space="0" w:color="40A3A8" w:themeColor="accent1" w:themeShade="BF"/>
          <w:insideV w:val="single" w:sz="4" w:space="0" w:color="40A3A8" w:themeColor="accent1" w:themeShade="BF"/>
        </w:tblBorders>
        <w:tblLook w:val="04A0" w:firstRow="1" w:lastRow="0" w:firstColumn="1" w:lastColumn="0" w:noHBand="0" w:noVBand="1"/>
      </w:tblPr>
      <w:tblGrid>
        <w:gridCol w:w="1413"/>
        <w:gridCol w:w="1134"/>
        <w:gridCol w:w="1134"/>
        <w:gridCol w:w="1134"/>
      </w:tblGrid>
      <w:tr w:rsidR="00FB5565" w:rsidRPr="00A042AC" w14:paraId="353594FE" w14:textId="77777777" w:rsidTr="003E4BFC">
        <w:trPr>
          <w:jc w:val="center"/>
        </w:trPr>
        <w:tc>
          <w:tcPr>
            <w:tcW w:w="1413" w:type="dxa"/>
            <w:shd w:val="clear" w:color="auto" w:fill="2A4B64"/>
          </w:tcPr>
          <w:p w14:paraId="643D2F5A" w14:textId="77777777" w:rsidR="00FB5565" w:rsidRPr="00A042AC" w:rsidRDefault="00FB5565" w:rsidP="00206067">
            <w:pPr>
              <w:jc w:val="center"/>
              <w:rPr>
                <w:rFonts w:ascii="Calibri" w:hAnsi="Calibri" w:cs="Calibri"/>
                <w:b/>
                <w:bCs/>
                <w:color w:val="FFFFFF"/>
                <w:sz w:val="20"/>
                <w:szCs w:val="20"/>
              </w:rPr>
            </w:pPr>
            <w:bookmarkStart w:id="67" w:name="_Hlk126570481"/>
          </w:p>
        </w:tc>
        <w:tc>
          <w:tcPr>
            <w:tcW w:w="1134" w:type="dxa"/>
            <w:shd w:val="clear" w:color="auto" w:fill="2A4B64"/>
          </w:tcPr>
          <w:p w14:paraId="1A4E87BC" w14:textId="77777777" w:rsidR="00FB5565" w:rsidRPr="00A042AC" w:rsidRDefault="00FB5565" w:rsidP="00206067">
            <w:pPr>
              <w:jc w:val="center"/>
              <w:rPr>
                <w:rFonts w:ascii="Calibri" w:hAnsi="Calibri" w:cs="Calibri"/>
                <w:b/>
                <w:bCs/>
                <w:color w:val="FFFFFF"/>
                <w:sz w:val="20"/>
                <w:szCs w:val="20"/>
              </w:rPr>
            </w:pPr>
            <w:r w:rsidRPr="00A042AC">
              <w:rPr>
                <w:rFonts w:ascii="Calibri" w:hAnsi="Calibri" w:cs="Calibri"/>
                <w:b/>
                <w:bCs/>
                <w:color w:val="FFFFFF"/>
              </w:rPr>
              <w:t>2020</w:t>
            </w:r>
          </w:p>
        </w:tc>
        <w:tc>
          <w:tcPr>
            <w:tcW w:w="1134" w:type="dxa"/>
            <w:shd w:val="clear" w:color="auto" w:fill="2A4B64"/>
          </w:tcPr>
          <w:p w14:paraId="51B9EA53" w14:textId="77777777" w:rsidR="00FB5565" w:rsidRPr="00A042AC" w:rsidRDefault="00FB5565" w:rsidP="00206067">
            <w:pPr>
              <w:jc w:val="center"/>
              <w:rPr>
                <w:rFonts w:ascii="Calibri" w:hAnsi="Calibri" w:cs="Calibri"/>
                <w:b/>
                <w:bCs/>
                <w:color w:val="FFFFFF"/>
                <w:sz w:val="20"/>
                <w:szCs w:val="20"/>
              </w:rPr>
            </w:pPr>
            <w:r w:rsidRPr="00A042AC">
              <w:rPr>
                <w:rFonts w:ascii="Calibri" w:hAnsi="Calibri" w:cs="Calibri"/>
                <w:b/>
                <w:bCs/>
                <w:color w:val="FFFFFF"/>
              </w:rPr>
              <w:t>2021</w:t>
            </w:r>
          </w:p>
        </w:tc>
        <w:tc>
          <w:tcPr>
            <w:tcW w:w="1134" w:type="dxa"/>
            <w:shd w:val="clear" w:color="auto" w:fill="2A4B64"/>
          </w:tcPr>
          <w:p w14:paraId="645F4060" w14:textId="77777777" w:rsidR="00FB5565" w:rsidRPr="00A042AC" w:rsidRDefault="00FB5565" w:rsidP="00206067">
            <w:pPr>
              <w:jc w:val="center"/>
              <w:rPr>
                <w:rFonts w:ascii="Calibri" w:hAnsi="Calibri" w:cs="Calibri"/>
                <w:b/>
                <w:bCs/>
                <w:color w:val="FFFFFF"/>
                <w:sz w:val="20"/>
                <w:szCs w:val="20"/>
              </w:rPr>
            </w:pPr>
            <w:r w:rsidRPr="00A042AC">
              <w:rPr>
                <w:rFonts w:ascii="Calibri" w:hAnsi="Calibri" w:cs="Calibri"/>
                <w:b/>
                <w:bCs/>
                <w:color w:val="FFFFFF"/>
              </w:rPr>
              <w:t>2022</w:t>
            </w:r>
          </w:p>
        </w:tc>
      </w:tr>
      <w:tr w:rsidR="00FB5565" w:rsidRPr="00A042AC" w14:paraId="44457C1C" w14:textId="77777777" w:rsidTr="003E4BFC">
        <w:trPr>
          <w:jc w:val="center"/>
        </w:trPr>
        <w:tc>
          <w:tcPr>
            <w:tcW w:w="1413" w:type="dxa"/>
          </w:tcPr>
          <w:p w14:paraId="63A1A040" w14:textId="77777777" w:rsidR="00FB5565" w:rsidRPr="00A042AC" w:rsidRDefault="00FB5565" w:rsidP="00206067">
            <w:pPr>
              <w:jc w:val="both"/>
              <w:rPr>
                <w:rFonts w:ascii="Calibri" w:hAnsi="Calibri" w:cs="Calibri"/>
                <w:sz w:val="20"/>
                <w:szCs w:val="20"/>
              </w:rPr>
            </w:pPr>
            <w:r w:rsidRPr="00A042AC">
              <w:rPr>
                <w:rFonts w:ascii="Calibri" w:hAnsi="Calibri" w:cs="Calibri"/>
              </w:rPr>
              <w:t>Terrains</w:t>
            </w:r>
          </w:p>
        </w:tc>
        <w:tc>
          <w:tcPr>
            <w:tcW w:w="1134" w:type="dxa"/>
          </w:tcPr>
          <w:p w14:paraId="4A8D9822" w14:textId="77777777" w:rsidR="00FB5565" w:rsidRPr="00A042AC" w:rsidRDefault="00FB5565" w:rsidP="00206067">
            <w:pPr>
              <w:jc w:val="center"/>
              <w:rPr>
                <w:rFonts w:ascii="Calibri" w:hAnsi="Calibri" w:cs="Calibri"/>
                <w:sz w:val="20"/>
                <w:szCs w:val="20"/>
              </w:rPr>
            </w:pPr>
            <w:r w:rsidRPr="00A042AC">
              <w:rPr>
                <w:rFonts w:ascii="Calibri" w:hAnsi="Calibri" w:cs="Calibri"/>
              </w:rPr>
              <w:t>99</w:t>
            </w:r>
          </w:p>
        </w:tc>
        <w:tc>
          <w:tcPr>
            <w:tcW w:w="1134" w:type="dxa"/>
          </w:tcPr>
          <w:p w14:paraId="351224DF" w14:textId="77777777" w:rsidR="00FB5565" w:rsidRPr="00A042AC" w:rsidRDefault="00FB5565" w:rsidP="00206067">
            <w:pPr>
              <w:jc w:val="center"/>
              <w:rPr>
                <w:rFonts w:ascii="Calibri" w:hAnsi="Calibri" w:cs="Calibri"/>
                <w:sz w:val="20"/>
                <w:szCs w:val="20"/>
              </w:rPr>
            </w:pPr>
            <w:r w:rsidRPr="00A042AC">
              <w:rPr>
                <w:rFonts w:ascii="Calibri" w:hAnsi="Calibri" w:cs="Calibri"/>
              </w:rPr>
              <w:t>95</w:t>
            </w:r>
          </w:p>
        </w:tc>
        <w:tc>
          <w:tcPr>
            <w:tcW w:w="1134" w:type="dxa"/>
          </w:tcPr>
          <w:p w14:paraId="141D54A8" w14:textId="77777777" w:rsidR="00FB5565" w:rsidRPr="00A042AC" w:rsidRDefault="00FB5565" w:rsidP="00206067">
            <w:pPr>
              <w:jc w:val="center"/>
              <w:rPr>
                <w:rFonts w:ascii="Calibri" w:hAnsi="Calibri" w:cs="Calibri"/>
                <w:sz w:val="20"/>
                <w:szCs w:val="20"/>
              </w:rPr>
            </w:pPr>
            <w:r w:rsidRPr="00A042AC">
              <w:rPr>
                <w:rFonts w:ascii="Calibri" w:hAnsi="Calibri" w:cs="Calibri"/>
              </w:rPr>
              <w:t>93</w:t>
            </w:r>
          </w:p>
        </w:tc>
      </w:tr>
      <w:tr w:rsidR="00FB5565" w:rsidRPr="00A042AC" w14:paraId="6F99CCE2" w14:textId="77777777" w:rsidTr="003E4BFC">
        <w:trPr>
          <w:jc w:val="center"/>
        </w:trPr>
        <w:tc>
          <w:tcPr>
            <w:tcW w:w="1413" w:type="dxa"/>
          </w:tcPr>
          <w:p w14:paraId="38B71829" w14:textId="77777777" w:rsidR="00FB5565" w:rsidRPr="00A042AC" w:rsidRDefault="00FB5565" w:rsidP="00206067">
            <w:pPr>
              <w:jc w:val="both"/>
              <w:rPr>
                <w:rFonts w:ascii="Calibri" w:hAnsi="Calibri" w:cs="Calibri"/>
                <w:sz w:val="20"/>
                <w:szCs w:val="20"/>
              </w:rPr>
            </w:pPr>
            <w:r w:rsidRPr="00A042AC">
              <w:rPr>
                <w:rFonts w:ascii="Calibri" w:hAnsi="Calibri" w:cs="Calibri"/>
              </w:rPr>
              <w:t>Hangars</w:t>
            </w:r>
          </w:p>
        </w:tc>
        <w:tc>
          <w:tcPr>
            <w:tcW w:w="1134" w:type="dxa"/>
          </w:tcPr>
          <w:p w14:paraId="6326BC80" w14:textId="77777777" w:rsidR="00FB5565" w:rsidRPr="00A042AC" w:rsidRDefault="00FB5565" w:rsidP="00206067">
            <w:pPr>
              <w:jc w:val="center"/>
              <w:rPr>
                <w:rFonts w:ascii="Calibri" w:hAnsi="Calibri" w:cs="Calibri"/>
                <w:sz w:val="20"/>
                <w:szCs w:val="20"/>
              </w:rPr>
            </w:pPr>
            <w:r w:rsidRPr="00A042AC">
              <w:rPr>
                <w:rFonts w:ascii="Calibri" w:hAnsi="Calibri" w:cs="Calibri"/>
              </w:rPr>
              <w:t>95</w:t>
            </w:r>
          </w:p>
        </w:tc>
        <w:tc>
          <w:tcPr>
            <w:tcW w:w="1134" w:type="dxa"/>
          </w:tcPr>
          <w:p w14:paraId="601A7202" w14:textId="77777777" w:rsidR="00FB5565" w:rsidRPr="00A042AC" w:rsidRDefault="00FB5565" w:rsidP="00206067">
            <w:pPr>
              <w:jc w:val="center"/>
              <w:rPr>
                <w:rFonts w:ascii="Calibri" w:hAnsi="Calibri" w:cs="Calibri"/>
                <w:sz w:val="20"/>
                <w:szCs w:val="20"/>
              </w:rPr>
            </w:pPr>
            <w:r w:rsidRPr="00A042AC">
              <w:rPr>
                <w:rFonts w:ascii="Calibri" w:hAnsi="Calibri" w:cs="Calibri"/>
              </w:rPr>
              <w:t>97</w:t>
            </w:r>
          </w:p>
        </w:tc>
        <w:tc>
          <w:tcPr>
            <w:tcW w:w="1134" w:type="dxa"/>
          </w:tcPr>
          <w:p w14:paraId="7194AC10" w14:textId="77777777" w:rsidR="00FB5565" w:rsidRPr="00A042AC" w:rsidRDefault="00FB5565" w:rsidP="00206067">
            <w:pPr>
              <w:jc w:val="center"/>
              <w:rPr>
                <w:rFonts w:ascii="Calibri" w:hAnsi="Calibri" w:cs="Calibri"/>
                <w:sz w:val="20"/>
                <w:szCs w:val="20"/>
              </w:rPr>
            </w:pPr>
            <w:r w:rsidRPr="00A042AC">
              <w:rPr>
                <w:rFonts w:ascii="Calibri" w:hAnsi="Calibri" w:cs="Calibri"/>
              </w:rPr>
              <w:t>100</w:t>
            </w:r>
          </w:p>
        </w:tc>
      </w:tr>
      <w:tr w:rsidR="00FB5565" w:rsidRPr="00FB5565" w14:paraId="0B13008F" w14:textId="77777777" w:rsidTr="003E4BFC">
        <w:trPr>
          <w:jc w:val="center"/>
        </w:trPr>
        <w:tc>
          <w:tcPr>
            <w:tcW w:w="1413" w:type="dxa"/>
          </w:tcPr>
          <w:p w14:paraId="7A55E9AB" w14:textId="77777777" w:rsidR="00FB5565" w:rsidRPr="00A042AC" w:rsidRDefault="00FB5565" w:rsidP="00206067">
            <w:pPr>
              <w:jc w:val="both"/>
              <w:rPr>
                <w:rFonts w:ascii="Calibri" w:hAnsi="Calibri" w:cs="Calibri"/>
                <w:sz w:val="20"/>
                <w:szCs w:val="20"/>
              </w:rPr>
            </w:pPr>
            <w:r w:rsidRPr="00A042AC">
              <w:rPr>
                <w:rFonts w:ascii="Calibri" w:hAnsi="Calibri" w:cs="Calibri"/>
              </w:rPr>
              <w:t>Bureaux</w:t>
            </w:r>
          </w:p>
        </w:tc>
        <w:tc>
          <w:tcPr>
            <w:tcW w:w="1134" w:type="dxa"/>
          </w:tcPr>
          <w:p w14:paraId="4CF230CB" w14:textId="77777777" w:rsidR="00FB5565" w:rsidRPr="00A042AC" w:rsidRDefault="00FB5565" w:rsidP="00206067">
            <w:pPr>
              <w:jc w:val="center"/>
              <w:rPr>
                <w:rFonts w:ascii="Calibri" w:hAnsi="Calibri" w:cs="Calibri"/>
                <w:sz w:val="20"/>
                <w:szCs w:val="20"/>
              </w:rPr>
            </w:pPr>
            <w:r w:rsidRPr="00A042AC">
              <w:rPr>
                <w:rFonts w:ascii="Calibri" w:hAnsi="Calibri" w:cs="Calibri"/>
              </w:rPr>
              <w:t>68</w:t>
            </w:r>
          </w:p>
        </w:tc>
        <w:tc>
          <w:tcPr>
            <w:tcW w:w="1134" w:type="dxa"/>
          </w:tcPr>
          <w:p w14:paraId="0246B657" w14:textId="77777777" w:rsidR="00FB5565" w:rsidRPr="00A042AC" w:rsidRDefault="00FB5565" w:rsidP="00206067">
            <w:pPr>
              <w:jc w:val="center"/>
              <w:rPr>
                <w:rFonts w:ascii="Calibri" w:hAnsi="Calibri" w:cs="Calibri"/>
                <w:sz w:val="20"/>
                <w:szCs w:val="20"/>
              </w:rPr>
            </w:pPr>
            <w:r w:rsidRPr="00A042AC">
              <w:rPr>
                <w:rFonts w:ascii="Calibri" w:hAnsi="Calibri" w:cs="Calibri"/>
              </w:rPr>
              <w:t>70</w:t>
            </w:r>
          </w:p>
        </w:tc>
        <w:tc>
          <w:tcPr>
            <w:tcW w:w="1134" w:type="dxa"/>
          </w:tcPr>
          <w:p w14:paraId="6DCDCBDE" w14:textId="77777777" w:rsidR="00FB5565" w:rsidRPr="00FB5565" w:rsidRDefault="00FB5565" w:rsidP="00206067">
            <w:pPr>
              <w:jc w:val="center"/>
              <w:rPr>
                <w:rFonts w:ascii="Calibri" w:hAnsi="Calibri" w:cs="Calibri"/>
                <w:sz w:val="20"/>
                <w:szCs w:val="20"/>
              </w:rPr>
            </w:pPr>
            <w:r w:rsidRPr="00A042AC">
              <w:rPr>
                <w:rFonts w:ascii="Calibri" w:hAnsi="Calibri" w:cs="Calibri"/>
              </w:rPr>
              <w:t>63</w:t>
            </w:r>
          </w:p>
        </w:tc>
      </w:tr>
    </w:tbl>
    <w:p w14:paraId="4A1C5C54" w14:textId="4FEDA6A7" w:rsidR="000B3B57" w:rsidRPr="00C50F07" w:rsidRDefault="00B23A32" w:rsidP="00675B50">
      <w:pPr>
        <w:pStyle w:val="Titre3"/>
        <w:spacing w:before="240" w:after="240"/>
        <w:jc w:val="both"/>
        <w:rPr>
          <w:rFonts w:cstheme="minorHAnsi"/>
          <w:b/>
          <w:bCs/>
          <w:color w:val="2A4B64" w:themeColor="text1"/>
          <w:sz w:val="20"/>
        </w:rPr>
      </w:pPr>
      <w:bookmarkStart w:id="68" w:name="_Hlk94882044"/>
      <w:bookmarkStart w:id="69" w:name="_Toc134190471"/>
      <w:bookmarkEnd w:id="67"/>
      <w:r w:rsidRPr="00C50F07">
        <w:rPr>
          <w:rFonts w:cstheme="minorHAnsi"/>
          <w:b/>
          <w:bCs/>
          <w:color w:val="2A4B64" w:themeColor="text1"/>
          <w:sz w:val="20"/>
        </w:rPr>
        <w:t>Service des relations commerciales et du développement</w:t>
      </w:r>
      <w:bookmarkEnd w:id="68"/>
      <w:bookmarkEnd w:id="69"/>
    </w:p>
    <w:p w14:paraId="040E4788" w14:textId="47674CE3" w:rsidR="003024E7" w:rsidRPr="00C50F07" w:rsidRDefault="003024E7" w:rsidP="00675B50">
      <w:pPr>
        <w:pStyle w:val="Titre4"/>
        <w:spacing w:after="120"/>
        <w:ind w:left="862" w:hanging="862"/>
        <w:jc w:val="both"/>
        <w:rPr>
          <w:rFonts w:cstheme="minorHAnsi"/>
          <w:b/>
          <w:bCs/>
          <w:i/>
          <w:iCs/>
          <w:color w:val="2A4B64" w:themeColor="text1"/>
          <w:lang w:bidi="fr-FR"/>
        </w:rPr>
      </w:pPr>
      <w:bookmarkStart w:id="70" w:name="_Toc134190472"/>
      <w:r w:rsidRPr="00C50F07">
        <w:rPr>
          <w:rFonts w:cstheme="minorHAnsi"/>
          <w:b/>
          <w:bCs/>
          <w:i/>
          <w:iCs/>
          <w:color w:val="2A4B64" w:themeColor="text1"/>
          <w:lang w:bidi="fr-FR"/>
        </w:rPr>
        <w:t>Faits marquants</w:t>
      </w:r>
      <w:bookmarkEnd w:id="70"/>
      <w:r w:rsidRPr="00C50F07">
        <w:rPr>
          <w:rFonts w:cstheme="minorHAnsi"/>
          <w:b/>
          <w:bCs/>
          <w:i/>
          <w:iCs/>
          <w:color w:val="2A4B64" w:themeColor="text1"/>
          <w:lang w:bidi="fr-FR"/>
        </w:rPr>
        <w:t xml:space="preserve"> </w:t>
      </w:r>
    </w:p>
    <w:p w14:paraId="23B7B13B" w14:textId="32602141" w:rsidR="00152C89" w:rsidRPr="00AD33CF" w:rsidRDefault="00152C89" w:rsidP="00542733">
      <w:pPr>
        <w:pStyle w:val="Paragraphedeliste"/>
        <w:numPr>
          <w:ilvl w:val="0"/>
          <w:numId w:val="14"/>
        </w:numPr>
        <w:spacing w:before="0"/>
        <w:ind w:left="1418" w:hanging="284"/>
        <w:rPr>
          <w:rFonts w:cstheme="minorHAnsi"/>
          <w:u w:val="single"/>
        </w:rPr>
      </w:pPr>
      <w:r w:rsidRPr="00AD33CF">
        <w:rPr>
          <w:rFonts w:cstheme="minorHAnsi"/>
          <w:u w:val="single"/>
        </w:rPr>
        <w:t>Renouvellement du marché de distribution d’eau aux navires</w:t>
      </w:r>
    </w:p>
    <w:p w14:paraId="5916F62E" w14:textId="77777777" w:rsidR="00152C89" w:rsidRPr="00D8203A" w:rsidRDefault="00152C89" w:rsidP="00152C89">
      <w:pPr>
        <w:jc w:val="both"/>
        <w:rPr>
          <w:rFonts w:cstheme="minorHAnsi"/>
        </w:rPr>
      </w:pPr>
      <w:r w:rsidRPr="00D8203A">
        <w:rPr>
          <w:rFonts w:cstheme="minorHAnsi"/>
        </w:rPr>
        <w:t xml:space="preserve">La prestation de distribution d’eau aux navires est assurée pour une durée de 3 années depuis 2019 par l’entreprise VATEA et a pris fin en décembre 2022. </w:t>
      </w:r>
    </w:p>
    <w:p w14:paraId="60EF2311" w14:textId="560D89A2" w:rsidR="00152C89" w:rsidRPr="00D8203A" w:rsidRDefault="00152C89" w:rsidP="00675B50">
      <w:pPr>
        <w:jc w:val="both"/>
        <w:rPr>
          <w:rFonts w:cstheme="minorHAnsi"/>
        </w:rPr>
      </w:pPr>
      <w:r w:rsidRPr="00D8203A">
        <w:rPr>
          <w:rFonts w:cstheme="minorHAnsi"/>
        </w:rPr>
        <w:t xml:space="preserve">Une nouvelle consultation a été établie dans le cadre de la prestation de distribution d’eau aux navires et divers du domaine portuaire du Port </w:t>
      </w:r>
      <w:r w:rsidR="0011132D">
        <w:rPr>
          <w:rFonts w:cstheme="minorHAnsi"/>
        </w:rPr>
        <w:t>a</w:t>
      </w:r>
      <w:r w:rsidRPr="00D8203A">
        <w:rPr>
          <w:rFonts w:cstheme="minorHAnsi"/>
        </w:rPr>
        <w:t xml:space="preserve">utonome de Papeete dans le courant du second semestre 2022. La candidature de l’entreprise VATEA a été retenue pour 2023 pour une durée d’une année. </w:t>
      </w:r>
    </w:p>
    <w:p w14:paraId="512133A4" w14:textId="2B3BDEF0" w:rsidR="00152C89" w:rsidRPr="00AD33CF" w:rsidRDefault="00152C89" w:rsidP="00542733">
      <w:pPr>
        <w:pStyle w:val="Paragraphedeliste"/>
        <w:numPr>
          <w:ilvl w:val="0"/>
          <w:numId w:val="14"/>
        </w:numPr>
        <w:spacing w:before="0"/>
        <w:ind w:left="1418" w:hanging="284"/>
        <w:rPr>
          <w:rFonts w:cstheme="minorHAnsi"/>
          <w:u w:val="single"/>
        </w:rPr>
      </w:pPr>
      <w:r w:rsidRPr="00AD33CF">
        <w:rPr>
          <w:rFonts w:cstheme="minorHAnsi"/>
          <w:u w:val="single"/>
        </w:rPr>
        <w:t>Application de la taxe de développement de croisière (TDC)</w:t>
      </w:r>
    </w:p>
    <w:p w14:paraId="01C70D13" w14:textId="47405988" w:rsidR="00152C89" w:rsidRPr="00D8203A" w:rsidRDefault="00152C89" w:rsidP="00152C89">
      <w:pPr>
        <w:jc w:val="both"/>
        <w:rPr>
          <w:rFonts w:eastAsiaTheme="minorHAnsi" w:cstheme="minorHAnsi"/>
          <w:b/>
        </w:rPr>
      </w:pPr>
      <w:r w:rsidRPr="00D8203A">
        <w:rPr>
          <w:rFonts w:cstheme="minorHAnsi"/>
        </w:rPr>
        <w:t xml:space="preserve">La </w:t>
      </w:r>
      <w:r w:rsidR="001433C8">
        <w:rPr>
          <w:rFonts w:cstheme="minorHAnsi"/>
        </w:rPr>
        <w:t>loi du pays n°</w:t>
      </w:r>
      <w:r w:rsidR="001433C8" w:rsidRPr="00D8203A">
        <w:rPr>
          <w:rFonts w:cstheme="minorHAnsi"/>
        </w:rPr>
        <w:t xml:space="preserve"> </w:t>
      </w:r>
      <w:r w:rsidRPr="00D8203A">
        <w:rPr>
          <w:rFonts w:cstheme="minorHAnsi"/>
        </w:rPr>
        <w:t xml:space="preserve">2022-16 du 31 mars 2022 a </w:t>
      </w:r>
      <w:r w:rsidR="001433C8">
        <w:rPr>
          <w:rFonts w:cstheme="minorHAnsi"/>
        </w:rPr>
        <w:t>prévu</w:t>
      </w:r>
      <w:r w:rsidR="001433C8" w:rsidRPr="00D8203A">
        <w:rPr>
          <w:rFonts w:cstheme="minorHAnsi"/>
        </w:rPr>
        <w:t xml:space="preserve"> </w:t>
      </w:r>
      <w:r w:rsidRPr="00D8203A">
        <w:rPr>
          <w:rFonts w:cstheme="minorHAnsi"/>
        </w:rPr>
        <w:t>des mesures dérogatoires relative</w:t>
      </w:r>
      <w:r w:rsidR="001433C8">
        <w:rPr>
          <w:rFonts w:cstheme="minorHAnsi"/>
        </w:rPr>
        <w:t>s</w:t>
      </w:r>
      <w:r w:rsidRPr="00D8203A">
        <w:rPr>
          <w:rFonts w:cstheme="minorHAnsi"/>
        </w:rPr>
        <w:t xml:space="preserve"> à la taxe pour le développement de la croisière (TDC), issue de la </w:t>
      </w:r>
      <w:r w:rsidR="001433C8">
        <w:rPr>
          <w:rFonts w:cstheme="minorHAnsi"/>
        </w:rPr>
        <w:t>loi du pays n°</w:t>
      </w:r>
      <w:r w:rsidR="001433C8" w:rsidRPr="00D8203A">
        <w:rPr>
          <w:rFonts w:cstheme="minorHAnsi"/>
        </w:rPr>
        <w:t xml:space="preserve"> </w:t>
      </w:r>
      <w:r w:rsidRPr="00D8203A">
        <w:rPr>
          <w:rFonts w:cstheme="minorHAnsi"/>
        </w:rPr>
        <w:t>2010-13 du 07</w:t>
      </w:r>
      <w:r w:rsidR="001433C8">
        <w:rPr>
          <w:rFonts w:cstheme="minorHAnsi"/>
        </w:rPr>
        <w:t xml:space="preserve"> octobre </w:t>
      </w:r>
      <w:r w:rsidRPr="00D8203A">
        <w:rPr>
          <w:rFonts w:cstheme="minorHAnsi"/>
        </w:rPr>
        <w:t>2010</w:t>
      </w:r>
      <w:r w:rsidR="001433C8">
        <w:rPr>
          <w:rFonts w:cstheme="minorHAnsi"/>
        </w:rPr>
        <w:t xml:space="preserve"> modifiée</w:t>
      </w:r>
      <w:r w:rsidRPr="00D8203A">
        <w:rPr>
          <w:rFonts w:cstheme="minorHAnsi"/>
        </w:rPr>
        <w:t>.</w:t>
      </w:r>
    </w:p>
    <w:p w14:paraId="4C4D33FF" w14:textId="13AFB97B" w:rsidR="00152C89" w:rsidRPr="00D8203A" w:rsidRDefault="00152C89" w:rsidP="00152C89">
      <w:pPr>
        <w:jc w:val="both"/>
        <w:rPr>
          <w:rFonts w:cstheme="minorHAnsi"/>
        </w:rPr>
      </w:pPr>
      <w:r w:rsidRPr="00D8203A">
        <w:rPr>
          <w:rFonts w:cstheme="minorHAnsi"/>
        </w:rPr>
        <w:lastRenderedPageBreak/>
        <w:t xml:space="preserve">Ainsi, l’article LP 13 de la </w:t>
      </w:r>
      <w:r w:rsidR="001433C8">
        <w:rPr>
          <w:rFonts w:cstheme="minorHAnsi"/>
        </w:rPr>
        <w:t>loi du pays n°</w:t>
      </w:r>
      <w:r w:rsidR="001433C8" w:rsidRPr="00D8203A">
        <w:rPr>
          <w:rFonts w:cstheme="minorHAnsi"/>
        </w:rPr>
        <w:t xml:space="preserve"> </w:t>
      </w:r>
      <w:r w:rsidRPr="00D8203A">
        <w:rPr>
          <w:rFonts w:cstheme="minorHAnsi"/>
        </w:rPr>
        <w:t>2022-16 prévoit</w:t>
      </w:r>
      <w:r w:rsidRPr="00D8203A">
        <w:rPr>
          <w:rFonts w:cstheme="minorHAnsi"/>
          <w:u w:val="single"/>
        </w:rPr>
        <w:t xml:space="preserve">, par dérogation à l’article LP 3 de la </w:t>
      </w:r>
      <w:r w:rsidR="001433C8">
        <w:rPr>
          <w:rFonts w:cstheme="minorHAnsi"/>
          <w:u w:val="single"/>
        </w:rPr>
        <w:t>loi du pays n° </w:t>
      </w:r>
      <w:r w:rsidRPr="00D8203A">
        <w:rPr>
          <w:rFonts w:cstheme="minorHAnsi"/>
          <w:u w:val="single"/>
        </w:rPr>
        <w:t>2010-13</w:t>
      </w:r>
      <w:r w:rsidRPr="00D8203A">
        <w:rPr>
          <w:rFonts w:cstheme="minorHAnsi"/>
        </w:rPr>
        <w:t xml:space="preserve">, pour les escales réalisées entre </w:t>
      </w:r>
      <w:r w:rsidR="001433C8">
        <w:rPr>
          <w:rFonts w:cstheme="minorHAnsi"/>
        </w:rPr>
        <w:t>le 31 mars 2022</w:t>
      </w:r>
      <w:r w:rsidRPr="00D8203A">
        <w:rPr>
          <w:rFonts w:cstheme="minorHAnsi"/>
        </w:rPr>
        <w:t xml:space="preserve"> et le 31</w:t>
      </w:r>
      <w:r w:rsidR="001433C8">
        <w:rPr>
          <w:rFonts w:cstheme="minorHAnsi"/>
        </w:rPr>
        <w:t xml:space="preserve"> mars </w:t>
      </w:r>
      <w:r w:rsidRPr="00D8203A">
        <w:rPr>
          <w:rFonts w:cstheme="minorHAnsi"/>
        </w:rPr>
        <w:t xml:space="preserve">2023, l’application de nouveaux montants pour la TDC : </w:t>
      </w:r>
    </w:p>
    <w:p w14:paraId="48D089EA" w14:textId="77777777" w:rsidR="00152C89" w:rsidRPr="00D8203A" w:rsidRDefault="00152C89" w:rsidP="00542733">
      <w:pPr>
        <w:pStyle w:val="Paragraphedeliste"/>
        <w:numPr>
          <w:ilvl w:val="0"/>
          <w:numId w:val="6"/>
        </w:numPr>
        <w:spacing w:before="0" w:after="0"/>
        <w:jc w:val="both"/>
        <w:rPr>
          <w:rFonts w:cstheme="minorHAnsi"/>
        </w:rPr>
      </w:pPr>
      <w:r w:rsidRPr="00D8203A">
        <w:rPr>
          <w:rFonts w:cstheme="minorHAnsi"/>
        </w:rPr>
        <w:t>500 F / passager et / escale touristique lorsque les paquebots ont effectué moins de 50 escales touristiques en 2021 ;</w:t>
      </w:r>
    </w:p>
    <w:p w14:paraId="0347C368" w14:textId="77777777" w:rsidR="00152C89" w:rsidRPr="00D8203A" w:rsidRDefault="00152C89" w:rsidP="00542733">
      <w:pPr>
        <w:pStyle w:val="Paragraphedeliste"/>
        <w:numPr>
          <w:ilvl w:val="0"/>
          <w:numId w:val="6"/>
        </w:numPr>
        <w:spacing w:before="0" w:after="0"/>
        <w:jc w:val="both"/>
        <w:rPr>
          <w:rFonts w:cstheme="minorHAnsi"/>
        </w:rPr>
      </w:pPr>
      <w:r w:rsidRPr="00D8203A">
        <w:rPr>
          <w:rFonts w:cstheme="minorHAnsi"/>
        </w:rPr>
        <w:t>100 F / passager et / escale touristique lorsque les paquebots ont effectué entre 50 et 100 escales touristiques en 2021 ;</w:t>
      </w:r>
    </w:p>
    <w:p w14:paraId="732027BF" w14:textId="77777777" w:rsidR="00152C89" w:rsidRPr="00D8203A" w:rsidRDefault="00152C89" w:rsidP="00542733">
      <w:pPr>
        <w:pStyle w:val="Paragraphedeliste"/>
        <w:numPr>
          <w:ilvl w:val="0"/>
          <w:numId w:val="6"/>
        </w:numPr>
        <w:spacing w:before="0" w:after="0"/>
        <w:jc w:val="both"/>
        <w:rPr>
          <w:rFonts w:cstheme="minorHAnsi"/>
        </w:rPr>
      </w:pPr>
      <w:r w:rsidRPr="00D8203A">
        <w:rPr>
          <w:rFonts w:cstheme="minorHAnsi"/>
        </w:rPr>
        <w:t>50 F / passager et / escale touristique lorsque les paquebots ont effectué plus de 100 escales en 2021.</w:t>
      </w:r>
    </w:p>
    <w:p w14:paraId="609E0ED6" w14:textId="1730262A" w:rsidR="00152C89" w:rsidRPr="00D8203A" w:rsidRDefault="00152C89" w:rsidP="00152C89">
      <w:pPr>
        <w:jc w:val="both"/>
        <w:rPr>
          <w:rFonts w:cstheme="minorHAnsi"/>
        </w:rPr>
      </w:pPr>
      <w:r w:rsidRPr="00D8203A">
        <w:rPr>
          <w:rFonts w:cstheme="minorHAnsi"/>
        </w:rPr>
        <w:t xml:space="preserve">À titre de rappel, la LP n° 2021-27 du 4 mai 2021 avait également modifié le montant de la TDC (50 francs par passager et par escale touristique) pour la période comprise </w:t>
      </w:r>
      <w:r w:rsidRPr="00D8203A">
        <w:rPr>
          <w:rFonts w:cstheme="minorHAnsi"/>
          <w:u w:val="single"/>
        </w:rPr>
        <w:t>uniquement</w:t>
      </w:r>
      <w:r w:rsidRPr="00D8203A">
        <w:rPr>
          <w:rFonts w:cstheme="minorHAnsi"/>
        </w:rPr>
        <w:t xml:space="preserve"> entre le 04</w:t>
      </w:r>
      <w:r w:rsidR="001433C8">
        <w:rPr>
          <w:rFonts w:cstheme="minorHAnsi"/>
        </w:rPr>
        <w:t xml:space="preserve"> mai </w:t>
      </w:r>
      <w:r w:rsidRPr="00D8203A">
        <w:rPr>
          <w:rFonts w:cstheme="minorHAnsi"/>
        </w:rPr>
        <w:t>2021 et le 31</w:t>
      </w:r>
      <w:r w:rsidR="001433C8">
        <w:rPr>
          <w:rFonts w:cstheme="minorHAnsi"/>
        </w:rPr>
        <w:t xml:space="preserve"> décembre </w:t>
      </w:r>
      <w:r w:rsidRPr="00D8203A">
        <w:rPr>
          <w:rFonts w:cstheme="minorHAnsi"/>
        </w:rPr>
        <w:t xml:space="preserve">2021. </w:t>
      </w:r>
    </w:p>
    <w:p w14:paraId="2754B9CE" w14:textId="36374FA0" w:rsidR="00152C89" w:rsidRPr="00AD33CF" w:rsidRDefault="00152C89" w:rsidP="00542733">
      <w:pPr>
        <w:pStyle w:val="Paragraphedeliste"/>
        <w:numPr>
          <w:ilvl w:val="0"/>
          <w:numId w:val="14"/>
        </w:numPr>
        <w:spacing w:before="0"/>
        <w:ind w:left="1418" w:hanging="284"/>
        <w:rPr>
          <w:rFonts w:cstheme="minorHAnsi"/>
          <w:u w:val="single"/>
        </w:rPr>
      </w:pPr>
      <w:r w:rsidRPr="00AD33CF">
        <w:rPr>
          <w:rFonts w:cstheme="minorHAnsi"/>
          <w:u w:val="single"/>
        </w:rPr>
        <w:t xml:space="preserve">Application de la Contribution Pour la Solidarité (CPS) </w:t>
      </w:r>
    </w:p>
    <w:p w14:paraId="7868EB33" w14:textId="242AB531" w:rsidR="00152C89" w:rsidRPr="00D8203A" w:rsidRDefault="00152C89" w:rsidP="00152C89">
      <w:pPr>
        <w:jc w:val="both"/>
        <w:rPr>
          <w:rFonts w:cstheme="minorHAnsi"/>
        </w:rPr>
      </w:pPr>
      <w:r w:rsidRPr="00D8203A">
        <w:rPr>
          <w:rFonts w:cstheme="minorHAnsi"/>
        </w:rPr>
        <w:t xml:space="preserve">La </w:t>
      </w:r>
      <w:r w:rsidR="0011132D">
        <w:rPr>
          <w:rFonts w:cstheme="minorHAnsi"/>
        </w:rPr>
        <w:t>C</w:t>
      </w:r>
      <w:r w:rsidRPr="00D8203A">
        <w:rPr>
          <w:rFonts w:cstheme="minorHAnsi"/>
        </w:rPr>
        <w:t xml:space="preserve">ontribution </w:t>
      </w:r>
      <w:r w:rsidR="0011132D">
        <w:rPr>
          <w:rFonts w:cstheme="minorHAnsi"/>
        </w:rPr>
        <w:t>P</w:t>
      </w:r>
      <w:r w:rsidRPr="00D8203A">
        <w:rPr>
          <w:rFonts w:cstheme="minorHAnsi"/>
        </w:rPr>
        <w:t xml:space="preserve">our la Solidarité est entrée en vigueur le </w:t>
      </w:r>
      <w:r w:rsidR="001433C8">
        <w:rPr>
          <w:rFonts w:cstheme="minorHAnsi"/>
        </w:rPr>
        <w:t>1</w:t>
      </w:r>
      <w:r w:rsidR="001433C8" w:rsidRPr="00606387">
        <w:rPr>
          <w:rFonts w:cstheme="minorHAnsi"/>
          <w:vertAlign w:val="superscript"/>
        </w:rPr>
        <w:t>er</w:t>
      </w:r>
      <w:r w:rsidR="001433C8">
        <w:rPr>
          <w:rFonts w:cstheme="minorHAnsi"/>
        </w:rPr>
        <w:t xml:space="preserve"> avril </w:t>
      </w:r>
      <w:r w:rsidRPr="00D8203A">
        <w:rPr>
          <w:rFonts w:cstheme="minorHAnsi"/>
        </w:rPr>
        <w:t xml:space="preserve">2022. Les exigences d’affichage </w:t>
      </w:r>
      <w:r w:rsidR="00D92DC6">
        <w:rPr>
          <w:rFonts w:cstheme="minorHAnsi"/>
        </w:rPr>
        <w:t>identiques à celles de</w:t>
      </w:r>
      <w:r w:rsidRPr="00D8203A">
        <w:rPr>
          <w:rFonts w:cstheme="minorHAnsi"/>
        </w:rPr>
        <w:t xml:space="preserve"> la TVA </w:t>
      </w:r>
      <w:r w:rsidR="00D92DC6">
        <w:rPr>
          <w:rFonts w:cstheme="minorHAnsi"/>
        </w:rPr>
        <w:t>ont</w:t>
      </w:r>
      <w:r w:rsidRPr="00D8203A">
        <w:rPr>
          <w:rFonts w:cstheme="minorHAnsi"/>
        </w:rPr>
        <w:t xml:space="preserve"> provoqué une refonte complète du formalisme de tous les documents à vocation commerciale (devis, facture).  </w:t>
      </w:r>
    </w:p>
    <w:p w14:paraId="6C13FBC9" w14:textId="5321B92B" w:rsidR="00152C89" w:rsidRPr="00AD33CF" w:rsidRDefault="00152C89" w:rsidP="00542733">
      <w:pPr>
        <w:pStyle w:val="Paragraphedeliste"/>
        <w:numPr>
          <w:ilvl w:val="0"/>
          <w:numId w:val="14"/>
        </w:numPr>
        <w:spacing w:before="0"/>
        <w:ind w:left="1418" w:hanging="284"/>
        <w:rPr>
          <w:rFonts w:cstheme="minorHAnsi"/>
          <w:u w:val="single"/>
        </w:rPr>
      </w:pPr>
      <w:r w:rsidRPr="00AD33CF">
        <w:rPr>
          <w:rFonts w:cstheme="minorHAnsi"/>
          <w:u w:val="single"/>
        </w:rPr>
        <w:t>Cessation d’activité d’un agent maritime</w:t>
      </w:r>
    </w:p>
    <w:p w14:paraId="55AF3C63" w14:textId="77777777" w:rsidR="00152C89" w:rsidRPr="00D8203A" w:rsidRDefault="00152C89" w:rsidP="00675B50">
      <w:pPr>
        <w:jc w:val="both"/>
        <w:rPr>
          <w:rFonts w:cstheme="minorHAnsi"/>
        </w:rPr>
      </w:pPr>
      <w:r w:rsidRPr="00D8203A">
        <w:rPr>
          <w:rFonts w:cstheme="minorHAnsi"/>
        </w:rPr>
        <w:t>L’agent maritime PACIFIQUE AQUACULTURE SERVICES et sa filiale d’entreposage et de stockage frigorifique PECHE LOGISTIQUE SERVICES ont été mis en liquidation judiciaire respectivement en février 2021 et en juin 2022, marquant la cessation d’activité du dernier interlocuteur du PAP sur le marché de la pêche internationale.</w:t>
      </w:r>
    </w:p>
    <w:p w14:paraId="134A0D73" w14:textId="4E4BE4B5" w:rsidR="003024E7" w:rsidRPr="00AD33CF" w:rsidRDefault="003024E7" w:rsidP="00675B50">
      <w:pPr>
        <w:pStyle w:val="Titre4"/>
        <w:spacing w:after="120"/>
        <w:ind w:left="862" w:hanging="862"/>
        <w:jc w:val="both"/>
        <w:rPr>
          <w:rFonts w:cstheme="minorHAnsi"/>
          <w:b/>
          <w:bCs/>
          <w:i/>
          <w:iCs/>
          <w:color w:val="2A4B64" w:themeColor="text1"/>
        </w:rPr>
      </w:pPr>
      <w:bookmarkStart w:id="71" w:name="_Toc134190473"/>
      <w:r w:rsidRPr="00AD33CF">
        <w:rPr>
          <w:rFonts w:cstheme="minorHAnsi"/>
          <w:b/>
          <w:bCs/>
          <w:i/>
          <w:iCs/>
          <w:color w:val="2A4B64" w:themeColor="text1"/>
        </w:rPr>
        <w:t>Projets menés</w:t>
      </w:r>
      <w:bookmarkEnd w:id="71"/>
      <w:r w:rsidRPr="00AD33CF">
        <w:rPr>
          <w:rFonts w:cstheme="minorHAnsi"/>
          <w:b/>
          <w:bCs/>
          <w:i/>
          <w:iCs/>
          <w:color w:val="2A4B64" w:themeColor="text1"/>
        </w:rPr>
        <w:t xml:space="preserve"> </w:t>
      </w:r>
    </w:p>
    <w:p w14:paraId="6BCDCBCB" w14:textId="1FD0D998" w:rsidR="00152C89" w:rsidRPr="00AD33CF" w:rsidRDefault="00152C89" w:rsidP="00542733">
      <w:pPr>
        <w:pStyle w:val="Paragraphedeliste"/>
        <w:numPr>
          <w:ilvl w:val="0"/>
          <w:numId w:val="15"/>
        </w:numPr>
        <w:spacing w:before="0" w:after="120"/>
        <w:ind w:left="1418" w:hanging="284"/>
        <w:rPr>
          <w:rFonts w:cstheme="minorHAnsi"/>
          <w:u w:val="single"/>
        </w:rPr>
      </w:pPr>
      <w:r w:rsidRPr="00AD33CF">
        <w:rPr>
          <w:rFonts w:cstheme="minorHAnsi"/>
          <w:u w:val="single"/>
        </w:rPr>
        <w:t xml:space="preserve">Participation du Port </w:t>
      </w:r>
      <w:r w:rsidR="0011132D">
        <w:rPr>
          <w:rFonts w:cstheme="minorHAnsi"/>
          <w:u w:val="single"/>
        </w:rPr>
        <w:t>a</w:t>
      </w:r>
      <w:r w:rsidRPr="00AD33CF">
        <w:rPr>
          <w:rFonts w:cstheme="minorHAnsi"/>
          <w:u w:val="single"/>
        </w:rPr>
        <w:t xml:space="preserve">utonome aux évènements culturels </w:t>
      </w:r>
    </w:p>
    <w:p w14:paraId="51101392" w14:textId="1575DB1E" w:rsidR="00152C89" w:rsidRPr="00D8203A" w:rsidRDefault="00152C89" w:rsidP="00712C57">
      <w:pPr>
        <w:jc w:val="both"/>
        <w:rPr>
          <w:rFonts w:cstheme="minorHAnsi"/>
        </w:rPr>
      </w:pPr>
      <w:r w:rsidRPr="00D8203A">
        <w:rPr>
          <w:rFonts w:cstheme="minorHAnsi"/>
        </w:rPr>
        <w:t xml:space="preserve">Le Port autonome de Papeete a subventionné </w:t>
      </w:r>
      <w:r w:rsidR="00D92DC6" w:rsidRPr="00D8203A">
        <w:rPr>
          <w:rFonts w:cstheme="minorHAnsi"/>
        </w:rPr>
        <w:t>l’</w:t>
      </w:r>
      <w:r w:rsidR="00D92DC6">
        <w:rPr>
          <w:rFonts w:cstheme="minorHAnsi"/>
        </w:rPr>
        <w:t>organisation</w:t>
      </w:r>
      <w:r w:rsidR="00D92DC6" w:rsidRPr="00D8203A">
        <w:rPr>
          <w:rFonts w:cstheme="minorHAnsi"/>
        </w:rPr>
        <w:t xml:space="preserve"> </w:t>
      </w:r>
      <w:r w:rsidRPr="00D8203A">
        <w:rPr>
          <w:rFonts w:cstheme="minorHAnsi"/>
        </w:rPr>
        <w:t xml:space="preserve">d’une course au large internationale dénommée « GLOBE 40 » par l’attribution d’une contribution financière. Etant le partenaire officiel de l’évènement, le Port </w:t>
      </w:r>
      <w:r w:rsidR="0011132D">
        <w:rPr>
          <w:rFonts w:cstheme="minorHAnsi"/>
        </w:rPr>
        <w:t>a</w:t>
      </w:r>
      <w:r w:rsidRPr="00D8203A">
        <w:rPr>
          <w:rFonts w:cstheme="minorHAnsi"/>
        </w:rPr>
        <w:t xml:space="preserve">utonome a également apporté un soutien logistique pour l’organisation de ce dernier, qui a eu lieu entre le 8 </w:t>
      </w:r>
      <w:proofErr w:type="gramStart"/>
      <w:r w:rsidRPr="00D8203A">
        <w:rPr>
          <w:rFonts w:cstheme="minorHAnsi"/>
        </w:rPr>
        <w:t xml:space="preserve">et </w:t>
      </w:r>
      <w:r w:rsidR="00D92DC6">
        <w:rPr>
          <w:rFonts w:cstheme="minorHAnsi"/>
        </w:rPr>
        <w:t xml:space="preserve"> le</w:t>
      </w:r>
      <w:proofErr w:type="gramEnd"/>
      <w:r w:rsidR="00D92DC6">
        <w:rPr>
          <w:rFonts w:cstheme="minorHAnsi"/>
        </w:rPr>
        <w:t xml:space="preserve"> </w:t>
      </w:r>
      <w:r w:rsidRPr="00D8203A">
        <w:rPr>
          <w:rFonts w:cstheme="minorHAnsi"/>
        </w:rPr>
        <w:t xml:space="preserve">26 novembre 2022. </w:t>
      </w:r>
    </w:p>
    <w:p w14:paraId="70CBA65F" w14:textId="77777777" w:rsidR="00152C89" w:rsidRPr="00D8203A" w:rsidRDefault="00152C89" w:rsidP="00675B50">
      <w:pPr>
        <w:spacing w:after="240"/>
        <w:jc w:val="both"/>
        <w:rPr>
          <w:rFonts w:cstheme="minorHAnsi"/>
        </w:rPr>
      </w:pPr>
      <w:r w:rsidRPr="00D8203A">
        <w:rPr>
          <w:rFonts w:cstheme="minorHAnsi"/>
        </w:rPr>
        <w:t xml:space="preserve">La participation du Port à cet évènement nautique a permis d’accroître la visibilité de ses infrastructures tant au niveau local qu’au niveau international, grâce à une couverture médiatique opérée sur les différents supports de communication. </w:t>
      </w:r>
    </w:p>
    <w:p w14:paraId="4FBA7EA6" w14:textId="77777777" w:rsidR="00152C89" w:rsidRPr="00AD33CF" w:rsidRDefault="00152C89" w:rsidP="00542733">
      <w:pPr>
        <w:pStyle w:val="Paragraphedeliste"/>
        <w:numPr>
          <w:ilvl w:val="0"/>
          <w:numId w:val="15"/>
        </w:numPr>
        <w:spacing w:before="0" w:after="120"/>
        <w:ind w:left="1418" w:hanging="284"/>
        <w:rPr>
          <w:rFonts w:cstheme="minorHAnsi"/>
          <w:u w:val="single"/>
        </w:rPr>
      </w:pPr>
      <w:r w:rsidRPr="00AD33CF">
        <w:rPr>
          <w:rFonts w:cstheme="minorHAnsi"/>
          <w:u w:val="single"/>
        </w:rPr>
        <w:t xml:space="preserve">Gestion informatisée du transit portuaire de la marchandise </w:t>
      </w:r>
    </w:p>
    <w:p w14:paraId="40999520" w14:textId="1BC7F637" w:rsidR="00152C89" w:rsidRPr="00D8203A" w:rsidRDefault="00152C89" w:rsidP="00675B50">
      <w:pPr>
        <w:spacing w:after="240"/>
        <w:jc w:val="both"/>
        <w:rPr>
          <w:rFonts w:cstheme="minorHAnsi"/>
        </w:rPr>
      </w:pPr>
      <w:r w:rsidRPr="00D8203A">
        <w:rPr>
          <w:rFonts w:cstheme="minorHAnsi"/>
        </w:rPr>
        <w:t>La S.A. Entreprise J.A. COWAN &amp; FILS a cessé de transmettre au PAP les informations relatives aux mouvements des manutentions portuaires à l’import depuis le mois de février 2020 ; en conséquence de quoi il n‘a pas été possible</w:t>
      </w:r>
      <w:r w:rsidR="00180DD5">
        <w:rPr>
          <w:rFonts w:cstheme="minorHAnsi"/>
        </w:rPr>
        <w:t xml:space="preserve"> de</w:t>
      </w:r>
      <w:r w:rsidRPr="00D8203A">
        <w:rPr>
          <w:rFonts w:cstheme="minorHAnsi"/>
        </w:rPr>
        <w:t xml:space="preserve"> facturer le stationnement des marchandises correspondantes sur le T</w:t>
      </w:r>
      <w:r w:rsidR="00180DD5">
        <w:rPr>
          <w:rFonts w:cstheme="minorHAnsi"/>
        </w:rPr>
        <w:t xml:space="preserve">erminal de Commerce </w:t>
      </w:r>
      <w:r w:rsidRPr="00D8203A">
        <w:rPr>
          <w:rFonts w:cstheme="minorHAnsi"/>
        </w:rPr>
        <w:t>I</w:t>
      </w:r>
      <w:r w:rsidR="00180DD5">
        <w:rPr>
          <w:rFonts w:cstheme="minorHAnsi"/>
        </w:rPr>
        <w:t>nternational (TCI)</w:t>
      </w:r>
      <w:r w:rsidRPr="00D8203A">
        <w:rPr>
          <w:rFonts w:cstheme="minorHAnsi"/>
        </w:rPr>
        <w:t xml:space="preserve">. Le PAP a </w:t>
      </w:r>
      <w:r w:rsidR="00D92DC6">
        <w:rPr>
          <w:rFonts w:cstheme="minorHAnsi"/>
        </w:rPr>
        <w:t>assigné</w:t>
      </w:r>
      <w:r w:rsidRPr="00D8203A">
        <w:rPr>
          <w:rFonts w:cstheme="minorHAnsi"/>
        </w:rPr>
        <w:t xml:space="preserve"> l’acconier </w:t>
      </w:r>
      <w:r w:rsidR="00D92DC6">
        <w:rPr>
          <w:rFonts w:cstheme="minorHAnsi"/>
        </w:rPr>
        <w:t xml:space="preserve">en justice </w:t>
      </w:r>
      <w:r w:rsidRPr="00D8203A">
        <w:rPr>
          <w:rFonts w:cstheme="minorHAnsi"/>
        </w:rPr>
        <w:t xml:space="preserve">afin qu’il lui soit fait injonction, sous astreinte, de transmettre les données nécessaires à la facturation et a obtenu gain de cause par une ordonnance du </w:t>
      </w:r>
      <w:r w:rsidR="00D92DC6">
        <w:rPr>
          <w:rFonts w:cstheme="minorHAnsi"/>
        </w:rPr>
        <w:t>Tribunal de première instance</w:t>
      </w:r>
      <w:r w:rsidR="00D92DC6" w:rsidRPr="00D8203A">
        <w:rPr>
          <w:rFonts w:cstheme="minorHAnsi"/>
        </w:rPr>
        <w:t xml:space="preserve"> </w:t>
      </w:r>
      <w:r w:rsidRPr="00D8203A">
        <w:rPr>
          <w:rFonts w:cstheme="minorHAnsi"/>
        </w:rPr>
        <w:t xml:space="preserve">du 15 février 2021, confirmée par un arrêt de la </w:t>
      </w:r>
      <w:r w:rsidR="00D92DC6">
        <w:rPr>
          <w:rFonts w:cstheme="minorHAnsi"/>
        </w:rPr>
        <w:t>Cour d’appel de Papeete</w:t>
      </w:r>
      <w:r w:rsidR="00D92DC6" w:rsidRPr="00D8203A">
        <w:rPr>
          <w:rFonts w:cstheme="minorHAnsi"/>
        </w:rPr>
        <w:t xml:space="preserve"> </w:t>
      </w:r>
      <w:r w:rsidRPr="00D8203A">
        <w:rPr>
          <w:rFonts w:cstheme="minorHAnsi"/>
        </w:rPr>
        <w:t xml:space="preserve">du 11 août 2022. Faute pour l’acconier d’exécuter ces décisions de justice, le PAP a introduit 2 nouveaux recours </w:t>
      </w:r>
      <w:proofErr w:type="gramStart"/>
      <w:r w:rsidR="00D92DC6">
        <w:rPr>
          <w:rFonts w:cstheme="minorHAnsi"/>
        </w:rPr>
        <w:t>actuellement</w:t>
      </w:r>
      <w:r w:rsidRPr="00D8203A">
        <w:rPr>
          <w:rFonts w:cstheme="minorHAnsi"/>
        </w:rPr>
        <w:t xml:space="preserve"> en cours</w:t>
      </w:r>
      <w:proofErr w:type="gramEnd"/>
      <w:r w:rsidRPr="00D8203A">
        <w:rPr>
          <w:rFonts w:cstheme="minorHAnsi"/>
        </w:rPr>
        <w:t xml:space="preserve"> : le premier pour liquider l’astreinte précitée, le second pour obtenir de nouvelles astreintes. </w:t>
      </w:r>
    </w:p>
    <w:p w14:paraId="5EFAB8E7" w14:textId="77777777" w:rsidR="00152C89" w:rsidRPr="00AD33CF" w:rsidRDefault="00152C89" w:rsidP="00542733">
      <w:pPr>
        <w:pStyle w:val="Paragraphedeliste"/>
        <w:numPr>
          <w:ilvl w:val="0"/>
          <w:numId w:val="15"/>
        </w:numPr>
        <w:spacing w:before="0" w:after="120"/>
        <w:ind w:left="1418" w:hanging="284"/>
        <w:rPr>
          <w:rFonts w:cstheme="minorHAnsi"/>
          <w:u w:val="single"/>
        </w:rPr>
      </w:pPr>
      <w:r w:rsidRPr="00AD33CF">
        <w:rPr>
          <w:rFonts w:cstheme="minorHAnsi"/>
          <w:u w:val="single"/>
        </w:rPr>
        <w:t>Avancement du Projet CI-5 « FETIA »</w:t>
      </w:r>
    </w:p>
    <w:p w14:paraId="5CDFC8BE" w14:textId="4704E10C" w:rsidR="003024E7" w:rsidRDefault="00152C89" w:rsidP="00712C57">
      <w:pPr>
        <w:jc w:val="both"/>
        <w:rPr>
          <w:rFonts w:cstheme="minorHAnsi"/>
        </w:rPr>
      </w:pPr>
      <w:r w:rsidRPr="00D8203A">
        <w:rPr>
          <w:rFonts w:cstheme="minorHAnsi"/>
        </w:rPr>
        <w:t xml:space="preserve">Le guichet unique connu sous le nom de FETIA est en cours de finalisation avant la mise en production pour que cette plateforme puisse être exploitée par l’ensemble des acteurs portuaires. </w:t>
      </w:r>
      <w:r w:rsidR="00D92DC6">
        <w:rPr>
          <w:rFonts w:cstheme="minorHAnsi"/>
        </w:rPr>
        <w:t>Un</w:t>
      </w:r>
      <w:r w:rsidRPr="00D8203A">
        <w:rPr>
          <w:rFonts w:cstheme="minorHAnsi"/>
        </w:rPr>
        <w:t xml:space="preserve"> protocole d’échanges de données entre FETIA et FENIX (logiciel de dédouanement)</w:t>
      </w:r>
      <w:r w:rsidR="00D92DC6">
        <w:rPr>
          <w:rFonts w:cstheme="minorHAnsi"/>
        </w:rPr>
        <w:t xml:space="preserve"> doit encore être mis en place</w:t>
      </w:r>
      <w:r w:rsidRPr="00D8203A">
        <w:rPr>
          <w:rFonts w:cstheme="minorHAnsi"/>
        </w:rPr>
        <w:t>. La 1</w:t>
      </w:r>
      <w:r w:rsidRPr="00D8203A">
        <w:rPr>
          <w:rFonts w:cstheme="minorHAnsi"/>
          <w:vertAlign w:val="superscript"/>
        </w:rPr>
        <w:t>ère</w:t>
      </w:r>
      <w:r w:rsidRPr="00D8203A">
        <w:rPr>
          <w:rFonts w:cstheme="minorHAnsi"/>
        </w:rPr>
        <w:t xml:space="preserve"> phase de ce développement est opérationnelle et a été validée par des tests en condition réelle menés conjointement avec la douane régionale de Polynésie française et les acteurs portuaires au cours du 3</w:t>
      </w:r>
      <w:r w:rsidRPr="00D8203A">
        <w:rPr>
          <w:rFonts w:cstheme="minorHAnsi"/>
          <w:vertAlign w:val="superscript"/>
        </w:rPr>
        <w:t>ème</w:t>
      </w:r>
      <w:r w:rsidRPr="00D8203A">
        <w:rPr>
          <w:rFonts w:cstheme="minorHAnsi"/>
        </w:rPr>
        <w:t xml:space="preserve"> trimestre de l’année 2022. La 2</w:t>
      </w:r>
      <w:r w:rsidRPr="00D8203A">
        <w:rPr>
          <w:rFonts w:cstheme="minorHAnsi"/>
          <w:vertAlign w:val="superscript"/>
        </w:rPr>
        <w:t>ème</w:t>
      </w:r>
      <w:r w:rsidRPr="00D8203A">
        <w:rPr>
          <w:rFonts w:cstheme="minorHAnsi"/>
        </w:rPr>
        <w:t xml:space="preserve"> phase est en cours de finalisation pour les deux logiciels.</w:t>
      </w:r>
    </w:p>
    <w:p w14:paraId="43B075AB" w14:textId="0C47558B" w:rsidR="00712C57" w:rsidRPr="00D8203A" w:rsidRDefault="00A7130D" w:rsidP="00A7130D">
      <w:pPr>
        <w:rPr>
          <w:rFonts w:cstheme="minorHAnsi"/>
        </w:rPr>
      </w:pPr>
      <w:r>
        <w:rPr>
          <w:rFonts w:cstheme="minorHAnsi"/>
        </w:rPr>
        <w:br w:type="page"/>
      </w:r>
    </w:p>
    <w:p w14:paraId="765C9A95" w14:textId="4B690A41" w:rsidR="003024E7" w:rsidRDefault="003024E7" w:rsidP="00675B50">
      <w:pPr>
        <w:pStyle w:val="Titre4"/>
        <w:spacing w:after="120"/>
        <w:ind w:left="862" w:hanging="862"/>
        <w:jc w:val="both"/>
        <w:rPr>
          <w:rFonts w:cstheme="minorHAnsi"/>
          <w:b/>
          <w:bCs/>
          <w:i/>
          <w:iCs/>
          <w:color w:val="2A4B64" w:themeColor="text1"/>
        </w:rPr>
      </w:pPr>
      <w:bookmarkStart w:id="72" w:name="_Toc134190474"/>
      <w:r w:rsidRPr="00712C57">
        <w:rPr>
          <w:rFonts w:cstheme="minorHAnsi"/>
          <w:b/>
          <w:bCs/>
          <w:i/>
          <w:iCs/>
          <w:color w:val="2A4B64" w:themeColor="text1"/>
        </w:rPr>
        <w:lastRenderedPageBreak/>
        <w:t>Chiffres clés</w:t>
      </w:r>
      <w:bookmarkEnd w:id="72"/>
      <w:r w:rsidRPr="00712C57">
        <w:rPr>
          <w:rFonts w:cstheme="minorHAnsi"/>
          <w:b/>
          <w:bCs/>
          <w:i/>
          <w:iCs/>
          <w:color w:val="2A4B64" w:themeColor="text1"/>
        </w:rPr>
        <w:t xml:space="preserve"> </w:t>
      </w:r>
    </w:p>
    <w:tbl>
      <w:tblPr>
        <w:tblStyle w:val="Grilledutableau"/>
        <w:tblW w:w="9356" w:type="dxa"/>
        <w:tblInd w:w="-147" w:type="dxa"/>
        <w:tblBorders>
          <w:top w:val="single" w:sz="4" w:space="0" w:color="40A3A8" w:themeColor="accent1" w:themeShade="BF"/>
          <w:left w:val="single" w:sz="4" w:space="0" w:color="40A3A8" w:themeColor="accent1" w:themeShade="BF"/>
          <w:bottom w:val="single" w:sz="4" w:space="0" w:color="40A3A8" w:themeColor="accent1" w:themeShade="BF"/>
          <w:right w:val="single" w:sz="4" w:space="0" w:color="40A3A8" w:themeColor="accent1" w:themeShade="BF"/>
          <w:insideH w:val="single" w:sz="4" w:space="0" w:color="40A3A8" w:themeColor="accent1" w:themeShade="BF"/>
          <w:insideV w:val="single" w:sz="4" w:space="0" w:color="40A3A8" w:themeColor="accent1" w:themeShade="BF"/>
        </w:tblBorders>
        <w:tblLayout w:type="fixed"/>
        <w:tblLook w:val="04A0" w:firstRow="1" w:lastRow="0" w:firstColumn="1" w:lastColumn="0" w:noHBand="0" w:noVBand="1"/>
      </w:tblPr>
      <w:tblGrid>
        <w:gridCol w:w="3114"/>
        <w:gridCol w:w="2080"/>
        <w:gridCol w:w="2081"/>
        <w:gridCol w:w="2081"/>
      </w:tblGrid>
      <w:tr w:rsidR="00DC2F1C" w:rsidRPr="00712C57" w14:paraId="517A429D" w14:textId="77777777" w:rsidTr="00F65B01">
        <w:tc>
          <w:tcPr>
            <w:tcW w:w="3114" w:type="dxa"/>
            <w:shd w:val="clear" w:color="auto" w:fill="2A4B64" w:themeFill="text1"/>
          </w:tcPr>
          <w:p w14:paraId="54F48AC3" w14:textId="77777777" w:rsidR="00DC2F1C" w:rsidRPr="00712C57" w:rsidRDefault="00DC2F1C" w:rsidP="00D868B6">
            <w:pPr>
              <w:spacing w:after="200"/>
              <w:rPr>
                <w:rFonts w:cstheme="minorHAnsi"/>
                <w:b/>
                <w:bCs/>
                <w:color w:val="FFFFFF" w:themeColor="background1"/>
              </w:rPr>
            </w:pPr>
            <w:r w:rsidRPr="00712C57">
              <w:rPr>
                <w:rFonts w:cstheme="minorHAnsi"/>
                <w:b/>
                <w:bCs/>
                <w:color w:val="FFFFFF" w:themeColor="background1"/>
              </w:rPr>
              <w:t xml:space="preserve">Indicateurs </w:t>
            </w:r>
          </w:p>
        </w:tc>
        <w:tc>
          <w:tcPr>
            <w:tcW w:w="2080" w:type="dxa"/>
            <w:shd w:val="clear" w:color="auto" w:fill="2A4B64" w:themeFill="text1"/>
          </w:tcPr>
          <w:p w14:paraId="447C4C22" w14:textId="77777777" w:rsidR="00DC2F1C" w:rsidRPr="00712C57" w:rsidRDefault="00DC2F1C" w:rsidP="00D868B6">
            <w:pPr>
              <w:spacing w:after="200"/>
              <w:jc w:val="center"/>
              <w:rPr>
                <w:rFonts w:cstheme="minorHAnsi"/>
                <w:b/>
                <w:bCs/>
                <w:color w:val="FFFFFF" w:themeColor="background1"/>
              </w:rPr>
            </w:pPr>
            <w:r w:rsidRPr="00712C57">
              <w:rPr>
                <w:rFonts w:cstheme="minorHAnsi"/>
                <w:b/>
                <w:bCs/>
                <w:color w:val="FFFFFF" w:themeColor="background1"/>
              </w:rPr>
              <w:t>2020</w:t>
            </w:r>
          </w:p>
        </w:tc>
        <w:tc>
          <w:tcPr>
            <w:tcW w:w="2081" w:type="dxa"/>
            <w:shd w:val="clear" w:color="auto" w:fill="2A4B64" w:themeFill="text1"/>
          </w:tcPr>
          <w:p w14:paraId="6F818067" w14:textId="77777777" w:rsidR="00DC2F1C" w:rsidRPr="00712C57" w:rsidRDefault="00DC2F1C" w:rsidP="00D868B6">
            <w:pPr>
              <w:spacing w:after="200"/>
              <w:jc w:val="center"/>
              <w:rPr>
                <w:rFonts w:cstheme="minorHAnsi"/>
                <w:b/>
                <w:bCs/>
                <w:color w:val="FFFFFF" w:themeColor="background1"/>
              </w:rPr>
            </w:pPr>
            <w:r w:rsidRPr="00712C57">
              <w:rPr>
                <w:rFonts w:cstheme="minorHAnsi"/>
                <w:b/>
                <w:bCs/>
                <w:color w:val="FFFFFF" w:themeColor="background1"/>
              </w:rPr>
              <w:t>2021</w:t>
            </w:r>
          </w:p>
        </w:tc>
        <w:tc>
          <w:tcPr>
            <w:tcW w:w="2081" w:type="dxa"/>
            <w:shd w:val="clear" w:color="auto" w:fill="2A4B64" w:themeFill="text1"/>
          </w:tcPr>
          <w:p w14:paraId="5627D744" w14:textId="77777777" w:rsidR="00DC2F1C" w:rsidRPr="00712C57" w:rsidRDefault="00DC2F1C" w:rsidP="00D868B6">
            <w:pPr>
              <w:spacing w:after="200"/>
              <w:jc w:val="center"/>
              <w:rPr>
                <w:rFonts w:cstheme="minorHAnsi"/>
                <w:b/>
                <w:bCs/>
                <w:color w:val="FFFFFF" w:themeColor="background1"/>
              </w:rPr>
            </w:pPr>
            <w:r w:rsidRPr="00712C57">
              <w:rPr>
                <w:rFonts w:cstheme="minorHAnsi"/>
                <w:b/>
                <w:bCs/>
                <w:color w:val="FFFFFF" w:themeColor="background1"/>
              </w:rPr>
              <w:t>2022</w:t>
            </w:r>
          </w:p>
        </w:tc>
      </w:tr>
      <w:tr w:rsidR="00DC2F1C" w:rsidRPr="00D8203A" w14:paraId="097A3264" w14:textId="77777777" w:rsidTr="00F65B01">
        <w:tc>
          <w:tcPr>
            <w:tcW w:w="3114" w:type="dxa"/>
          </w:tcPr>
          <w:p w14:paraId="5A5A64FD" w14:textId="77777777" w:rsidR="00DC2F1C" w:rsidRPr="00D8203A" w:rsidRDefault="00DC2F1C" w:rsidP="00D868B6">
            <w:pPr>
              <w:spacing w:after="200"/>
              <w:rPr>
                <w:rFonts w:cstheme="minorHAnsi"/>
              </w:rPr>
            </w:pPr>
            <w:r w:rsidRPr="00D8203A">
              <w:rPr>
                <w:rFonts w:cstheme="minorHAnsi"/>
              </w:rPr>
              <w:t xml:space="preserve">Nombre de dossiers établis </w:t>
            </w:r>
          </w:p>
        </w:tc>
        <w:tc>
          <w:tcPr>
            <w:tcW w:w="2080" w:type="dxa"/>
          </w:tcPr>
          <w:p w14:paraId="58E12396" w14:textId="77777777" w:rsidR="00DC2F1C" w:rsidRPr="00D8203A" w:rsidRDefault="00DC2F1C" w:rsidP="00D868B6">
            <w:pPr>
              <w:spacing w:after="200"/>
              <w:jc w:val="center"/>
              <w:rPr>
                <w:rFonts w:cstheme="minorHAnsi"/>
              </w:rPr>
            </w:pPr>
            <w:r w:rsidRPr="00D8203A">
              <w:rPr>
                <w:rFonts w:cstheme="minorHAnsi"/>
              </w:rPr>
              <w:t>5757</w:t>
            </w:r>
          </w:p>
        </w:tc>
        <w:tc>
          <w:tcPr>
            <w:tcW w:w="2081" w:type="dxa"/>
          </w:tcPr>
          <w:p w14:paraId="501F1DFD" w14:textId="77777777" w:rsidR="00DC2F1C" w:rsidRPr="00D8203A" w:rsidRDefault="00DC2F1C" w:rsidP="00D868B6">
            <w:pPr>
              <w:spacing w:after="200"/>
              <w:jc w:val="center"/>
              <w:rPr>
                <w:rFonts w:cstheme="minorHAnsi"/>
              </w:rPr>
            </w:pPr>
            <w:r w:rsidRPr="00D8203A">
              <w:rPr>
                <w:rFonts w:cstheme="minorHAnsi"/>
              </w:rPr>
              <w:t>4742</w:t>
            </w:r>
          </w:p>
        </w:tc>
        <w:tc>
          <w:tcPr>
            <w:tcW w:w="2081" w:type="dxa"/>
          </w:tcPr>
          <w:p w14:paraId="54CE4D59" w14:textId="77777777" w:rsidR="00DC2F1C" w:rsidRPr="00D8203A" w:rsidRDefault="00DC2F1C" w:rsidP="00D868B6">
            <w:pPr>
              <w:spacing w:after="200"/>
              <w:jc w:val="center"/>
              <w:rPr>
                <w:rFonts w:cstheme="minorHAnsi"/>
              </w:rPr>
            </w:pPr>
            <w:r w:rsidRPr="00D8203A">
              <w:rPr>
                <w:rFonts w:cstheme="minorHAnsi"/>
              </w:rPr>
              <w:t>5087</w:t>
            </w:r>
          </w:p>
        </w:tc>
      </w:tr>
      <w:tr w:rsidR="00DC2F1C" w:rsidRPr="00D8203A" w14:paraId="4ABA883B" w14:textId="77777777" w:rsidTr="00F65B01">
        <w:tc>
          <w:tcPr>
            <w:tcW w:w="3114" w:type="dxa"/>
          </w:tcPr>
          <w:p w14:paraId="2FEBDEC0" w14:textId="77777777" w:rsidR="00DC2F1C" w:rsidRPr="00D8203A" w:rsidRDefault="00DC2F1C" w:rsidP="00D868B6">
            <w:pPr>
              <w:spacing w:after="200"/>
              <w:rPr>
                <w:rFonts w:cstheme="minorHAnsi"/>
              </w:rPr>
            </w:pPr>
            <w:r w:rsidRPr="00D8203A">
              <w:rPr>
                <w:rFonts w:cstheme="minorHAnsi"/>
              </w:rPr>
              <w:t>Nombre de factures validées hors taxe de péage</w:t>
            </w:r>
          </w:p>
        </w:tc>
        <w:tc>
          <w:tcPr>
            <w:tcW w:w="2080" w:type="dxa"/>
          </w:tcPr>
          <w:p w14:paraId="06CD3CFA" w14:textId="77777777" w:rsidR="00DC2F1C" w:rsidRPr="00D8203A" w:rsidRDefault="00DC2F1C" w:rsidP="00D868B6">
            <w:pPr>
              <w:spacing w:after="200"/>
              <w:jc w:val="center"/>
              <w:rPr>
                <w:rFonts w:cstheme="minorHAnsi"/>
              </w:rPr>
            </w:pPr>
            <w:r w:rsidRPr="00D8203A">
              <w:rPr>
                <w:rFonts w:cstheme="minorHAnsi"/>
              </w:rPr>
              <w:t>5472</w:t>
            </w:r>
          </w:p>
        </w:tc>
        <w:tc>
          <w:tcPr>
            <w:tcW w:w="2081" w:type="dxa"/>
          </w:tcPr>
          <w:p w14:paraId="0AA8F267" w14:textId="77777777" w:rsidR="00DC2F1C" w:rsidRPr="00D8203A" w:rsidRDefault="00DC2F1C" w:rsidP="00D868B6">
            <w:pPr>
              <w:spacing w:after="200"/>
              <w:jc w:val="center"/>
              <w:rPr>
                <w:rFonts w:cstheme="minorHAnsi"/>
              </w:rPr>
            </w:pPr>
            <w:r w:rsidRPr="00D8203A">
              <w:rPr>
                <w:rFonts w:cstheme="minorHAnsi"/>
              </w:rPr>
              <w:t>4408</w:t>
            </w:r>
          </w:p>
        </w:tc>
        <w:tc>
          <w:tcPr>
            <w:tcW w:w="2081" w:type="dxa"/>
          </w:tcPr>
          <w:p w14:paraId="0E681A02" w14:textId="77777777" w:rsidR="00DC2F1C" w:rsidRPr="00D8203A" w:rsidRDefault="00DC2F1C" w:rsidP="00D868B6">
            <w:pPr>
              <w:spacing w:after="200"/>
              <w:jc w:val="center"/>
              <w:rPr>
                <w:rFonts w:cstheme="minorHAnsi"/>
              </w:rPr>
            </w:pPr>
            <w:r w:rsidRPr="00D8203A">
              <w:rPr>
                <w:rFonts w:cstheme="minorHAnsi"/>
              </w:rPr>
              <w:t>4858</w:t>
            </w:r>
          </w:p>
        </w:tc>
      </w:tr>
      <w:tr w:rsidR="00DC2F1C" w:rsidRPr="00D8203A" w14:paraId="5EE51F87" w14:textId="77777777" w:rsidTr="00F65B01">
        <w:tc>
          <w:tcPr>
            <w:tcW w:w="3114" w:type="dxa"/>
          </w:tcPr>
          <w:p w14:paraId="7109208A" w14:textId="77777777" w:rsidR="00DC2F1C" w:rsidRPr="00D8203A" w:rsidRDefault="00DC2F1C" w:rsidP="00D868B6">
            <w:pPr>
              <w:spacing w:after="200"/>
              <w:rPr>
                <w:rFonts w:cstheme="minorHAnsi"/>
              </w:rPr>
            </w:pPr>
            <w:r w:rsidRPr="00D8203A">
              <w:rPr>
                <w:rFonts w:cstheme="minorHAnsi"/>
              </w:rPr>
              <w:t xml:space="preserve">Montant HT des factures validées hors taxe de péage </w:t>
            </w:r>
          </w:p>
        </w:tc>
        <w:tc>
          <w:tcPr>
            <w:tcW w:w="2080" w:type="dxa"/>
          </w:tcPr>
          <w:p w14:paraId="06323790" w14:textId="72371302" w:rsidR="00DC2F1C" w:rsidRPr="00D8203A" w:rsidRDefault="00DC2F1C" w:rsidP="00D868B6">
            <w:pPr>
              <w:spacing w:after="200"/>
              <w:jc w:val="center"/>
              <w:rPr>
                <w:rFonts w:cstheme="minorHAnsi"/>
              </w:rPr>
            </w:pPr>
            <w:r w:rsidRPr="00D8203A">
              <w:rPr>
                <w:rFonts w:cstheme="minorHAnsi"/>
              </w:rPr>
              <w:t>983</w:t>
            </w:r>
            <w:r w:rsidR="008440B3">
              <w:rPr>
                <w:rFonts w:cstheme="minorHAnsi"/>
              </w:rPr>
              <w:t> </w:t>
            </w:r>
            <w:r w:rsidRPr="00D8203A">
              <w:rPr>
                <w:rFonts w:cstheme="minorHAnsi"/>
              </w:rPr>
              <w:t>608</w:t>
            </w:r>
            <w:r w:rsidR="008440B3">
              <w:rPr>
                <w:rFonts w:cstheme="minorHAnsi"/>
              </w:rPr>
              <w:t xml:space="preserve"> </w:t>
            </w:r>
            <w:r w:rsidRPr="00D8203A">
              <w:rPr>
                <w:rFonts w:cstheme="minorHAnsi"/>
              </w:rPr>
              <w:t>319</w:t>
            </w:r>
          </w:p>
        </w:tc>
        <w:tc>
          <w:tcPr>
            <w:tcW w:w="2081" w:type="dxa"/>
          </w:tcPr>
          <w:p w14:paraId="4F8A324E" w14:textId="64B837C2" w:rsidR="00DC2F1C" w:rsidRPr="00D8203A" w:rsidRDefault="00DC2F1C" w:rsidP="00D868B6">
            <w:pPr>
              <w:spacing w:after="200"/>
              <w:jc w:val="center"/>
              <w:rPr>
                <w:rFonts w:cstheme="minorHAnsi"/>
              </w:rPr>
            </w:pPr>
            <w:r w:rsidRPr="00D8203A">
              <w:rPr>
                <w:rFonts w:cstheme="minorHAnsi"/>
              </w:rPr>
              <w:t>1</w:t>
            </w:r>
            <w:r w:rsidR="008440B3">
              <w:rPr>
                <w:rFonts w:cstheme="minorHAnsi"/>
              </w:rPr>
              <w:t> </w:t>
            </w:r>
            <w:r w:rsidR="00A93397">
              <w:rPr>
                <w:rFonts w:cstheme="minorHAnsi"/>
              </w:rPr>
              <w:t>073</w:t>
            </w:r>
            <w:r w:rsidR="008440B3">
              <w:rPr>
                <w:rFonts w:cstheme="minorHAnsi"/>
              </w:rPr>
              <w:t> </w:t>
            </w:r>
            <w:r w:rsidR="00A93397">
              <w:rPr>
                <w:rFonts w:cstheme="minorHAnsi"/>
              </w:rPr>
              <w:t>047</w:t>
            </w:r>
            <w:r w:rsidR="008440B3">
              <w:rPr>
                <w:rFonts w:cstheme="minorHAnsi"/>
              </w:rPr>
              <w:t xml:space="preserve"> </w:t>
            </w:r>
            <w:r w:rsidR="00A93397">
              <w:rPr>
                <w:rFonts w:cstheme="minorHAnsi"/>
              </w:rPr>
              <w:t>597</w:t>
            </w:r>
          </w:p>
        </w:tc>
        <w:tc>
          <w:tcPr>
            <w:tcW w:w="2081" w:type="dxa"/>
          </w:tcPr>
          <w:p w14:paraId="03B8AD83" w14:textId="5A58FD4B" w:rsidR="00DC2F1C" w:rsidRPr="00D8203A" w:rsidRDefault="00DC2F1C" w:rsidP="00D868B6">
            <w:pPr>
              <w:spacing w:after="200"/>
              <w:jc w:val="center"/>
              <w:rPr>
                <w:rFonts w:cstheme="minorHAnsi"/>
              </w:rPr>
            </w:pPr>
            <w:r w:rsidRPr="00D8203A">
              <w:rPr>
                <w:rFonts w:cstheme="minorHAnsi"/>
              </w:rPr>
              <w:t>1</w:t>
            </w:r>
            <w:r w:rsidR="008440B3">
              <w:rPr>
                <w:rFonts w:cstheme="minorHAnsi"/>
              </w:rPr>
              <w:t> </w:t>
            </w:r>
            <w:r w:rsidRPr="00D8203A">
              <w:rPr>
                <w:rFonts w:cstheme="minorHAnsi"/>
              </w:rPr>
              <w:t>4</w:t>
            </w:r>
            <w:r w:rsidR="00A93397">
              <w:rPr>
                <w:rFonts w:cstheme="minorHAnsi"/>
              </w:rPr>
              <w:t>72</w:t>
            </w:r>
            <w:r w:rsidR="008440B3">
              <w:rPr>
                <w:rFonts w:cstheme="minorHAnsi"/>
              </w:rPr>
              <w:t> </w:t>
            </w:r>
            <w:r w:rsidR="00A93397">
              <w:rPr>
                <w:rFonts w:cstheme="minorHAnsi"/>
              </w:rPr>
              <w:t>912</w:t>
            </w:r>
            <w:r w:rsidR="008440B3">
              <w:rPr>
                <w:rFonts w:cstheme="minorHAnsi"/>
              </w:rPr>
              <w:t xml:space="preserve"> </w:t>
            </w:r>
            <w:r w:rsidR="00A93397">
              <w:rPr>
                <w:rFonts w:cstheme="minorHAnsi"/>
              </w:rPr>
              <w:t>411</w:t>
            </w:r>
          </w:p>
        </w:tc>
      </w:tr>
      <w:tr w:rsidR="00DC2F1C" w:rsidRPr="00D8203A" w14:paraId="486B62E5" w14:textId="77777777" w:rsidTr="00F65B01">
        <w:tc>
          <w:tcPr>
            <w:tcW w:w="3114" w:type="dxa"/>
          </w:tcPr>
          <w:p w14:paraId="16F76CF1" w14:textId="77777777" w:rsidR="00DC2F1C" w:rsidRPr="00D8203A" w:rsidRDefault="00DC2F1C" w:rsidP="00D868B6">
            <w:pPr>
              <w:spacing w:after="200"/>
              <w:rPr>
                <w:rFonts w:cstheme="minorHAnsi"/>
              </w:rPr>
            </w:pPr>
            <w:r w:rsidRPr="00D8203A">
              <w:rPr>
                <w:rFonts w:cstheme="minorHAnsi"/>
              </w:rPr>
              <w:t>Nombre de dossiers annulés (pour erreur de saisie ou de tiers, refacturation…)</w:t>
            </w:r>
          </w:p>
        </w:tc>
        <w:tc>
          <w:tcPr>
            <w:tcW w:w="2080" w:type="dxa"/>
          </w:tcPr>
          <w:p w14:paraId="2D1B066F" w14:textId="77777777" w:rsidR="00DC2F1C" w:rsidRPr="00D8203A" w:rsidRDefault="00DC2F1C" w:rsidP="00D868B6">
            <w:pPr>
              <w:spacing w:after="200"/>
              <w:jc w:val="center"/>
              <w:rPr>
                <w:rFonts w:cstheme="minorHAnsi"/>
              </w:rPr>
            </w:pPr>
            <w:r w:rsidRPr="00D8203A">
              <w:rPr>
                <w:rFonts w:cstheme="minorHAnsi"/>
              </w:rPr>
              <w:t>285</w:t>
            </w:r>
          </w:p>
        </w:tc>
        <w:tc>
          <w:tcPr>
            <w:tcW w:w="2081" w:type="dxa"/>
          </w:tcPr>
          <w:p w14:paraId="00D2A29A" w14:textId="77777777" w:rsidR="00DC2F1C" w:rsidRPr="00D8203A" w:rsidRDefault="00DC2F1C" w:rsidP="00D868B6">
            <w:pPr>
              <w:spacing w:after="200"/>
              <w:jc w:val="center"/>
              <w:rPr>
                <w:rFonts w:cstheme="minorHAnsi"/>
              </w:rPr>
            </w:pPr>
            <w:r w:rsidRPr="00D8203A">
              <w:rPr>
                <w:rFonts w:cstheme="minorHAnsi"/>
              </w:rPr>
              <w:t>334</w:t>
            </w:r>
          </w:p>
        </w:tc>
        <w:tc>
          <w:tcPr>
            <w:tcW w:w="2081" w:type="dxa"/>
          </w:tcPr>
          <w:p w14:paraId="2BB48BFE" w14:textId="77777777" w:rsidR="00DC2F1C" w:rsidRPr="00D8203A" w:rsidRDefault="00DC2F1C" w:rsidP="00D868B6">
            <w:pPr>
              <w:spacing w:after="200"/>
              <w:jc w:val="center"/>
              <w:rPr>
                <w:rFonts w:cstheme="minorHAnsi"/>
              </w:rPr>
            </w:pPr>
            <w:r w:rsidRPr="00D8203A">
              <w:rPr>
                <w:rFonts w:cstheme="minorHAnsi"/>
              </w:rPr>
              <w:t>229</w:t>
            </w:r>
          </w:p>
        </w:tc>
      </w:tr>
      <w:tr w:rsidR="00DC2F1C" w:rsidRPr="00D8203A" w14:paraId="5AA32ADC" w14:textId="77777777" w:rsidTr="00F65B01">
        <w:tc>
          <w:tcPr>
            <w:tcW w:w="3114" w:type="dxa"/>
          </w:tcPr>
          <w:p w14:paraId="5ABDC571" w14:textId="77777777" w:rsidR="00DC2F1C" w:rsidRPr="00D8203A" w:rsidRDefault="00DC2F1C" w:rsidP="00D868B6">
            <w:pPr>
              <w:spacing w:after="200"/>
              <w:rPr>
                <w:rFonts w:cstheme="minorHAnsi"/>
              </w:rPr>
            </w:pPr>
            <w:r w:rsidRPr="00D8203A">
              <w:rPr>
                <w:rFonts w:cstheme="minorHAnsi"/>
              </w:rPr>
              <w:t>Nombre de réclamations clients</w:t>
            </w:r>
          </w:p>
        </w:tc>
        <w:tc>
          <w:tcPr>
            <w:tcW w:w="2080" w:type="dxa"/>
          </w:tcPr>
          <w:p w14:paraId="3D4C64E8" w14:textId="77777777" w:rsidR="00DC2F1C" w:rsidRPr="00D8203A" w:rsidRDefault="00DC2F1C" w:rsidP="00D868B6">
            <w:pPr>
              <w:spacing w:after="200"/>
              <w:jc w:val="center"/>
              <w:rPr>
                <w:rFonts w:cstheme="minorHAnsi"/>
              </w:rPr>
            </w:pPr>
            <w:r w:rsidRPr="00D8203A">
              <w:rPr>
                <w:rFonts w:cstheme="minorHAnsi"/>
              </w:rPr>
              <w:t>51</w:t>
            </w:r>
          </w:p>
        </w:tc>
        <w:tc>
          <w:tcPr>
            <w:tcW w:w="2081" w:type="dxa"/>
          </w:tcPr>
          <w:p w14:paraId="36C7DE7D" w14:textId="77777777" w:rsidR="00DC2F1C" w:rsidRPr="00D8203A" w:rsidRDefault="00DC2F1C" w:rsidP="00D868B6">
            <w:pPr>
              <w:spacing w:after="200"/>
              <w:jc w:val="center"/>
              <w:rPr>
                <w:rFonts w:cstheme="minorHAnsi"/>
              </w:rPr>
            </w:pPr>
            <w:r w:rsidRPr="00D8203A">
              <w:rPr>
                <w:rFonts w:cstheme="minorHAnsi"/>
              </w:rPr>
              <w:t>68</w:t>
            </w:r>
          </w:p>
        </w:tc>
        <w:tc>
          <w:tcPr>
            <w:tcW w:w="2081" w:type="dxa"/>
          </w:tcPr>
          <w:p w14:paraId="2CAF42D2" w14:textId="77777777" w:rsidR="00DC2F1C" w:rsidRPr="00D8203A" w:rsidRDefault="00DC2F1C" w:rsidP="00D868B6">
            <w:pPr>
              <w:spacing w:after="200"/>
              <w:jc w:val="center"/>
              <w:rPr>
                <w:rFonts w:cstheme="minorHAnsi"/>
              </w:rPr>
            </w:pPr>
            <w:r w:rsidRPr="00D8203A">
              <w:rPr>
                <w:rFonts w:cstheme="minorHAnsi"/>
              </w:rPr>
              <w:t>94</w:t>
            </w:r>
          </w:p>
        </w:tc>
      </w:tr>
    </w:tbl>
    <w:p w14:paraId="019110B3" w14:textId="67652FCF" w:rsidR="00F5394E" w:rsidRPr="00F5394E" w:rsidRDefault="00F5394E" w:rsidP="00F5394E">
      <w:pPr>
        <w:rPr>
          <w:rFonts w:ascii="Calibri" w:hAnsi="Calibri" w:cs="Calibri"/>
          <w:i/>
          <w:iCs/>
        </w:rPr>
      </w:pPr>
      <w:r w:rsidRPr="00F5394E">
        <w:rPr>
          <w:rFonts w:ascii="Calibri" w:hAnsi="Calibri" w:cs="Calibri"/>
          <w:i/>
          <w:iCs/>
        </w:rPr>
        <w:t xml:space="preserve">***Une actualisation des données a été réalisée afin d’avoir une vision précise de l’activité. </w:t>
      </w:r>
    </w:p>
    <w:p w14:paraId="45CC0CF7" w14:textId="4EEF9675" w:rsidR="000B3B57" w:rsidRPr="00712C57" w:rsidRDefault="00B23A32" w:rsidP="00675B50">
      <w:pPr>
        <w:pStyle w:val="Titre2"/>
        <w:spacing w:before="240" w:after="240"/>
        <w:ind w:left="578" w:hanging="578"/>
        <w:jc w:val="both"/>
        <w:rPr>
          <w:rFonts w:cstheme="minorHAnsi"/>
          <w:b/>
          <w:bCs/>
          <w:sz w:val="22"/>
          <w:szCs w:val="22"/>
        </w:rPr>
      </w:pPr>
      <w:bookmarkStart w:id="73" w:name="_Toc134190475"/>
      <w:r w:rsidRPr="00712C57">
        <w:rPr>
          <w:rFonts w:cstheme="minorHAnsi"/>
          <w:b/>
          <w:bCs/>
          <w:sz w:val="22"/>
          <w:szCs w:val="22"/>
        </w:rPr>
        <w:t>Direction des infrastructures et de l’exploitation</w:t>
      </w:r>
      <w:bookmarkEnd w:id="73"/>
    </w:p>
    <w:p w14:paraId="48642D77" w14:textId="655DC284" w:rsidR="002C7F7E" w:rsidRPr="00712C57" w:rsidRDefault="002C7F7E" w:rsidP="002D5040">
      <w:pPr>
        <w:pStyle w:val="Titre3"/>
        <w:jc w:val="both"/>
        <w:rPr>
          <w:rFonts w:cstheme="minorHAnsi"/>
          <w:b/>
          <w:bCs/>
          <w:color w:val="2A4B64" w:themeColor="text1"/>
          <w:sz w:val="20"/>
        </w:rPr>
      </w:pPr>
      <w:bookmarkStart w:id="74" w:name="_Toc134190476"/>
      <w:r w:rsidRPr="00712C57">
        <w:rPr>
          <w:rFonts w:cstheme="minorHAnsi"/>
          <w:b/>
          <w:bCs/>
          <w:color w:val="2A4B64" w:themeColor="text1"/>
          <w:sz w:val="20"/>
        </w:rPr>
        <w:t>Programme d’investissement</w:t>
      </w:r>
      <w:r w:rsidR="0061640E" w:rsidRPr="00712C57">
        <w:rPr>
          <w:rFonts w:cstheme="minorHAnsi"/>
          <w:b/>
          <w:bCs/>
          <w:color w:val="2A4B64" w:themeColor="text1"/>
          <w:sz w:val="20"/>
        </w:rPr>
        <w:t xml:space="preserve"> et de développement</w:t>
      </w:r>
      <w:bookmarkEnd w:id="74"/>
    </w:p>
    <w:p w14:paraId="0867CB93" w14:textId="77777777" w:rsidR="00466D98" w:rsidRPr="003C5709" w:rsidRDefault="00466D98" w:rsidP="003C5709">
      <w:pPr>
        <w:pStyle w:val="Titre4"/>
        <w:spacing w:after="120"/>
        <w:ind w:left="862" w:hanging="862"/>
        <w:jc w:val="both"/>
        <w:rPr>
          <w:rFonts w:cstheme="minorHAnsi"/>
          <w:b/>
          <w:bCs/>
          <w:i/>
          <w:iCs/>
          <w:color w:val="2A4B64" w:themeColor="text1"/>
        </w:rPr>
      </w:pPr>
      <w:bookmarkStart w:id="75" w:name="_Toc134190477"/>
      <w:r w:rsidRPr="003C5709">
        <w:rPr>
          <w:rFonts w:cstheme="minorHAnsi"/>
          <w:b/>
          <w:bCs/>
          <w:i/>
          <w:iCs/>
          <w:color w:val="2A4B64" w:themeColor="text1"/>
        </w:rPr>
        <w:t>Projets menés</w:t>
      </w:r>
      <w:bookmarkEnd w:id="75"/>
    </w:p>
    <w:p w14:paraId="37B712CA" w14:textId="77777777" w:rsidR="00A7130D" w:rsidRPr="00A7130D" w:rsidRDefault="00A7130D" w:rsidP="00A7130D">
      <w:pPr>
        <w:pStyle w:val="Sansinterligne"/>
        <w:rPr>
          <w:rFonts w:cstheme="minorHAnsi"/>
        </w:rPr>
      </w:pPr>
      <w:r w:rsidRPr="00A7130D">
        <w:rPr>
          <w:rFonts w:cstheme="minorHAnsi"/>
        </w:rPr>
        <w:t>Les principaux projets de développement fixés par le Conseil d’administration du Port autonome de Papeete et menés durant l’année 2022, sont au nombre de 8 :</w:t>
      </w:r>
    </w:p>
    <w:p w14:paraId="055894B2" w14:textId="57BA502C" w:rsidR="00A7130D" w:rsidRPr="00A7130D" w:rsidRDefault="00A7130D" w:rsidP="00335BEA">
      <w:pPr>
        <w:pStyle w:val="Sansinterligne"/>
        <w:numPr>
          <w:ilvl w:val="1"/>
          <w:numId w:val="1"/>
        </w:numPr>
        <w:ind w:left="426" w:hanging="426"/>
        <w:jc w:val="both"/>
        <w:rPr>
          <w:rFonts w:cstheme="minorHAnsi"/>
        </w:rPr>
      </w:pPr>
      <w:r w:rsidRPr="00A7130D">
        <w:rPr>
          <w:rFonts w:cstheme="minorHAnsi"/>
        </w:rPr>
        <w:t>« Approfondissement de la passe de PAPEETE et de reconstruction du quai au long cours (</w:t>
      </w:r>
      <w:r w:rsidR="003F1343">
        <w:rPr>
          <w:rFonts w:cstheme="minorHAnsi"/>
        </w:rPr>
        <w:t>AP</w:t>
      </w:r>
      <w:r w:rsidRPr="00A7130D">
        <w:rPr>
          <w:rFonts w:cstheme="minorHAnsi"/>
        </w:rPr>
        <w:t xml:space="preserve"> n°</w:t>
      </w:r>
      <w:r w:rsidR="00D92DC6">
        <w:rPr>
          <w:rFonts w:cstheme="minorHAnsi"/>
        </w:rPr>
        <w:t xml:space="preserve"> </w:t>
      </w:r>
      <w:r w:rsidRPr="00A7130D">
        <w:rPr>
          <w:rFonts w:cstheme="minorHAnsi"/>
        </w:rPr>
        <w:t>2020-01 : CP 2022 n°</w:t>
      </w:r>
      <w:r w:rsidR="00D92DC6">
        <w:rPr>
          <w:rFonts w:cstheme="minorHAnsi"/>
        </w:rPr>
        <w:t xml:space="preserve"> </w:t>
      </w:r>
      <w:r w:rsidRPr="00A7130D">
        <w:rPr>
          <w:rFonts w:cstheme="minorHAnsi"/>
        </w:rPr>
        <w:t>2021002) »</w:t>
      </w:r>
      <w:r w:rsidR="00D92DC6">
        <w:rPr>
          <w:rFonts w:cstheme="minorHAnsi"/>
        </w:rPr>
        <w:t xml:space="preserve"> : </w:t>
      </w:r>
      <w:r w:rsidRPr="00A7130D">
        <w:rPr>
          <w:rFonts w:cstheme="minorHAnsi"/>
        </w:rPr>
        <w:t xml:space="preserve">les travaux de reconstruction du quai au long cours ont démarré en novembre après une période de préparation et </w:t>
      </w:r>
      <w:r w:rsidR="00D92DC6">
        <w:rPr>
          <w:rFonts w:cstheme="minorHAnsi"/>
        </w:rPr>
        <w:t xml:space="preserve">la </w:t>
      </w:r>
      <w:r w:rsidRPr="00A7130D">
        <w:rPr>
          <w:rFonts w:cstheme="minorHAnsi"/>
        </w:rPr>
        <w:t>construction d’ouvrages provisoires.</w:t>
      </w:r>
    </w:p>
    <w:p w14:paraId="324D24D1" w14:textId="6E5576D8" w:rsidR="00A7130D" w:rsidRPr="00A7130D" w:rsidRDefault="00A7130D" w:rsidP="00335BEA">
      <w:pPr>
        <w:pStyle w:val="Sansinterligne"/>
        <w:numPr>
          <w:ilvl w:val="1"/>
          <w:numId w:val="1"/>
        </w:numPr>
        <w:ind w:left="426" w:hanging="426"/>
        <w:jc w:val="both"/>
        <w:rPr>
          <w:rFonts w:cstheme="minorHAnsi"/>
        </w:rPr>
      </w:pPr>
      <w:r w:rsidRPr="00A7130D">
        <w:rPr>
          <w:rFonts w:cstheme="minorHAnsi"/>
        </w:rPr>
        <w:t>« Construction d’un terminal croisières (</w:t>
      </w:r>
      <w:r w:rsidR="003F1343">
        <w:rPr>
          <w:rFonts w:cstheme="minorHAnsi"/>
        </w:rPr>
        <w:t>AP</w:t>
      </w:r>
      <w:r w:rsidRPr="00A7130D">
        <w:rPr>
          <w:rFonts w:cstheme="minorHAnsi"/>
        </w:rPr>
        <w:t xml:space="preserve"> n°</w:t>
      </w:r>
      <w:r w:rsidR="00D92DC6">
        <w:rPr>
          <w:rFonts w:cstheme="minorHAnsi"/>
        </w:rPr>
        <w:t xml:space="preserve"> </w:t>
      </w:r>
      <w:r w:rsidRPr="00A7130D">
        <w:rPr>
          <w:rFonts w:cstheme="minorHAnsi"/>
        </w:rPr>
        <w:t>2014-12 : CP 2022 n°</w:t>
      </w:r>
      <w:r w:rsidR="00D92DC6">
        <w:rPr>
          <w:rFonts w:cstheme="minorHAnsi"/>
        </w:rPr>
        <w:t xml:space="preserve"> </w:t>
      </w:r>
      <w:r w:rsidRPr="00A7130D">
        <w:rPr>
          <w:rFonts w:cstheme="minorHAnsi"/>
        </w:rPr>
        <w:t>2021012) »</w:t>
      </w:r>
      <w:r w:rsidR="00D92DC6">
        <w:rPr>
          <w:rFonts w:cstheme="minorHAnsi"/>
        </w:rPr>
        <w:t xml:space="preserve"> : </w:t>
      </w:r>
      <w:r w:rsidRPr="00A7130D">
        <w:rPr>
          <w:rFonts w:cstheme="minorHAnsi"/>
        </w:rPr>
        <w:t>le permis de construire a été accordé le 1</w:t>
      </w:r>
      <w:r w:rsidR="003F1343">
        <w:rPr>
          <w:rFonts w:cstheme="minorHAnsi"/>
          <w:vertAlign w:val="superscript"/>
        </w:rPr>
        <w:t>er</w:t>
      </w:r>
      <w:r w:rsidRPr="00A7130D">
        <w:rPr>
          <w:rFonts w:cstheme="minorHAnsi"/>
          <w:vertAlign w:val="superscript"/>
        </w:rPr>
        <w:t xml:space="preserve"> </w:t>
      </w:r>
      <w:r w:rsidRPr="00A7130D">
        <w:rPr>
          <w:rFonts w:cstheme="minorHAnsi"/>
        </w:rPr>
        <w:t xml:space="preserve">mars et les travaux ont démarré le 17 mars. </w:t>
      </w:r>
    </w:p>
    <w:p w14:paraId="548A2996" w14:textId="5FBD3C5F" w:rsidR="00A7130D" w:rsidRPr="00A7130D" w:rsidRDefault="00A7130D" w:rsidP="00335BEA">
      <w:pPr>
        <w:pStyle w:val="Sansinterligne"/>
        <w:numPr>
          <w:ilvl w:val="1"/>
          <w:numId w:val="1"/>
        </w:numPr>
        <w:ind w:left="426" w:hanging="426"/>
        <w:jc w:val="both"/>
        <w:rPr>
          <w:rFonts w:cstheme="minorHAnsi"/>
        </w:rPr>
      </w:pPr>
      <w:r w:rsidRPr="00A7130D">
        <w:rPr>
          <w:rFonts w:cstheme="minorHAnsi"/>
        </w:rPr>
        <w:t>« Construction du quai de cabotage n°</w:t>
      </w:r>
      <w:r w:rsidR="00D92DC6">
        <w:rPr>
          <w:rFonts w:cstheme="minorHAnsi"/>
        </w:rPr>
        <w:t xml:space="preserve"> </w:t>
      </w:r>
      <w:r w:rsidRPr="00A7130D">
        <w:rPr>
          <w:rFonts w:cstheme="minorHAnsi"/>
        </w:rPr>
        <w:t>6 (</w:t>
      </w:r>
      <w:r w:rsidR="003F1343">
        <w:rPr>
          <w:rFonts w:cstheme="minorHAnsi"/>
        </w:rPr>
        <w:t>AP</w:t>
      </w:r>
      <w:r w:rsidRPr="00A7130D">
        <w:rPr>
          <w:rFonts w:cstheme="minorHAnsi"/>
        </w:rPr>
        <w:t xml:space="preserve"> n°</w:t>
      </w:r>
      <w:r w:rsidR="00D92DC6">
        <w:rPr>
          <w:rFonts w:cstheme="minorHAnsi"/>
        </w:rPr>
        <w:t xml:space="preserve"> </w:t>
      </w:r>
      <w:r w:rsidRPr="00A7130D">
        <w:rPr>
          <w:rFonts w:cstheme="minorHAnsi"/>
        </w:rPr>
        <w:t>2018-05 : CP 2022 n°</w:t>
      </w:r>
      <w:r w:rsidR="00D92DC6">
        <w:rPr>
          <w:rFonts w:cstheme="minorHAnsi"/>
        </w:rPr>
        <w:t xml:space="preserve"> </w:t>
      </w:r>
      <w:r w:rsidRPr="00A7130D">
        <w:rPr>
          <w:rFonts w:cstheme="minorHAnsi"/>
        </w:rPr>
        <w:t>2019002) </w:t>
      </w:r>
      <w:proofErr w:type="gramStart"/>
      <w:r w:rsidRPr="00A7130D">
        <w:rPr>
          <w:rFonts w:cstheme="minorHAnsi"/>
        </w:rPr>
        <w:t xml:space="preserve">» </w:t>
      </w:r>
      <w:r w:rsidR="00D92DC6">
        <w:rPr>
          <w:rFonts w:cstheme="minorHAnsi"/>
        </w:rPr>
        <w:t> :</w:t>
      </w:r>
      <w:proofErr w:type="gramEnd"/>
      <w:r w:rsidR="00D92DC6" w:rsidRPr="00A7130D">
        <w:rPr>
          <w:rFonts w:cstheme="minorHAnsi"/>
        </w:rPr>
        <w:t xml:space="preserve"> </w:t>
      </w:r>
      <w:r w:rsidRPr="00A7130D">
        <w:rPr>
          <w:rFonts w:cstheme="minorHAnsi"/>
        </w:rPr>
        <w:t>l’appel d’offres a été lancé.</w:t>
      </w:r>
    </w:p>
    <w:p w14:paraId="536A3A28" w14:textId="79C1E4BF" w:rsidR="00A7130D" w:rsidRPr="00A7130D" w:rsidRDefault="00A7130D" w:rsidP="00335BEA">
      <w:pPr>
        <w:pStyle w:val="Sansinterligne"/>
        <w:numPr>
          <w:ilvl w:val="1"/>
          <w:numId w:val="1"/>
        </w:numPr>
        <w:ind w:left="426" w:hanging="426"/>
        <w:jc w:val="both"/>
        <w:rPr>
          <w:rFonts w:cstheme="minorHAnsi"/>
        </w:rPr>
      </w:pPr>
      <w:r w:rsidRPr="00A7130D">
        <w:rPr>
          <w:rFonts w:cstheme="minorHAnsi"/>
        </w:rPr>
        <w:t>« Quai de PAPEAVA (</w:t>
      </w:r>
      <w:r w:rsidR="003F1343">
        <w:rPr>
          <w:rFonts w:cstheme="minorHAnsi"/>
        </w:rPr>
        <w:t>AP</w:t>
      </w:r>
      <w:r w:rsidRPr="00A7130D">
        <w:rPr>
          <w:rFonts w:cstheme="minorHAnsi"/>
        </w:rPr>
        <w:t xml:space="preserve"> n°</w:t>
      </w:r>
      <w:r w:rsidR="00D92DC6">
        <w:rPr>
          <w:rFonts w:cstheme="minorHAnsi"/>
        </w:rPr>
        <w:t xml:space="preserve"> </w:t>
      </w:r>
      <w:r w:rsidRPr="00A7130D">
        <w:rPr>
          <w:rFonts w:cstheme="minorHAnsi"/>
        </w:rPr>
        <w:t>2020-03 : CP 2022 n°</w:t>
      </w:r>
      <w:r w:rsidR="00D92DC6">
        <w:rPr>
          <w:rFonts w:cstheme="minorHAnsi"/>
        </w:rPr>
        <w:t xml:space="preserve"> </w:t>
      </w:r>
      <w:r w:rsidRPr="00A7130D">
        <w:rPr>
          <w:rFonts w:cstheme="minorHAnsi"/>
        </w:rPr>
        <w:t>2018004) </w:t>
      </w:r>
      <w:proofErr w:type="gramStart"/>
      <w:r w:rsidRPr="00A7130D">
        <w:rPr>
          <w:rFonts w:cstheme="minorHAnsi"/>
        </w:rPr>
        <w:t xml:space="preserve">» </w:t>
      </w:r>
      <w:r w:rsidR="00D92DC6">
        <w:rPr>
          <w:rFonts w:cstheme="minorHAnsi"/>
        </w:rPr>
        <w:t> :</w:t>
      </w:r>
      <w:proofErr w:type="gramEnd"/>
      <w:r w:rsidR="00D92DC6" w:rsidRPr="00A7130D">
        <w:rPr>
          <w:rFonts w:cstheme="minorHAnsi"/>
        </w:rPr>
        <w:t xml:space="preserve"> </w:t>
      </w:r>
      <w:r w:rsidRPr="00A7130D">
        <w:rPr>
          <w:rFonts w:cstheme="minorHAnsi"/>
        </w:rPr>
        <w:t xml:space="preserve">les travaux se sont achevés en avril et le nouveau quai </w:t>
      </w:r>
      <w:r w:rsidR="00D92DC6">
        <w:rPr>
          <w:rFonts w:cstheme="minorHAnsi"/>
        </w:rPr>
        <w:t xml:space="preserve">a été </w:t>
      </w:r>
      <w:r w:rsidRPr="00A7130D">
        <w:rPr>
          <w:rFonts w:cstheme="minorHAnsi"/>
        </w:rPr>
        <w:t>mis en service.</w:t>
      </w:r>
    </w:p>
    <w:p w14:paraId="2D45E221" w14:textId="1E71643B" w:rsidR="00A7130D" w:rsidRPr="00A7130D" w:rsidRDefault="00A7130D" w:rsidP="00335BEA">
      <w:pPr>
        <w:pStyle w:val="Sansinterligne"/>
        <w:numPr>
          <w:ilvl w:val="1"/>
          <w:numId w:val="1"/>
        </w:numPr>
        <w:ind w:left="426" w:hanging="426"/>
        <w:jc w:val="both"/>
        <w:rPr>
          <w:rFonts w:cstheme="minorHAnsi"/>
        </w:rPr>
      </w:pPr>
      <w:r w:rsidRPr="00A7130D">
        <w:rPr>
          <w:rFonts w:cstheme="minorHAnsi"/>
        </w:rPr>
        <w:t>« Aménagements de la marina de UTUROA (</w:t>
      </w:r>
      <w:r w:rsidR="003F1343">
        <w:rPr>
          <w:rFonts w:cstheme="minorHAnsi"/>
        </w:rPr>
        <w:t>AP</w:t>
      </w:r>
      <w:r w:rsidRPr="00A7130D">
        <w:rPr>
          <w:rFonts w:cstheme="minorHAnsi"/>
        </w:rPr>
        <w:t xml:space="preserve"> n°</w:t>
      </w:r>
      <w:r w:rsidR="00D92DC6">
        <w:rPr>
          <w:rFonts w:cstheme="minorHAnsi"/>
        </w:rPr>
        <w:t xml:space="preserve"> </w:t>
      </w:r>
      <w:r w:rsidRPr="00A7130D">
        <w:rPr>
          <w:rFonts w:cstheme="minorHAnsi"/>
        </w:rPr>
        <w:t>2020-04 : CP 2022 n°</w:t>
      </w:r>
      <w:r w:rsidR="00D92DC6">
        <w:rPr>
          <w:rFonts w:cstheme="minorHAnsi"/>
        </w:rPr>
        <w:t xml:space="preserve"> </w:t>
      </w:r>
      <w:r w:rsidRPr="00A7130D">
        <w:rPr>
          <w:rFonts w:cstheme="minorHAnsi"/>
        </w:rPr>
        <w:t>2018001) </w:t>
      </w:r>
      <w:proofErr w:type="gramStart"/>
      <w:r w:rsidRPr="00A7130D">
        <w:rPr>
          <w:rFonts w:cstheme="minorHAnsi"/>
        </w:rPr>
        <w:t xml:space="preserve">» </w:t>
      </w:r>
      <w:r w:rsidR="00D92DC6">
        <w:rPr>
          <w:rFonts w:cstheme="minorHAnsi"/>
        </w:rPr>
        <w:t> :</w:t>
      </w:r>
      <w:proofErr w:type="gramEnd"/>
      <w:r w:rsidR="00D92DC6" w:rsidRPr="00A7130D">
        <w:rPr>
          <w:rFonts w:cstheme="minorHAnsi"/>
        </w:rPr>
        <w:t xml:space="preserve"> </w:t>
      </w:r>
      <w:r w:rsidRPr="00A7130D">
        <w:rPr>
          <w:rFonts w:cstheme="minorHAnsi"/>
        </w:rPr>
        <w:t>les travaux n’ont pas pu s’achever en 2022 en raison de retards dans l’exécution des travaux, liés à des aléas et difficultés rencontrés par les entreprises.</w:t>
      </w:r>
    </w:p>
    <w:p w14:paraId="6D00DE68" w14:textId="7F1EF42F" w:rsidR="00A7130D" w:rsidRPr="00A7130D" w:rsidRDefault="00A7130D" w:rsidP="00335BEA">
      <w:pPr>
        <w:pStyle w:val="Sansinterligne"/>
        <w:numPr>
          <w:ilvl w:val="1"/>
          <w:numId w:val="1"/>
        </w:numPr>
        <w:ind w:left="426" w:hanging="426"/>
        <w:jc w:val="both"/>
        <w:rPr>
          <w:rFonts w:cstheme="minorHAnsi"/>
        </w:rPr>
      </w:pPr>
      <w:r w:rsidRPr="00A7130D">
        <w:rPr>
          <w:rFonts w:cstheme="minorHAnsi"/>
        </w:rPr>
        <w:t>« Port de VAIARE–aménagement des infrastructures existantes (</w:t>
      </w:r>
      <w:r w:rsidR="003F1343">
        <w:rPr>
          <w:rFonts w:cstheme="minorHAnsi"/>
        </w:rPr>
        <w:t>AP</w:t>
      </w:r>
      <w:r w:rsidRPr="00A7130D">
        <w:rPr>
          <w:rFonts w:cstheme="minorHAnsi"/>
        </w:rPr>
        <w:t xml:space="preserve"> n°</w:t>
      </w:r>
      <w:r w:rsidR="00D92DC6">
        <w:rPr>
          <w:rFonts w:cstheme="minorHAnsi"/>
        </w:rPr>
        <w:t xml:space="preserve"> </w:t>
      </w:r>
      <w:r w:rsidRPr="00A7130D">
        <w:rPr>
          <w:rFonts w:cstheme="minorHAnsi"/>
        </w:rPr>
        <w:t>2020-07 : CP 2022 n°</w:t>
      </w:r>
      <w:r w:rsidR="00D92DC6">
        <w:rPr>
          <w:rFonts w:cstheme="minorHAnsi"/>
        </w:rPr>
        <w:t xml:space="preserve"> </w:t>
      </w:r>
      <w:r w:rsidRPr="00A7130D">
        <w:rPr>
          <w:rFonts w:cstheme="minorHAnsi"/>
        </w:rPr>
        <w:t>2020006) </w:t>
      </w:r>
      <w:proofErr w:type="gramStart"/>
      <w:r w:rsidRPr="00A7130D">
        <w:rPr>
          <w:rFonts w:cstheme="minorHAnsi"/>
        </w:rPr>
        <w:t xml:space="preserve">» </w:t>
      </w:r>
      <w:r w:rsidR="00D92DC6">
        <w:rPr>
          <w:rFonts w:cstheme="minorHAnsi"/>
        </w:rPr>
        <w:t> :</w:t>
      </w:r>
      <w:proofErr w:type="gramEnd"/>
      <w:r w:rsidR="00D92DC6" w:rsidRPr="00A7130D">
        <w:rPr>
          <w:rFonts w:cstheme="minorHAnsi"/>
        </w:rPr>
        <w:t xml:space="preserve"> </w:t>
      </w:r>
      <w:r w:rsidRPr="00A7130D">
        <w:rPr>
          <w:rFonts w:cstheme="minorHAnsi"/>
        </w:rPr>
        <w:t>les travaux se sont achevés en septembre.</w:t>
      </w:r>
    </w:p>
    <w:p w14:paraId="5561347D" w14:textId="618ABD96" w:rsidR="00A7130D" w:rsidRPr="00A7130D" w:rsidRDefault="00A7130D" w:rsidP="00335BEA">
      <w:pPr>
        <w:pStyle w:val="Sansinterligne"/>
        <w:numPr>
          <w:ilvl w:val="1"/>
          <w:numId w:val="1"/>
        </w:numPr>
        <w:ind w:left="426" w:hanging="426"/>
        <w:jc w:val="both"/>
        <w:rPr>
          <w:rFonts w:cstheme="minorHAnsi"/>
        </w:rPr>
      </w:pPr>
      <w:r w:rsidRPr="00A7130D">
        <w:rPr>
          <w:rFonts w:cstheme="minorHAnsi"/>
        </w:rPr>
        <w:t>« Rénovation cale de halage (</w:t>
      </w:r>
      <w:r w:rsidR="003F1343">
        <w:rPr>
          <w:rFonts w:cstheme="minorHAnsi"/>
        </w:rPr>
        <w:t>AP</w:t>
      </w:r>
      <w:r w:rsidRPr="00A7130D">
        <w:rPr>
          <w:rFonts w:cstheme="minorHAnsi"/>
        </w:rPr>
        <w:t xml:space="preserve"> n°</w:t>
      </w:r>
      <w:r w:rsidR="00D92DC6">
        <w:rPr>
          <w:rFonts w:cstheme="minorHAnsi"/>
        </w:rPr>
        <w:t xml:space="preserve"> </w:t>
      </w:r>
      <w:r w:rsidRPr="00A7130D">
        <w:rPr>
          <w:rFonts w:cstheme="minorHAnsi"/>
        </w:rPr>
        <w:t>2020-12 : CP 2021 n°</w:t>
      </w:r>
      <w:r w:rsidR="00D92DC6">
        <w:rPr>
          <w:rFonts w:cstheme="minorHAnsi"/>
        </w:rPr>
        <w:t xml:space="preserve"> </w:t>
      </w:r>
      <w:r w:rsidRPr="00A7130D">
        <w:rPr>
          <w:rFonts w:cstheme="minorHAnsi"/>
        </w:rPr>
        <w:t>2021007) </w:t>
      </w:r>
      <w:proofErr w:type="gramStart"/>
      <w:r w:rsidRPr="00A7130D">
        <w:rPr>
          <w:rFonts w:cstheme="minorHAnsi"/>
        </w:rPr>
        <w:t xml:space="preserve">» </w:t>
      </w:r>
      <w:r w:rsidR="00D92DC6">
        <w:rPr>
          <w:rFonts w:cstheme="minorHAnsi"/>
        </w:rPr>
        <w:t> :</w:t>
      </w:r>
      <w:proofErr w:type="gramEnd"/>
      <w:r w:rsidR="00D92DC6" w:rsidRPr="00A7130D">
        <w:rPr>
          <w:rFonts w:cstheme="minorHAnsi"/>
        </w:rPr>
        <w:t xml:space="preserve"> </w:t>
      </w:r>
      <w:r w:rsidRPr="00A7130D">
        <w:rPr>
          <w:rFonts w:cstheme="minorHAnsi"/>
        </w:rPr>
        <w:t>les travaux se sont achevés en juillet et le ber</w:t>
      </w:r>
      <w:r w:rsidR="00D92DC6">
        <w:rPr>
          <w:rFonts w:cstheme="minorHAnsi"/>
        </w:rPr>
        <w:t xml:space="preserve"> a été</w:t>
      </w:r>
      <w:r w:rsidRPr="00A7130D">
        <w:rPr>
          <w:rFonts w:cstheme="minorHAnsi"/>
        </w:rPr>
        <w:t xml:space="preserve"> mis en service.</w:t>
      </w:r>
    </w:p>
    <w:p w14:paraId="0D27913B" w14:textId="22980FEA" w:rsidR="00A7130D" w:rsidRPr="00A7130D" w:rsidRDefault="00A7130D" w:rsidP="00335BEA">
      <w:pPr>
        <w:pStyle w:val="Sansinterligne"/>
        <w:numPr>
          <w:ilvl w:val="1"/>
          <w:numId w:val="1"/>
        </w:numPr>
        <w:ind w:left="426" w:hanging="426"/>
        <w:jc w:val="both"/>
        <w:rPr>
          <w:rFonts w:cstheme="minorHAnsi"/>
        </w:rPr>
      </w:pPr>
      <w:r w:rsidRPr="00A7130D">
        <w:rPr>
          <w:rFonts w:cstheme="minorHAnsi"/>
        </w:rPr>
        <w:t>« Déplacement des mâts d’éclairage TCI A1-A7 et relamping (</w:t>
      </w:r>
      <w:r w:rsidR="003F1343">
        <w:rPr>
          <w:rFonts w:cstheme="minorHAnsi"/>
        </w:rPr>
        <w:t>AP</w:t>
      </w:r>
      <w:r w:rsidRPr="00A7130D">
        <w:rPr>
          <w:rFonts w:cstheme="minorHAnsi"/>
        </w:rPr>
        <w:t xml:space="preserve"> n° 2020-02 : CP 2022 n° 2021029) </w:t>
      </w:r>
      <w:proofErr w:type="gramStart"/>
      <w:r w:rsidRPr="00A7130D">
        <w:rPr>
          <w:rFonts w:cstheme="minorHAnsi"/>
        </w:rPr>
        <w:t xml:space="preserve">» </w:t>
      </w:r>
      <w:r w:rsidR="00B945A7">
        <w:rPr>
          <w:rFonts w:cstheme="minorHAnsi"/>
        </w:rPr>
        <w:t> :</w:t>
      </w:r>
      <w:proofErr w:type="gramEnd"/>
      <w:r w:rsidR="00B945A7" w:rsidRPr="00A7130D">
        <w:rPr>
          <w:rFonts w:cstheme="minorHAnsi"/>
        </w:rPr>
        <w:t xml:space="preserve"> </w:t>
      </w:r>
      <w:r w:rsidRPr="00A7130D">
        <w:rPr>
          <w:rFonts w:cstheme="minorHAnsi"/>
        </w:rPr>
        <w:t>les travaux se sont achevés en novembre.</w:t>
      </w:r>
    </w:p>
    <w:p w14:paraId="41FB348A" w14:textId="77777777" w:rsidR="00A7130D" w:rsidRPr="00A7130D" w:rsidRDefault="00A7130D" w:rsidP="00A7130D">
      <w:pPr>
        <w:pStyle w:val="Sansinterligne"/>
        <w:rPr>
          <w:rFonts w:cstheme="minorHAnsi"/>
        </w:rPr>
      </w:pPr>
    </w:p>
    <w:p w14:paraId="5D1B5D22" w14:textId="097608D5" w:rsidR="00A7130D" w:rsidRPr="00A7130D" w:rsidRDefault="00A7130D" w:rsidP="00A7130D">
      <w:pPr>
        <w:pStyle w:val="Sansinterligne"/>
        <w:rPr>
          <w:rFonts w:cstheme="minorHAnsi"/>
        </w:rPr>
      </w:pPr>
      <w:r w:rsidRPr="00A7130D">
        <w:rPr>
          <w:rFonts w:cstheme="minorHAnsi"/>
        </w:rPr>
        <w:t>Le taux de liquidation des investissements (règlements effectués / crédits votés à la DM) a été de 65,3</w:t>
      </w:r>
      <w:r w:rsidR="00B945A7">
        <w:rPr>
          <w:rFonts w:cstheme="minorHAnsi"/>
        </w:rPr>
        <w:t xml:space="preserve"> </w:t>
      </w:r>
      <w:r w:rsidRPr="00A7130D">
        <w:rPr>
          <w:rFonts w:cstheme="minorHAnsi"/>
        </w:rPr>
        <w:t>%.</w:t>
      </w:r>
    </w:p>
    <w:p w14:paraId="2141F794" w14:textId="56022CF6" w:rsidR="00A7130D" w:rsidRDefault="00A7130D" w:rsidP="00712C57">
      <w:pPr>
        <w:pStyle w:val="Sansinterligne"/>
        <w:spacing w:before="60"/>
        <w:jc w:val="both"/>
        <w:rPr>
          <w:rFonts w:cstheme="minorHAnsi"/>
        </w:rPr>
      </w:pPr>
    </w:p>
    <w:p w14:paraId="2C83CF02" w14:textId="11085EDD" w:rsidR="00A7130D" w:rsidRDefault="00A7130D" w:rsidP="00712C57">
      <w:pPr>
        <w:pStyle w:val="Sansinterligne"/>
        <w:spacing w:before="60"/>
        <w:jc w:val="both"/>
        <w:rPr>
          <w:rFonts w:cstheme="minorHAnsi"/>
        </w:rPr>
      </w:pPr>
    </w:p>
    <w:p w14:paraId="092C0DDE" w14:textId="0442D63B" w:rsidR="00A7130D" w:rsidRDefault="00A7130D" w:rsidP="00712C57">
      <w:pPr>
        <w:pStyle w:val="Sansinterligne"/>
        <w:spacing w:before="60"/>
        <w:jc w:val="both"/>
        <w:rPr>
          <w:rFonts w:cstheme="minorHAnsi"/>
        </w:rPr>
      </w:pPr>
    </w:p>
    <w:p w14:paraId="132137C1" w14:textId="4790F1B8" w:rsidR="00A7130D" w:rsidRDefault="00A7130D" w:rsidP="00712C57">
      <w:pPr>
        <w:pStyle w:val="Sansinterligne"/>
        <w:spacing w:before="60"/>
        <w:jc w:val="both"/>
        <w:rPr>
          <w:rFonts w:cstheme="minorHAnsi"/>
        </w:rPr>
      </w:pPr>
    </w:p>
    <w:p w14:paraId="4D11CEA5" w14:textId="36EC58FD" w:rsidR="00A7130D" w:rsidRDefault="00675B50" w:rsidP="00675B50">
      <w:pPr>
        <w:rPr>
          <w:rFonts w:cstheme="minorHAnsi"/>
        </w:rPr>
      </w:pPr>
      <w:r>
        <w:rPr>
          <w:rFonts w:cstheme="minorHAnsi"/>
        </w:rPr>
        <w:br w:type="page"/>
      </w:r>
    </w:p>
    <w:p w14:paraId="7571155D" w14:textId="2318B0AF" w:rsidR="000B3B57" w:rsidRDefault="00027C95" w:rsidP="00675B50">
      <w:pPr>
        <w:pStyle w:val="Titre4"/>
        <w:spacing w:before="120" w:after="120"/>
        <w:ind w:left="862" w:hanging="862"/>
        <w:rPr>
          <w:b/>
          <w:bCs/>
          <w:i/>
          <w:iCs/>
          <w:color w:val="2A4B64" w:themeColor="text1"/>
        </w:rPr>
      </w:pPr>
      <w:bookmarkStart w:id="76" w:name="_Toc134190478"/>
      <w:r w:rsidRPr="00466D98">
        <w:rPr>
          <w:b/>
          <w:bCs/>
          <w:i/>
          <w:iCs/>
          <w:color w:val="2A4B64" w:themeColor="text1"/>
        </w:rPr>
        <w:lastRenderedPageBreak/>
        <w:t>Chiffres clés</w:t>
      </w:r>
      <w:bookmarkEnd w:id="76"/>
    </w:p>
    <w:tbl>
      <w:tblPr>
        <w:tblStyle w:val="TableauGrille1Clair-Accentuation1"/>
        <w:tblW w:w="0" w:type="auto"/>
        <w:tblLook w:val="04A0" w:firstRow="1" w:lastRow="0" w:firstColumn="1" w:lastColumn="0" w:noHBand="0" w:noVBand="1"/>
      </w:tblPr>
      <w:tblGrid>
        <w:gridCol w:w="4248"/>
        <w:gridCol w:w="1326"/>
        <w:gridCol w:w="1326"/>
        <w:gridCol w:w="1326"/>
      </w:tblGrid>
      <w:tr w:rsidR="00335BEA" w:rsidRPr="00897372" w14:paraId="33249369" w14:textId="77777777" w:rsidTr="004E18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2A4B64" w:themeFill="accent2"/>
          </w:tcPr>
          <w:p w14:paraId="6AF9C62A" w14:textId="77777777" w:rsidR="00335BEA" w:rsidRPr="00897372" w:rsidRDefault="00335BEA" w:rsidP="004E18F6">
            <w:pPr>
              <w:pStyle w:val="Sansinterligne"/>
              <w:spacing w:after="100"/>
              <w:rPr>
                <w:rFonts w:cstheme="minorHAnsi"/>
                <w:color w:val="FFFFFF" w:themeColor="background1"/>
              </w:rPr>
            </w:pPr>
            <w:r w:rsidRPr="00897372">
              <w:rPr>
                <w:rFonts w:cstheme="minorHAnsi"/>
                <w:color w:val="FFFFFF" w:themeColor="background1"/>
              </w:rPr>
              <w:t>Indicateurs</w:t>
            </w:r>
          </w:p>
        </w:tc>
        <w:tc>
          <w:tcPr>
            <w:tcW w:w="1326" w:type="dxa"/>
            <w:shd w:val="clear" w:color="auto" w:fill="2A4B64" w:themeFill="accent2"/>
          </w:tcPr>
          <w:p w14:paraId="0B342858" w14:textId="77777777" w:rsidR="00335BEA" w:rsidRDefault="00335BEA" w:rsidP="004E18F6">
            <w:pPr>
              <w:pStyle w:val="Sansinterligne"/>
              <w:spacing w:after="10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Pr>
                <w:rFonts w:cstheme="minorHAnsi"/>
                <w:color w:val="FFFFFF" w:themeColor="background1"/>
              </w:rPr>
              <w:t>2020</w:t>
            </w:r>
          </w:p>
        </w:tc>
        <w:tc>
          <w:tcPr>
            <w:tcW w:w="1326" w:type="dxa"/>
            <w:shd w:val="clear" w:color="auto" w:fill="2A4B64" w:themeFill="accent2"/>
          </w:tcPr>
          <w:p w14:paraId="6AFC6333" w14:textId="77777777" w:rsidR="00335BEA" w:rsidRPr="00897372" w:rsidRDefault="00335BEA" w:rsidP="004E18F6">
            <w:pPr>
              <w:pStyle w:val="Sansinterligne"/>
              <w:spacing w:after="10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Pr>
                <w:rFonts w:cstheme="minorHAnsi"/>
                <w:color w:val="FFFFFF" w:themeColor="background1"/>
              </w:rPr>
              <w:t>2021</w:t>
            </w:r>
          </w:p>
        </w:tc>
        <w:tc>
          <w:tcPr>
            <w:tcW w:w="1326" w:type="dxa"/>
            <w:shd w:val="clear" w:color="auto" w:fill="2A4B64" w:themeFill="accent2"/>
          </w:tcPr>
          <w:p w14:paraId="6F76944F" w14:textId="77777777" w:rsidR="00335BEA" w:rsidRDefault="00335BEA" w:rsidP="004E18F6">
            <w:pPr>
              <w:pStyle w:val="Sansinterligne"/>
              <w:spacing w:after="10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Pr>
                <w:rFonts w:cstheme="minorHAnsi"/>
                <w:color w:val="FFFFFF" w:themeColor="background1"/>
              </w:rPr>
              <w:t>2022</w:t>
            </w:r>
          </w:p>
        </w:tc>
      </w:tr>
      <w:tr w:rsidR="00335BEA" w:rsidRPr="00897372" w14:paraId="46B1B596" w14:textId="77777777" w:rsidTr="004E18F6">
        <w:tc>
          <w:tcPr>
            <w:cnfStyle w:val="001000000000" w:firstRow="0" w:lastRow="0" w:firstColumn="1" w:lastColumn="0" w:oddVBand="0" w:evenVBand="0" w:oddHBand="0" w:evenHBand="0" w:firstRowFirstColumn="0" w:firstRowLastColumn="0" w:lastRowFirstColumn="0" w:lastRowLastColumn="0"/>
            <w:tcW w:w="4248" w:type="dxa"/>
          </w:tcPr>
          <w:p w14:paraId="1D37EE9A" w14:textId="77777777" w:rsidR="00335BEA" w:rsidRPr="00897372" w:rsidRDefault="00335BEA" w:rsidP="004E18F6">
            <w:pPr>
              <w:pStyle w:val="Sansinterligne"/>
              <w:spacing w:after="100"/>
              <w:rPr>
                <w:rFonts w:cstheme="minorHAnsi"/>
              </w:rPr>
            </w:pPr>
            <w:r w:rsidRPr="00897372">
              <w:rPr>
                <w:rFonts w:cstheme="minorHAnsi"/>
              </w:rPr>
              <w:t>Nombre d’études de conception</w:t>
            </w:r>
          </w:p>
        </w:tc>
        <w:tc>
          <w:tcPr>
            <w:tcW w:w="1326" w:type="dxa"/>
          </w:tcPr>
          <w:p w14:paraId="05C93A0E"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36</w:t>
            </w:r>
          </w:p>
        </w:tc>
        <w:tc>
          <w:tcPr>
            <w:tcW w:w="1326" w:type="dxa"/>
          </w:tcPr>
          <w:p w14:paraId="13C4CFBB"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31</w:t>
            </w:r>
          </w:p>
        </w:tc>
        <w:tc>
          <w:tcPr>
            <w:tcW w:w="1326" w:type="dxa"/>
          </w:tcPr>
          <w:p w14:paraId="0061E598"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35</w:t>
            </w:r>
          </w:p>
        </w:tc>
      </w:tr>
      <w:tr w:rsidR="00335BEA" w:rsidRPr="00897372" w14:paraId="7CE1475F" w14:textId="77777777" w:rsidTr="004E18F6">
        <w:tc>
          <w:tcPr>
            <w:cnfStyle w:val="001000000000" w:firstRow="0" w:lastRow="0" w:firstColumn="1" w:lastColumn="0" w:oddVBand="0" w:evenVBand="0" w:oddHBand="0" w:evenHBand="0" w:firstRowFirstColumn="0" w:firstRowLastColumn="0" w:lastRowFirstColumn="0" w:lastRowLastColumn="0"/>
            <w:tcW w:w="4248" w:type="dxa"/>
          </w:tcPr>
          <w:p w14:paraId="2A900C45" w14:textId="77777777" w:rsidR="00335BEA" w:rsidRPr="00897372" w:rsidRDefault="00335BEA" w:rsidP="004E18F6">
            <w:pPr>
              <w:pStyle w:val="Sansinterligne"/>
              <w:spacing w:after="100"/>
              <w:rPr>
                <w:rFonts w:cstheme="minorHAnsi"/>
              </w:rPr>
            </w:pPr>
            <w:r w:rsidRPr="00897372">
              <w:rPr>
                <w:rFonts w:cstheme="minorHAnsi"/>
              </w:rPr>
              <w:t>Nombre de chantiers de construction ou de rénovation</w:t>
            </w:r>
          </w:p>
        </w:tc>
        <w:tc>
          <w:tcPr>
            <w:tcW w:w="1326" w:type="dxa"/>
          </w:tcPr>
          <w:p w14:paraId="73336D95"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18</w:t>
            </w:r>
          </w:p>
        </w:tc>
        <w:tc>
          <w:tcPr>
            <w:tcW w:w="1326" w:type="dxa"/>
          </w:tcPr>
          <w:p w14:paraId="16FFE804"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36</w:t>
            </w:r>
          </w:p>
        </w:tc>
        <w:tc>
          <w:tcPr>
            <w:tcW w:w="1326" w:type="dxa"/>
          </w:tcPr>
          <w:p w14:paraId="727490BB"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15</w:t>
            </w:r>
          </w:p>
        </w:tc>
      </w:tr>
      <w:tr w:rsidR="00335BEA" w:rsidRPr="00897372" w14:paraId="3DE0E9C8" w14:textId="77777777" w:rsidTr="004E18F6">
        <w:tc>
          <w:tcPr>
            <w:cnfStyle w:val="001000000000" w:firstRow="0" w:lastRow="0" w:firstColumn="1" w:lastColumn="0" w:oddVBand="0" w:evenVBand="0" w:oddHBand="0" w:evenHBand="0" w:firstRowFirstColumn="0" w:firstRowLastColumn="0" w:lastRowFirstColumn="0" w:lastRowLastColumn="0"/>
            <w:tcW w:w="4248" w:type="dxa"/>
          </w:tcPr>
          <w:p w14:paraId="697C0803" w14:textId="77777777" w:rsidR="00335BEA" w:rsidRPr="00897372" w:rsidRDefault="00335BEA" w:rsidP="004E18F6">
            <w:pPr>
              <w:pStyle w:val="Sansinterligne"/>
              <w:spacing w:after="100"/>
              <w:rPr>
                <w:rFonts w:cstheme="minorHAnsi"/>
              </w:rPr>
            </w:pPr>
            <w:r w:rsidRPr="00897372">
              <w:rPr>
                <w:rFonts w:cstheme="minorHAnsi"/>
              </w:rPr>
              <w:t>Nombre d’opérations d’investissement</w:t>
            </w:r>
          </w:p>
        </w:tc>
        <w:tc>
          <w:tcPr>
            <w:tcW w:w="1326" w:type="dxa"/>
          </w:tcPr>
          <w:p w14:paraId="564C48B5"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44</w:t>
            </w:r>
          </w:p>
        </w:tc>
        <w:tc>
          <w:tcPr>
            <w:tcW w:w="1326" w:type="dxa"/>
          </w:tcPr>
          <w:p w14:paraId="478E3DFE"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34</w:t>
            </w:r>
          </w:p>
        </w:tc>
        <w:tc>
          <w:tcPr>
            <w:tcW w:w="1326" w:type="dxa"/>
          </w:tcPr>
          <w:p w14:paraId="36ED04E1"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34</w:t>
            </w:r>
          </w:p>
        </w:tc>
      </w:tr>
      <w:tr w:rsidR="00335BEA" w:rsidRPr="00897372" w14:paraId="35B8AC83" w14:textId="77777777" w:rsidTr="004E18F6">
        <w:tc>
          <w:tcPr>
            <w:cnfStyle w:val="001000000000" w:firstRow="0" w:lastRow="0" w:firstColumn="1" w:lastColumn="0" w:oddVBand="0" w:evenVBand="0" w:oddHBand="0" w:evenHBand="0" w:firstRowFirstColumn="0" w:firstRowLastColumn="0" w:lastRowFirstColumn="0" w:lastRowLastColumn="0"/>
            <w:tcW w:w="4248" w:type="dxa"/>
          </w:tcPr>
          <w:p w14:paraId="7875606A" w14:textId="77777777" w:rsidR="00335BEA" w:rsidRPr="00897372" w:rsidRDefault="00335BEA" w:rsidP="004E18F6">
            <w:pPr>
              <w:pStyle w:val="Sansinterligne"/>
              <w:spacing w:after="100"/>
              <w:rPr>
                <w:rFonts w:cstheme="minorHAnsi"/>
              </w:rPr>
            </w:pPr>
            <w:r w:rsidRPr="00897372">
              <w:rPr>
                <w:rFonts w:cstheme="minorHAnsi"/>
              </w:rPr>
              <w:t>Nombre d’opérations achevées</w:t>
            </w:r>
          </w:p>
        </w:tc>
        <w:tc>
          <w:tcPr>
            <w:tcW w:w="1326" w:type="dxa"/>
          </w:tcPr>
          <w:p w14:paraId="4A00BCA4"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24</w:t>
            </w:r>
          </w:p>
        </w:tc>
        <w:tc>
          <w:tcPr>
            <w:tcW w:w="1326" w:type="dxa"/>
          </w:tcPr>
          <w:p w14:paraId="1951BC6B"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34</w:t>
            </w:r>
          </w:p>
        </w:tc>
        <w:tc>
          <w:tcPr>
            <w:tcW w:w="1326" w:type="dxa"/>
          </w:tcPr>
          <w:p w14:paraId="6FB60A5E"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24</w:t>
            </w:r>
          </w:p>
        </w:tc>
      </w:tr>
      <w:tr w:rsidR="00335BEA" w:rsidRPr="00897372" w14:paraId="3F70447A" w14:textId="77777777" w:rsidTr="004E18F6">
        <w:tc>
          <w:tcPr>
            <w:cnfStyle w:val="001000000000" w:firstRow="0" w:lastRow="0" w:firstColumn="1" w:lastColumn="0" w:oddVBand="0" w:evenVBand="0" w:oddHBand="0" w:evenHBand="0" w:firstRowFirstColumn="0" w:firstRowLastColumn="0" w:lastRowFirstColumn="0" w:lastRowLastColumn="0"/>
            <w:tcW w:w="4248" w:type="dxa"/>
          </w:tcPr>
          <w:p w14:paraId="08BEFAE1" w14:textId="77777777" w:rsidR="00335BEA" w:rsidRPr="00897372" w:rsidRDefault="00335BEA" w:rsidP="004E18F6">
            <w:pPr>
              <w:pStyle w:val="Sansinterligne"/>
              <w:spacing w:after="100"/>
              <w:rPr>
                <w:rFonts w:cstheme="minorHAnsi"/>
              </w:rPr>
            </w:pPr>
            <w:r w:rsidRPr="00897372">
              <w:rPr>
                <w:rFonts w:cstheme="minorHAnsi"/>
              </w:rPr>
              <w:t>Nombre d’opérations au stade d’études</w:t>
            </w:r>
          </w:p>
        </w:tc>
        <w:tc>
          <w:tcPr>
            <w:tcW w:w="1326" w:type="dxa"/>
          </w:tcPr>
          <w:p w14:paraId="21AB42B0"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9</w:t>
            </w:r>
          </w:p>
        </w:tc>
        <w:tc>
          <w:tcPr>
            <w:tcW w:w="1326" w:type="dxa"/>
          </w:tcPr>
          <w:p w14:paraId="422A0F36"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c>
          <w:tcPr>
            <w:tcW w:w="1326" w:type="dxa"/>
          </w:tcPr>
          <w:p w14:paraId="62966A13"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56</w:t>
            </w:r>
          </w:p>
        </w:tc>
      </w:tr>
      <w:tr w:rsidR="00335BEA" w:rsidRPr="00897372" w14:paraId="79FF3EB7" w14:textId="77777777" w:rsidTr="004E18F6">
        <w:tc>
          <w:tcPr>
            <w:cnfStyle w:val="001000000000" w:firstRow="0" w:lastRow="0" w:firstColumn="1" w:lastColumn="0" w:oddVBand="0" w:evenVBand="0" w:oddHBand="0" w:evenHBand="0" w:firstRowFirstColumn="0" w:firstRowLastColumn="0" w:lastRowFirstColumn="0" w:lastRowLastColumn="0"/>
            <w:tcW w:w="4248" w:type="dxa"/>
          </w:tcPr>
          <w:p w14:paraId="50FFD389" w14:textId="77777777" w:rsidR="00335BEA" w:rsidRPr="00897372" w:rsidRDefault="00335BEA" w:rsidP="004E18F6">
            <w:pPr>
              <w:pStyle w:val="Sansinterligne"/>
              <w:spacing w:after="100"/>
              <w:rPr>
                <w:rFonts w:cstheme="minorHAnsi"/>
              </w:rPr>
            </w:pPr>
            <w:r w:rsidRPr="00897372">
              <w:rPr>
                <w:rFonts w:cstheme="minorHAnsi"/>
              </w:rPr>
              <w:t>Nombre d’opérations travaux en cours</w:t>
            </w:r>
          </w:p>
        </w:tc>
        <w:tc>
          <w:tcPr>
            <w:tcW w:w="1326" w:type="dxa"/>
          </w:tcPr>
          <w:p w14:paraId="01631919"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11</w:t>
            </w:r>
          </w:p>
        </w:tc>
        <w:tc>
          <w:tcPr>
            <w:tcW w:w="1326" w:type="dxa"/>
          </w:tcPr>
          <w:p w14:paraId="51C67DE4"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w:t>
            </w:r>
          </w:p>
        </w:tc>
        <w:tc>
          <w:tcPr>
            <w:tcW w:w="1326" w:type="dxa"/>
          </w:tcPr>
          <w:p w14:paraId="46D87B4E"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w:t>
            </w:r>
          </w:p>
        </w:tc>
      </w:tr>
      <w:tr w:rsidR="00335BEA" w:rsidRPr="00897372" w14:paraId="73CC067B" w14:textId="77777777" w:rsidTr="004E18F6">
        <w:tc>
          <w:tcPr>
            <w:cnfStyle w:val="001000000000" w:firstRow="0" w:lastRow="0" w:firstColumn="1" w:lastColumn="0" w:oddVBand="0" w:evenVBand="0" w:oddHBand="0" w:evenHBand="0" w:firstRowFirstColumn="0" w:firstRowLastColumn="0" w:lastRowFirstColumn="0" w:lastRowLastColumn="0"/>
            <w:tcW w:w="4248" w:type="dxa"/>
          </w:tcPr>
          <w:p w14:paraId="5015FB73" w14:textId="77777777" w:rsidR="00335BEA" w:rsidRPr="00897372" w:rsidRDefault="00335BEA" w:rsidP="004E18F6">
            <w:pPr>
              <w:pStyle w:val="Sansinterligne"/>
              <w:spacing w:after="100"/>
              <w:rPr>
                <w:rFonts w:cstheme="minorHAnsi"/>
              </w:rPr>
            </w:pPr>
            <w:r w:rsidRPr="00897372">
              <w:rPr>
                <w:rFonts w:cstheme="minorHAnsi"/>
              </w:rPr>
              <w:t>Nombre de contrats de maintenance</w:t>
            </w:r>
          </w:p>
        </w:tc>
        <w:tc>
          <w:tcPr>
            <w:tcW w:w="1326" w:type="dxa"/>
          </w:tcPr>
          <w:p w14:paraId="765C461D"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46</w:t>
            </w:r>
          </w:p>
        </w:tc>
        <w:tc>
          <w:tcPr>
            <w:tcW w:w="1326" w:type="dxa"/>
          </w:tcPr>
          <w:p w14:paraId="4CFAB07C"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58</w:t>
            </w:r>
          </w:p>
        </w:tc>
        <w:tc>
          <w:tcPr>
            <w:tcW w:w="1326" w:type="dxa"/>
          </w:tcPr>
          <w:p w14:paraId="485158E4"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47</w:t>
            </w:r>
          </w:p>
        </w:tc>
      </w:tr>
      <w:tr w:rsidR="00335BEA" w:rsidRPr="00897372" w14:paraId="03E36A28" w14:textId="77777777" w:rsidTr="004E18F6">
        <w:tc>
          <w:tcPr>
            <w:cnfStyle w:val="001000000000" w:firstRow="0" w:lastRow="0" w:firstColumn="1" w:lastColumn="0" w:oddVBand="0" w:evenVBand="0" w:oddHBand="0" w:evenHBand="0" w:firstRowFirstColumn="0" w:firstRowLastColumn="0" w:lastRowFirstColumn="0" w:lastRowLastColumn="0"/>
            <w:tcW w:w="4248" w:type="dxa"/>
          </w:tcPr>
          <w:p w14:paraId="75218CD9" w14:textId="77777777" w:rsidR="00335BEA" w:rsidRPr="00897372" w:rsidRDefault="00335BEA" w:rsidP="004E18F6">
            <w:pPr>
              <w:spacing w:after="100"/>
              <w:rPr>
                <w:rFonts w:cstheme="minorHAnsi"/>
              </w:rPr>
            </w:pPr>
            <w:r w:rsidRPr="00897372">
              <w:rPr>
                <w:rFonts w:cstheme="minorHAnsi"/>
              </w:rPr>
              <w:t>Nombre d’opérations externalisées</w:t>
            </w:r>
          </w:p>
        </w:tc>
        <w:tc>
          <w:tcPr>
            <w:tcW w:w="1326" w:type="dxa"/>
          </w:tcPr>
          <w:p w14:paraId="23255DE4"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16</w:t>
            </w:r>
          </w:p>
        </w:tc>
        <w:tc>
          <w:tcPr>
            <w:tcW w:w="1326" w:type="dxa"/>
          </w:tcPr>
          <w:p w14:paraId="6B8FAD72"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w:t>
            </w:r>
          </w:p>
        </w:tc>
        <w:tc>
          <w:tcPr>
            <w:tcW w:w="1326" w:type="dxa"/>
          </w:tcPr>
          <w:p w14:paraId="01FDE268"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r>
      <w:tr w:rsidR="00335BEA" w:rsidRPr="00897372" w14:paraId="2C1F9904" w14:textId="77777777" w:rsidTr="004E18F6">
        <w:tc>
          <w:tcPr>
            <w:cnfStyle w:val="001000000000" w:firstRow="0" w:lastRow="0" w:firstColumn="1" w:lastColumn="0" w:oddVBand="0" w:evenVBand="0" w:oddHBand="0" w:evenHBand="0" w:firstRowFirstColumn="0" w:firstRowLastColumn="0" w:lastRowFirstColumn="0" w:lastRowLastColumn="0"/>
            <w:tcW w:w="4248" w:type="dxa"/>
          </w:tcPr>
          <w:p w14:paraId="466C20C1" w14:textId="77777777" w:rsidR="00335BEA" w:rsidRPr="00897372" w:rsidRDefault="00335BEA" w:rsidP="004E18F6">
            <w:pPr>
              <w:spacing w:after="100"/>
              <w:rPr>
                <w:rFonts w:cstheme="minorHAnsi"/>
              </w:rPr>
            </w:pPr>
            <w:r w:rsidRPr="00897372">
              <w:rPr>
                <w:rFonts w:cstheme="minorHAnsi"/>
              </w:rPr>
              <w:t>Nombre d’appels d’offres formalisés</w:t>
            </w:r>
          </w:p>
        </w:tc>
        <w:tc>
          <w:tcPr>
            <w:tcW w:w="1326" w:type="dxa"/>
          </w:tcPr>
          <w:p w14:paraId="3D315AA1"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11</w:t>
            </w:r>
          </w:p>
        </w:tc>
        <w:tc>
          <w:tcPr>
            <w:tcW w:w="1326" w:type="dxa"/>
          </w:tcPr>
          <w:p w14:paraId="296EAAD5"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w:t>
            </w:r>
          </w:p>
        </w:tc>
        <w:tc>
          <w:tcPr>
            <w:tcW w:w="1326" w:type="dxa"/>
          </w:tcPr>
          <w:p w14:paraId="159C66C7"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w:t>
            </w:r>
          </w:p>
        </w:tc>
      </w:tr>
      <w:tr w:rsidR="00335BEA" w:rsidRPr="00897372" w14:paraId="27F8B9D6" w14:textId="77777777" w:rsidTr="004E18F6">
        <w:tc>
          <w:tcPr>
            <w:cnfStyle w:val="001000000000" w:firstRow="0" w:lastRow="0" w:firstColumn="1" w:lastColumn="0" w:oddVBand="0" w:evenVBand="0" w:oddHBand="0" w:evenHBand="0" w:firstRowFirstColumn="0" w:firstRowLastColumn="0" w:lastRowFirstColumn="0" w:lastRowLastColumn="0"/>
            <w:tcW w:w="4248" w:type="dxa"/>
          </w:tcPr>
          <w:p w14:paraId="533DF52F" w14:textId="77777777" w:rsidR="00335BEA" w:rsidRPr="00897372" w:rsidRDefault="00335BEA" w:rsidP="004E18F6">
            <w:pPr>
              <w:spacing w:after="100"/>
              <w:rPr>
                <w:rFonts w:cstheme="minorHAnsi"/>
              </w:rPr>
            </w:pPr>
            <w:r w:rsidRPr="00897372">
              <w:rPr>
                <w:rFonts w:cstheme="minorHAnsi"/>
              </w:rPr>
              <w:t>Nombre d’AAPC</w:t>
            </w:r>
          </w:p>
        </w:tc>
        <w:tc>
          <w:tcPr>
            <w:tcW w:w="1326" w:type="dxa"/>
          </w:tcPr>
          <w:p w14:paraId="0AF3F7E6"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39</w:t>
            </w:r>
          </w:p>
        </w:tc>
        <w:tc>
          <w:tcPr>
            <w:tcW w:w="1326" w:type="dxa"/>
          </w:tcPr>
          <w:p w14:paraId="4C79F4A4"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21</w:t>
            </w:r>
          </w:p>
        </w:tc>
        <w:tc>
          <w:tcPr>
            <w:tcW w:w="1326" w:type="dxa"/>
          </w:tcPr>
          <w:p w14:paraId="7DAB195B"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r>
      <w:tr w:rsidR="00335BEA" w:rsidRPr="00897372" w14:paraId="36DD3C11" w14:textId="77777777" w:rsidTr="004E18F6">
        <w:tc>
          <w:tcPr>
            <w:cnfStyle w:val="001000000000" w:firstRow="0" w:lastRow="0" w:firstColumn="1" w:lastColumn="0" w:oddVBand="0" w:evenVBand="0" w:oddHBand="0" w:evenHBand="0" w:firstRowFirstColumn="0" w:firstRowLastColumn="0" w:lastRowFirstColumn="0" w:lastRowLastColumn="0"/>
            <w:tcW w:w="4248" w:type="dxa"/>
          </w:tcPr>
          <w:p w14:paraId="0BFE114D" w14:textId="77777777" w:rsidR="00335BEA" w:rsidRPr="00897372" w:rsidRDefault="00335BEA" w:rsidP="004E18F6">
            <w:pPr>
              <w:spacing w:after="100"/>
              <w:rPr>
                <w:rFonts w:cstheme="minorHAnsi"/>
              </w:rPr>
            </w:pPr>
            <w:r w:rsidRPr="00897372">
              <w:rPr>
                <w:rFonts w:cstheme="minorHAnsi"/>
              </w:rPr>
              <w:t>Nombre de marchés notifiés</w:t>
            </w:r>
          </w:p>
        </w:tc>
        <w:tc>
          <w:tcPr>
            <w:tcW w:w="1326" w:type="dxa"/>
          </w:tcPr>
          <w:p w14:paraId="2CEA602F"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897372">
              <w:rPr>
                <w:rFonts w:cstheme="minorHAnsi"/>
              </w:rPr>
              <w:t>21</w:t>
            </w:r>
          </w:p>
        </w:tc>
        <w:tc>
          <w:tcPr>
            <w:tcW w:w="1326" w:type="dxa"/>
          </w:tcPr>
          <w:p w14:paraId="3678C12B"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40</w:t>
            </w:r>
          </w:p>
        </w:tc>
        <w:tc>
          <w:tcPr>
            <w:tcW w:w="1326" w:type="dxa"/>
          </w:tcPr>
          <w:p w14:paraId="51975D25"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27</w:t>
            </w:r>
          </w:p>
        </w:tc>
      </w:tr>
    </w:tbl>
    <w:p w14:paraId="65DA19A6" w14:textId="77777777" w:rsidR="00B23A32" w:rsidRPr="00466D98" w:rsidRDefault="00B23A32" w:rsidP="00675B50">
      <w:pPr>
        <w:pStyle w:val="Titre3"/>
        <w:spacing w:before="240" w:after="240"/>
        <w:jc w:val="both"/>
        <w:rPr>
          <w:rFonts w:cstheme="minorHAnsi"/>
          <w:b/>
          <w:bCs/>
          <w:color w:val="2A4B64" w:themeColor="text1"/>
          <w:sz w:val="20"/>
        </w:rPr>
      </w:pPr>
      <w:bookmarkStart w:id="77" w:name="_Toc134190479"/>
      <w:r w:rsidRPr="00466D98">
        <w:rPr>
          <w:rFonts w:cstheme="minorHAnsi"/>
          <w:b/>
          <w:bCs/>
          <w:color w:val="2A4B64" w:themeColor="text1"/>
          <w:sz w:val="20"/>
        </w:rPr>
        <w:t>Service études et travaux</w:t>
      </w:r>
      <w:bookmarkEnd w:id="77"/>
    </w:p>
    <w:p w14:paraId="49D1B19F" w14:textId="18321180" w:rsidR="00222D20" w:rsidRDefault="00027C95" w:rsidP="00675B50">
      <w:pPr>
        <w:pStyle w:val="Titre4"/>
        <w:spacing w:after="120"/>
        <w:ind w:left="862" w:hanging="862"/>
        <w:rPr>
          <w:b/>
          <w:bCs/>
          <w:i/>
          <w:iCs/>
          <w:color w:val="2A4B64" w:themeColor="text1"/>
        </w:rPr>
      </w:pPr>
      <w:bookmarkStart w:id="78" w:name="_Toc134190480"/>
      <w:r w:rsidRPr="00466D98">
        <w:rPr>
          <w:b/>
          <w:bCs/>
          <w:i/>
          <w:iCs/>
          <w:color w:val="2A4B64" w:themeColor="text1"/>
        </w:rPr>
        <w:t>Chiffres clés</w:t>
      </w:r>
      <w:bookmarkEnd w:id="78"/>
    </w:p>
    <w:tbl>
      <w:tblPr>
        <w:tblStyle w:val="TableauGrille1Clair-Accentuation1"/>
        <w:tblW w:w="7933" w:type="dxa"/>
        <w:tblLook w:val="04A0" w:firstRow="1" w:lastRow="0" w:firstColumn="1" w:lastColumn="0" w:noHBand="0" w:noVBand="1"/>
      </w:tblPr>
      <w:tblGrid>
        <w:gridCol w:w="4248"/>
        <w:gridCol w:w="1276"/>
        <w:gridCol w:w="1133"/>
        <w:gridCol w:w="1276"/>
      </w:tblGrid>
      <w:tr w:rsidR="00335BEA" w:rsidRPr="00897372" w14:paraId="3AE88137" w14:textId="77777777" w:rsidTr="004E18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2A4B64" w:themeFill="accent2"/>
            <w:hideMark/>
          </w:tcPr>
          <w:p w14:paraId="2B08ECCD" w14:textId="77777777" w:rsidR="00335BEA" w:rsidRPr="00897372" w:rsidRDefault="00335BEA" w:rsidP="004E18F6">
            <w:pPr>
              <w:jc w:val="both"/>
              <w:rPr>
                <w:rFonts w:eastAsia="Times New Roman" w:cstheme="minorHAnsi"/>
                <w:b w:val="0"/>
                <w:bCs w:val="0"/>
                <w:color w:val="FFFFFF" w:themeColor="background1"/>
                <w:bdr w:val="none" w:sz="0" w:space="0" w:color="auto" w:frame="1"/>
                <w:lang w:eastAsia="fr-FR"/>
              </w:rPr>
            </w:pPr>
            <w:r w:rsidRPr="00897372">
              <w:rPr>
                <w:rFonts w:eastAsia="Times New Roman" w:cstheme="minorHAnsi"/>
                <w:color w:val="FFFFFF" w:themeColor="background1"/>
                <w:bdr w:val="none" w:sz="0" w:space="0" w:color="auto" w:frame="1"/>
                <w:lang w:eastAsia="fr-FR"/>
              </w:rPr>
              <w:t>Indicateurs</w:t>
            </w:r>
          </w:p>
          <w:p w14:paraId="10713909" w14:textId="77777777" w:rsidR="00335BEA" w:rsidRPr="00897372" w:rsidRDefault="00335BEA" w:rsidP="004E18F6">
            <w:pPr>
              <w:jc w:val="both"/>
              <w:rPr>
                <w:rFonts w:eastAsia="Times New Roman" w:cstheme="minorHAnsi"/>
                <w:color w:val="FFFFFF" w:themeColor="background1"/>
                <w:lang w:eastAsia="fr-FR"/>
              </w:rPr>
            </w:pPr>
          </w:p>
        </w:tc>
        <w:tc>
          <w:tcPr>
            <w:tcW w:w="1276" w:type="dxa"/>
            <w:shd w:val="clear" w:color="auto" w:fill="2A4B64" w:themeFill="accent2"/>
            <w:hideMark/>
          </w:tcPr>
          <w:p w14:paraId="62A5C976" w14:textId="77777777" w:rsidR="00335BEA" w:rsidRPr="00897372" w:rsidRDefault="00335BEA" w:rsidP="004E18F6">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897372">
              <w:rPr>
                <w:rFonts w:eastAsia="Times New Roman" w:cstheme="minorHAnsi"/>
                <w:color w:val="FFFFFF" w:themeColor="background1"/>
                <w:bdr w:val="none" w:sz="0" w:space="0" w:color="auto" w:frame="1"/>
                <w:lang w:eastAsia="fr-FR"/>
              </w:rPr>
              <w:t>20</w:t>
            </w:r>
            <w:r>
              <w:rPr>
                <w:rFonts w:eastAsia="Times New Roman" w:cstheme="minorHAnsi"/>
                <w:color w:val="FFFFFF" w:themeColor="background1"/>
                <w:bdr w:val="none" w:sz="0" w:space="0" w:color="auto" w:frame="1"/>
                <w:lang w:eastAsia="fr-FR"/>
              </w:rPr>
              <w:t>20</w:t>
            </w:r>
          </w:p>
        </w:tc>
        <w:tc>
          <w:tcPr>
            <w:tcW w:w="1133" w:type="dxa"/>
            <w:shd w:val="clear" w:color="auto" w:fill="2A4B64" w:themeFill="accent2"/>
            <w:hideMark/>
          </w:tcPr>
          <w:p w14:paraId="0D2EA0BE" w14:textId="77777777" w:rsidR="00335BEA" w:rsidRPr="00897372" w:rsidRDefault="00335BEA" w:rsidP="004E18F6">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897372">
              <w:rPr>
                <w:rFonts w:eastAsia="Times New Roman" w:cstheme="minorHAnsi"/>
                <w:color w:val="FFFFFF" w:themeColor="background1"/>
                <w:bdr w:val="none" w:sz="0" w:space="0" w:color="auto" w:frame="1"/>
                <w:lang w:eastAsia="fr-FR"/>
              </w:rPr>
              <w:t>20</w:t>
            </w:r>
            <w:r>
              <w:rPr>
                <w:rFonts w:eastAsia="Times New Roman" w:cstheme="minorHAnsi"/>
                <w:color w:val="FFFFFF" w:themeColor="background1"/>
                <w:bdr w:val="none" w:sz="0" w:space="0" w:color="auto" w:frame="1"/>
                <w:lang w:eastAsia="fr-FR"/>
              </w:rPr>
              <w:t>21</w:t>
            </w:r>
          </w:p>
        </w:tc>
        <w:tc>
          <w:tcPr>
            <w:tcW w:w="1276" w:type="dxa"/>
            <w:shd w:val="clear" w:color="auto" w:fill="2A4B64" w:themeFill="accent2"/>
            <w:hideMark/>
          </w:tcPr>
          <w:p w14:paraId="50D94994" w14:textId="77777777" w:rsidR="00335BEA" w:rsidRPr="00897372" w:rsidRDefault="00335BEA" w:rsidP="004E18F6">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897372">
              <w:rPr>
                <w:rFonts w:eastAsia="Times New Roman" w:cstheme="minorHAnsi"/>
                <w:color w:val="FFFFFF" w:themeColor="background1"/>
                <w:bdr w:val="none" w:sz="0" w:space="0" w:color="auto" w:frame="1"/>
                <w:lang w:eastAsia="fr-FR"/>
              </w:rPr>
              <w:t>20</w:t>
            </w:r>
            <w:r>
              <w:rPr>
                <w:rFonts w:eastAsia="Times New Roman" w:cstheme="minorHAnsi"/>
                <w:color w:val="FFFFFF" w:themeColor="background1"/>
                <w:bdr w:val="none" w:sz="0" w:space="0" w:color="auto" w:frame="1"/>
                <w:lang w:eastAsia="fr-FR"/>
              </w:rPr>
              <w:t>22</w:t>
            </w:r>
          </w:p>
        </w:tc>
      </w:tr>
      <w:tr w:rsidR="00335BEA" w:rsidRPr="00897372" w14:paraId="1D8A3AB9" w14:textId="77777777" w:rsidTr="004E18F6">
        <w:tc>
          <w:tcPr>
            <w:cnfStyle w:val="001000000000" w:firstRow="0" w:lastRow="0" w:firstColumn="1" w:lastColumn="0" w:oddVBand="0" w:evenVBand="0" w:oddHBand="0" w:evenHBand="0" w:firstRowFirstColumn="0" w:firstRowLastColumn="0" w:lastRowFirstColumn="0" w:lastRowLastColumn="0"/>
            <w:tcW w:w="4248" w:type="dxa"/>
            <w:hideMark/>
          </w:tcPr>
          <w:p w14:paraId="04B1FBA4" w14:textId="77777777" w:rsidR="00335BEA" w:rsidRPr="00897372" w:rsidRDefault="00335BEA" w:rsidP="004E18F6">
            <w:pPr>
              <w:spacing w:after="100"/>
              <w:jc w:val="both"/>
              <w:rPr>
                <w:rFonts w:eastAsia="Times New Roman" w:cstheme="minorHAnsi"/>
                <w:color w:val="000000"/>
                <w:lang w:eastAsia="fr-FR"/>
              </w:rPr>
            </w:pPr>
            <w:r w:rsidRPr="002340A0">
              <w:rPr>
                <w:rFonts w:eastAsia="Times New Roman" w:cstheme="minorHAnsi"/>
                <w:color w:val="000000"/>
                <w:bdr w:val="none" w:sz="0" w:space="0" w:color="auto" w:frame="1"/>
                <w:lang w:eastAsia="fr-FR"/>
              </w:rPr>
              <w:t>Nombre d’opérations en cours d’étude</w:t>
            </w:r>
          </w:p>
        </w:tc>
        <w:tc>
          <w:tcPr>
            <w:tcW w:w="1276" w:type="dxa"/>
            <w:hideMark/>
          </w:tcPr>
          <w:p w14:paraId="3B0F8231" w14:textId="77777777" w:rsidR="00335BEA" w:rsidRPr="00897372" w:rsidRDefault="00335BEA" w:rsidP="004E18F6">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36</w:t>
            </w:r>
          </w:p>
        </w:tc>
        <w:tc>
          <w:tcPr>
            <w:tcW w:w="1133" w:type="dxa"/>
            <w:hideMark/>
          </w:tcPr>
          <w:p w14:paraId="5D0273CE" w14:textId="77777777" w:rsidR="00335BEA" w:rsidRPr="00897372" w:rsidRDefault="00335BEA" w:rsidP="004E18F6">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56</w:t>
            </w:r>
          </w:p>
        </w:tc>
        <w:tc>
          <w:tcPr>
            <w:tcW w:w="1276" w:type="dxa"/>
          </w:tcPr>
          <w:p w14:paraId="42219627" w14:textId="77777777" w:rsidR="00335BEA" w:rsidRPr="00897372" w:rsidRDefault="00335BEA" w:rsidP="004E18F6">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56</w:t>
            </w:r>
          </w:p>
        </w:tc>
      </w:tr>
      <w:tr w:rsidR="00335BEA" w:rsidRPr="00897372" w14:paraId="460749F1" w14:textId="77777777" w:rsidTr="004E18F6">
        <w:tc>
          <w:tcPr>
            <w:cnfStyle w:val="001000000000" w:firstRow="0" w:lastRow="0" w:firstColumn="1" w:lastColumn="0" w:oddVBand="0" w:evenVBand="0" w:oddHBand="0" w:evenHBand="0" w:firstRowFirstColumn="0" w:firstRowLastColumn="0" w:lastRowFirstColumn="0" w:lastRowLastColumn="0"/>
            <w:tcW w:w="4248" w:type="dxa"/>
            <w:hideMark/>
          </w:tcPr>
          <w:p w14:paraId="5AFB9BE7" w14:textId="77777777" w:rsidR="00335BEA" w:rsidRPr="00897372" w:rsidRDefault="00335BEA" w:rsidP="004E18F6">
            <w:pPr>
              <w:spacing w:after="100"/>
              <w:jc w:val="both"/>
              <w:rPr>
                <w:rFonts w:eastAsia="Times New Roman" w:cstheme="minorHAnsi"/>
                <w:color w:val="000000"/>
                <w:lang w:eastAsia="fr-FR"/>
              </w:rPr>
            </w:pPr>
            <w:r w:rsidRPr="002340A0">
              <w:rPr>
                <w:rFonts w:eastAsia="Times New Roman" w:cstheme="minorHAnsi"/>
                <w:color w:val="000000"/>
                <w:bdr w:val="none" w:sz="0" w:space="0" w:color="auto" w:frame="1"/>
                <w:lang w:eastAsia="fr-FR"/>
              </w:rPr>
              <w:t>Nombre d’appels d’offres et consultations</w:t>
            </w:r>
          </w:p>
        </w:tc>
        <w:tc>
          <w:tcPr>
            <w:tcW w:w="1276" w:type="dxa"/>
            <w:hideMark/>
          </w:tcPr>
          <w:p w14:paraId="0198DED0" w14:textId="77777777" w:rsidR="00335BEA" w:rsidRPr="00897372" w:rsidRDefault="00335BEA" w:rsidP="004E18F6">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40</w:t>
            </w:r>
          </w:p>
        </w:tc>
        <w:tc>
          <w:tcPr>
            <w:tcW w:w="1133" w:type="dxa"/>
            <w:hideMark/>
          </w:tcPr>
          <w:p w14:paraId="60A888A2" w14:textId="77777777" w:rsidR="00335BEA" w:rsidRPr="00897372" w:rsidRDefault="00335BEA" w:rsidP="004E18F6">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61</w:t>
            </w:r>
          </w:p>
        </w:tc>
        <w:tc>
          <w:tcPr>
            <w:tcW w:w="1276" w:type="dxa"/>
          </w:tcPr>
          <w:p w14:paraId="3C8E9C19" w14:textId="77777777" w:rsidR="00335BEA" w:rsidRPr="00897372" w:rsidRDefault="00335BEA" w:rsidP="004E18F6">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68</w:t>
            </w:r>
          </w:p>
        </w:tc>
      </w:tr>
      <w:tr w:rsidR="00335BEA" w:rsidRPr="00897372" w14:paraId="3FDF9639" w14:textId="77777777" w:rsidTr="004E18F6">
        <w:tc>
          <w:tcPr>
            <w:cnfStyle w:val="001000000000" w:firstRow="0" w:lastRow="0" w:firstColumn="1" w:lastColumn="0" w:oddVBand="0" w:evenVBand="0" w:oddHBand="0" w:evenHBand="0" w:firstRowFirstColumn="0" w:firstRowLastColumn="0" w:lastRowFirstColumn="0" w:lastRowLastColumn="0"/>
            <w:tcW w:w="4248" w:type="dxa"/>
            <w:hideMark/>
          </w:tcPr>
          <w:p w14:paraId="20AC7ABE" w14:textId="77777777" w:rsidR="00335BEA" w:rsidRPr="00897372" w:rsidRDefault="00335BEA" w:rsidP="004E18F6">
            <w:pPr>
              <w:spacing w:after="100"/>
              <w:jc w:val="both"/>
              <w:rPr>
                <w:rFonts w:eastAsia="Times New Roman" w:cstheme="minorHAnsi"/>
                <w:color w:val="000000"/>
                <w:lang w:eastAsia="fr-FR"/>
              </w:rPr>
            </w:pPr>
            <w:r w:rsidRPr="002340A0">
              <w:rPr>
                <w:rFonts w:eastAsia="Times New Roman" w:cstheme="minorHAnsi"/>
                <w:color w:val="000000"/>
                <w:bdr w:val="none" w:sz="0" w:space="0" w:color="auto" w:frame="1"/>
                <w:lang w:eastAsia="fr-FR"/>
              </w:rPr>
              <w:t>Nombre de marchés de travaux</w:t>
            </w:r>
          </w:p>
        </w:tc>
        <w:tc>
          <w:tcPr>
            <w:tcW w:w="1276" w:type="dxa"/>
            <w:hideMark/>
          </w:tcPr>
          <w:p w14:paraId="13ED9CD9" w14:textId="77777777" w:rsidR="00335BEA" w:rsidRPr="00897372" w:rsidRDefault="00335BEA" w:rsidP="004E18F6">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bdr w:val="none" w:sz="0" w:space="0" w:color="auto" w:frame="1"/>
                <w:lang w:eastAsia="fr-FR"/>
              </w:rPr>
              <w:t>12</w:t>
            </w:r>
          </w:p>
        </w:tc>
        <w:tc>
          <w:tcPr>
            <w:tcW w:w="1133" w:type="dxa"/>
            <w:hideMark/>
          </w:tcPr>
          <w:p w14:paraId="1DA6F1CC" w14:textId="77777777" w:rsidR="00335BEA" w:rsidRPr="00897372" w:rsidRDefault="00335BEA" w:rsidP="004E18F6">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26</w:t>
            </w:r>
          </w:p>
        </w:tc>
        <w:tc>
          <w:tcPr>
            <w:tcW w:w="1276" w:type="dxa"/>
          </w:tcPr>
          <w:p w14:paraId="2896E518" w14:textId="77777777" w:rsidR="00335BEA" w:rsidRPr="00897372" w:rsidRDefault="00335BEA" w:rsidP="004E18F6">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25</w:t>
            </w:r>
          </w:p>
        </w:tc>
      </w:tr>
      <w:tr w:rsidR="00335BEA" w:rsidRPr="00897372" w14:paraId="4CE148EF" w14:textId="77777777" w:rsidTr="004E18F6">
        <w:tc>
          <w:tcPr>
            <w:cnfStyle w:val="001000000000" w:firstRow="0" w:lastRow="0" w:firstColumn="1" w:lastColumn="0" w:oddVBand="0" w:evenVBand="0" w:oddHBand="0" w:evenHBand="0" w:firstRowFirstColumn="0" w:firstRowLastColumn="0" w:lastRowFirstColumn="0" w:lastRowLastColumn="0"/>
            <w:tcW w:w="4248" w:type="dxa"/>
            <w:hideMark/>
          </w:tcPr>
          <w:p w14:paraId="7F92CDA3" w14:textId="77777777" w:rsidR="00335BEA" w:rsidRPr="00897372" w:rsidRDefault="00335BEA" w:rsidP="004E18F6">
            <w:pPr>
              <w:spacing w:after="100"/>
              <w:jc w:val="both"/>
              <w:rPr>
                <w:rFonts w:eastAsia="Times New Roman" w:cstheme="minorHAnsi"/>
                <w:color w:val="000000"/>
                <w:lang w:eastAsia="fr-FR"/>
              </w:rPr>
            </w:pPr>
            <w:r w:rsidRPr="002340A0">
              <w:rPr>
                <w:rFonts w:eastAsia="Times New Roman" w:cstheme="minorHAnsi"/>
                <w:color w:val="000000"/>
                <w:bdr w:val="none" w:sz="0" w:space="0" w:color="auto" w:frame="1"/>
                <w:lang w:eastAsia="fr-FR"/>
              </w:rPr>
              <w:t>Nombre de marchés de maitrise d’œuvre</w:t>
            </w:r>
          </w:p>
        </w:tc>
        <w:tc>
          <w:tcPr>
            <w:tcW w:w="1276" w:type="dxa"/>
            <w:hideMark/>
          </w:tcPr>
          <w:p w14:paraId="3DE7EA9D" w14:textId="77777777" w:rsidR="00335BEA" w:rsidRPr="00897372" w:rsidRDefault="00335BEA" w:rsidP="004E18F6">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bdr w:val="none" w:sz="0" w:space="0" w:color="auto" w:frame="1"/>
                <w:lang w:eastAsia="fr-FR"/>
              </w:rPr>
              <w:t>4</w:t>
            </w:r>
          </w:p>
        </w:tc>
        <w:tc>
          <w:tcPr>
            <w:tcW w:w="1133" w:type="dxa"/>
            <w:hideMark/>
          </w:tcPr>
          <w:p w14:paraId="05206161" w14:textId="77777777" w:rsidR="00335BEA" w:rsidRPr="00897372" w:rsidRDefault="00335BEA" w:rsidP="004E18F6">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w:t>
            </w:r>
          </w:p>
        </w:tc>
        <w:tc>
          <w:tcPr>
            <w:tcW w:w="1276" w:type="dxa"/>
          </w:tcPr>
          <w:p w14:paraId="46447FA2" w14:textId="77777777" w:rsidR="00335BEA" w:rsidRPr="00897372" w:rsidRDefault="00335BEA" w:rsidP="004E18F6">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3</w:t>
            </w:r>
          </w:p>
        </w:tc>
      </w:tr>
      <w:tr w:rsidR="00335BEA" w:rsidRPr="00897372" w14:paraId="25285136" w14:textId="77777777" w:rsidTr="004E18F6">
        <w:tc>
          <w:tcPr>
            <w:cnfStyle w:val="001000000000" w:firstRow="0" w:lastRow="0" w:firstColumn="1" w:lastColumn="0" w:oddVBand="0" w:evenVBand="0" w:oddHBand="0" w:evenHBand="0" w:firstRowFirstColumn="0" w:firstRowLastColumn="0" w:lastRowFirstColumn="0" w:lastRowLastColumn="0"/>
            <w:tcW w:w="4248" w:type="dxa"/>
            <w:hideMark/>
          </w:tcPr>
          <w:p w14:paraId="79B7E5EB" w14:textId="77777777" w:rsidR="00335BEA" w:rsidRPr="00897372" w:rsidRDefault="00335BEA" w:rsidP="004E18F6">
            <w:pPr>
              <w:spacing w:after="100"/>
              <w:jc w:val="both"/>
              <w:rPr>
                <w:rFonts w:eastAsia="Times New Roman" w:cstheme="minorHAnsi"/>
                <w:color w:val="000000"/>
                <w:lang w:eastAsia="fr-FR"/>
              </w:rPr>
            </w:pPr>
            <w:r w:rsidRPr="002340A0">
              <w:rPr>
                <w:rFonts w:eastAsia="Times New Roman" w:cstheme="minorHAnsi"/>
                <w:color w:val="000000"/>
                <w:bdr w:val="none" w:sz="0" w:space="0" w:color="auto" w:frame="1"/>
                <w:lang w:eastAsia="fr-FR"/>
              </w:rPr>
              <w:t>Nombre de bons et lettres de commande</w:t>
            </w:r>
          </w:p>
        </w:tc>
        <w:tc>
          <w:tcPr>
            <w:tcW w:w="1276" w:type="dxa"/>
            <w:hideMark/>
          </w:tcPr>
          <w:p w14:paraId="1EFC5432" w14:textId="77777777" w:rsidR="00335BEA" w:rsidRPr="00897372" w:rsidRDefault="00335BEA" w:rsidP="004E18F6">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64</w:t>
            </w:r>
          </w:p>
        </w:tc>
        <w:tc>
          <w:tcPr>
            <w:tcW w:w="1133" w:type="dxa"/>
            <w:hideMark/>
          </w:tcPr>
          <w:p w14:paraId="5136C453" w14:textId="77777777" w:rsidR="00335BEA" w:rsidRPr="00897372" w:rsidRDefault="00335BEA" w:rsidP="004E18F6">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84</w:t>
            </w:r>
          </w:p>
        </w:tc>
        <w:tc>
          <w:tcPr>
            <w:tcW w:w="1276" w:type="dxa"/>
          </w:tcPr>
          <w:p w14:paraId="3D168CE7" w14:textId="77777777" w:rsidR="00335BEA" w:rsidRPr="00897372" w:rsidRDefault="00335BEA" w:rsidP="004E18F6">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64</w:t>
            </w:r>
          </w:p>
        </w:tc>
      </w:tr>
      <w:tr w:rsidR="00335BEA" w:rsidRPr="00897372" w14:paraId="737B14C9" w14:textId="77777777" w:rsidTr="004E18F6">
        <w:tc>
          <w:tcPr>
            <w:cnfStyle w:val="001000000000" w:firstRow="0" w:lastRow="0" w:firstColumn="1" w:lastColumn="0" w:oddVBand="0" w:evenVBand="0" w:oddHBand="0" w:evenHBand="0" w:firstRowFirstColumn="0" w:firstRowLastColumn="0" w:lastRowFirstColumn="0" w:lastRowLastColumn="0"/>
            <w:tcW w:w="4248" w:type="dxa"/>
            <w:hideMark/>
          </w:tcPr>
          <w:p w14:paraId="16C04F8C" w14:textId="77777777" w:rsidR="00335BEA" w:rsidRPr="00897372" w:rsidRDefault="00335BEA" w:rsidP="004E18F6">
            <w:pPr>
              <w:spacing w:after="100"/>
              <w:jc w:val="both"/>
              <w:rPr>
                <w:rFonts w:eastAsia="Times New Roman" w:cstheme="minorHAnsi"/>
                <w:color w:val="000000"/>
                <w:lang w:eastAsia="fr-FR"/>
              </w:rPr>
            </w:pPr>
            <w:r w:rsidRPr="002340A0">
              <w:rPr>
                <w:rFonts w:eastAsia="Times New Roman" w:cstheme="minorHAnsi"/>
                <w:color w:val="000000"/>
                <w:bdr w:val="none" w:sz="0" w:space="0" w:color="auto" w:frame="1"/>
                <w:lang w:eastAsia="fr-FR"/>
              </w:rPr>
              <w:t>Nombre de procès-verbaux établis</w:t>
            </w:r>
          </w:p>
        </w:tc>
        <w:tc>
          <w:tcPr>
            <w:tcW w:w="1276" w:type="dxa"/>
            <w:hideMark/>
          </w:tcPr>
          <w:p w14:paraId="6AB879E9" w14:textId="77777777" w:rsidR="00335BEA" w:rsidRPr="00897372" w:rsidRDefault="00335BEA" w:rsidP="004E18F6">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49</w:t>
            </w:r>
          </w:p>
        </w:tc>
        <w:tc>
          <w:tcPr>
            <w:tcW w:w="1133" w:type="dxa"/>
            <w:hideMark/>
          </w:tcPr>
          <w:p w14:paraId="4229C77F" w14:textId="77777777" w:rsidR="00335BEA" w:rsidRPr="00897372" w:rsidRDefault="00335BEA" w:rsidP="004E18F6">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83</w:t>
            </w:r>
          </w:p>
        </w:tc>
        <w:tc>
          <w:tcPr>
            <w:tcW w:w="1276" w:type="dxa"/>
          </w:tcPr>
          <w:p w14:paraId="57D72389" w14:textId="77777777" w:rsidR="00335BEA" w:rsidRPr="00897372" w:rsidRDefault="00335BEA" w:rsidP="004E18F6">
            <w:pPr>
              <w:spacing w:after="10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100</w:t>
            </w:r>
          </w:p>
        </w:tc>
      </w:tr>
    </w:tbl>
    <w:p w14:paraId="54BFC3FF" w14:textId="69103ABD" w:rsidR="00BE5F28" w:rsidRPr="00D8203A" w:rsidRDefault="00BE5F28" w:rsidP="002D5040">
      <w:pPr>
        <w:pStyle w:val="Sansinterligne"/>
        <w:spacing w:after="100"/>
        <w:jc w:val="both"/>
        <w:rPr>
          <w:rFonts w:cstheme="minorHAnsi"/>
        </w:rPr>
      </w:pPr>
    </w:p>
    <w:p w14:paraId="45287839" w14:textId="3C98FDF8" w:rsidR="00F361FA" w:rsidRPr="00D8203A" w:rsidRDefault="004E5DCE" w:rsidP="002D5040">
      <w:pPr>
        <w:jc w:val="both"/>
        <w:rPr>
          <w:rFonts w:cstheme="minorHAnsi"/>
        </w:rPr>
      </w:pPr>
      <w:r w:rsidRPr="00D8203A">
        <w:rPr>
          <w:rFonts w:cstheme="minorHAnsi"/>
        </w:rPr>
        <w:br w:type="page"/>
      </w:r>
    </w:p>
    <w:p w14:paraId="5BCF0153" w14:textId="77777777" w:rsidR="00B23A32" w:rsidRPr="00466D98" w:rsidRDefault="00B23A32" w:rsidP="00675B50">
      <w:pPr>
        <w:pStyle w:val="Titre3"/>
        <w:spacing w:before="240" w:after="240"/>
        <w:jc w:val="both"/>
        <w:rPr>
          <w:rFonts w:cstheme="minorHAnsi"/>
          <w:b/>
          <w:bCs/>
          <w:color w:val="2A4B64" w:themeColor="text1"/>
          <w:sz w:val="20"/>
        </w:rPr>
      </w:pPr>
      <w:bookmarkStart w:id="79" w:name="_Toc134190481"/>
      <w:r w:rsidRPr="00466D98">
        <w:rPr>
          <w:rFonts w:cstheme="minorHAnsi"/>
          <w:b/>
          <w:bCs/>
          <w:color w:val="2A4B64" w:themeColor="text1"/>
          <w:sz w:val="20"/>
        </w:rPr>
        <w:lastRenderedPageBreak/>
        <w:t>Service maintenance</w:t>
      </w:r>
      <w:bookmarkEnd w:id="79"/>
    </w:p>
    <w:p w14:paraId="2639224F" w14:textId="2B69C2C4" w:rsidR="00335BEA" w:rsidRPr="000D5755" w:rsidRDefault="00027C95" w:rsidP="000D5755">
      <w:pPr>
        <w:pStyle w:val="Titre4"/>
        <w:spacing w:before="120"/>
        <w:ind w:left="862" w:hanging="862"/>
        <w:rPr>
          <w:b/>
          <w:bCs/>
          <w:i/>
          <w:iCs/>
          <w:color w:val="2A4B64" w:themeColor="text1"/>
        </w:rPr>
      </w:pPr>
      <w:bookmarkStart w:id="80" w:name="_Toc134190482"/>
      <w:r w:rsidRPr="00466D98">
        <w:rPr>
          <w:b/>
          <w:bCs/>
          <w:i/>
          <w:iCs/>
          <w:color w:val="2A4B64" w:themeColor="text1"/>
        </w:rPr>
        <w:t>Chiffres clés</w:t>
      </w:r>
      <w:bookmarkEnd w:id="80"/>
    </w:p>
    <w:tbl>
      <w:tblPr>
        <w:tblStyle w:val="TableauGrille1Clair-Accentuation1"/>
        <w:tblpPr w:leftFromText="141" w:rightFromText="141" w:vertAnchor="text" w:horzAnchor="margin" w:tblpY="31"/>
        <w:tblW w:w="8088" w:type="dxa"/>
        <w:tblLook w:val="04A0" w:firstRow="1" w:lastRow="0" w:firstColumn="1" w:lastColumn="0" w:noHBand="0" w:noVBand="1"/>
      </w:tblPr>
      <w:tblGrid>
        <w:gridCol w:w="4248"/>
        <w:gridCol w:w="1280"/>
        <w:gridCol w:w="1280"/>
        <w:gridCol w:w="1280"/>
      </w:tblGrid>
      <w:tr w:rsidR="00335BEA" w:rsidRPr="00335BEA" w14:paraId="1F483EF3" w14:textId="77777777" w:rsidTr="004E18F6">
        <w:trPr>
          <w:cnfStyle w:val="100000000000" w:firstRow="1" w:lastRow="0" w:firstColumn="0" w:lastColumn="0" w:oddVBand="0" w:evenVBand="0" w:oddHBand="0"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4248" w:type="dxa"/>
            <w:shd w:val="clear" w:color="auto" w:fill="2A4B64" w:themeFill="accent2"/>
            <w:hideMark/>
          </w:tcPr>
          <w:p w14:paraId="4E8777F5" w14:textId="77777777" w:rsidR="00335BEA" w:rsidRPr="00335BEA" w:rsidRDefault="00335BEA" w:rsidP="00335BEA">
            <w:pPr>
              <w:spacing w:after="100"/>
              <w:jc w:val="both"/>
              <w:rPr>
                <w:rFonts w:eastAsia="Times New Roman" w:cstheme="minorHAnsi"/>
                <w:b w:val="0"/>
                <w:bCs w:val="0"/>
                <w:color w:val="FFFFFF" w:themeColor="background1"/>
                <w:lang w:eastAsia="fr-FR"/>
              </w:rPr>
            </w:pPr>
            <w:bookmarkStart w:id="81" w:name="_Hlk74736647"/>
            <w:r w:rsidRPr="00335BEA">
              <w:rPr>
                <w:rFonts w:eastAsia="Times New Roman" w:cstheme="minorHAnsi"/>
                <w:color w:val="FFFFFF" w:themeColor="background1"/>
                <w:lang w:eastAsia="fr-FR"/>
              </w:rPr>
              <w:t>Indicateurs</w:t>
            </w:r>
          </w:p>
        </w:tc>
        <w:tc>
          <w:tcPr>
            <w:tcW w:w="0" w:type="auto"/>
            <w:shd w:val="clear" w:color="auto" w:fill="2A4B64" w:themeFill="accent2"/>
            <w:hideMark/>
          </w:tcPr>
          <w:p w14:paraId="3E11D4C3" w14:textId="77777777" w:rsidR="00335BEA" w:rsidRPr="00335BEA" w:rsidRDefault="00335BEA" w:rsidP="00335BEA">
            <w:pPr>
              <w:spacing w:after="100"/>
              <w:ind w:left="143" w:right="177"/>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335BEA">
              <w:rPr>
                <w:rFonts w:eastAsia="Times New Roman" w:cstheme="minorHAnsi"/>
                <w:color w:val="FFFFFF" w:themeColor="background1"/>
                <w:bdr w:val="none" w:sz="0" w:space="0" w:color="auto" w:frame="1"/>
                <w:lang w:eastAsia="fr-FR"/>
              </w:rPr>
              <w:t>2020</w:t>
            </w:r>
          </w:p>
        </w:tc>
        <w:tc>
          <w:tcPr>
            <w:tcW w:w="0" w:type="auto"/>
            <w:shd w:val="clear" w:color="auto" w:fill="2A4B64" w:themeFill="accent2"/>
            <w:hideMark/>
          </w:tcPr>
          <w:p w14:paraId="4D1BFFC0" w14:textId="77777777" w:rsidR="00335BEA" w:rsidRPr="00335BEA" w:rsidRDefault="00335BEA" w:rsidP="00335BEA">
            <w:pPr>
              <w:spacing w:after="100"/>
              <w:ind w:left="143" w:right="177"/>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335BEA">
              <w:rPr>
                <w:rFonts w:eastAsia="Times New Roman" w:cstheme="minorHAnsi"/>
                <w:color w:val="FFFFFF" w:themeColor="background1"/>
                <w:bdr w:val="none" w:sz="0" w:space="0" w:color="auto" w:frame="1"/>
                <w:lang w:eastAsia="fr-FR"/>
              </w:rPr>
              <w:t>2021</w:t>
            </w:r>
          </w:p>
        </w:tc>
        <w:tc>
          <w:tcPr>
            <w:tcW w:w="0" w:type="auto"/>
            <w:shd w:val="clear" w:color="auto" w:fill="2A4B64" w:themeFill="accent2"/>
            <w:hideMark/>
          </w:tcPr>
          <w:p w14:paraId="462F4A75" w14:textId="77777777" w:rsidR="00335BEA" w:rsidRPr="00335BEA" w:rsidRDefault="00335BEA" w:rsidP="00335BEA">
            <w:pPr>
              <w:spacing w:after="100"/>
              <w:ind w:left="143" w:right="177"/>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335BEA">
              <w:rPr>
                <w:rFonts w:eastAsia="Times New Roman" w:cstheme="minorHAnsi"/>
                <w:color w:val="FFFFFF" w:themeColor="background1"/>
                <w:bdr w:val="none" w:sz="0" w:space="0" w:color="auto" w:frame="1"/>
                <w:lang w:eastAsia="fr-FR"/>
              </w:rPr>
              <w:t>2022</w:t>
            </w:r>
          </w:p>
        </w:tc>
      </w:tr>
      <w:tr w:rsidR="00335BEA" w:rsidRPr="00335BEA" w14:paraId="54810949" w14:textId="77777777" w:rsidTr="004E18F6">
        <w:trPr>
          <w:trHeight w:val="368"/>
        </w:trPr>
        <w:tc>
          <w:tcPr>
            <w:cnfStyle w:val="001000000000" w:firstRow="0" w:lastRow="0" w:firstColumn="1" w:lastColumn="0" w:oddVBand="0" w:evenVBand="0" w:oddHBand="0" w:evenHBand="0" w:firstRowFirstColumn="0" w:firstRowLastColumn="0" w:lastRowFirstColumn="0" w:lastRowLastColumn="0"/>
            <w:tcW w:w="4248" w:type="dxa"/>
            <w:hideMark/>
          </w:tcPr>
          <w:p w14:paraId="31A3BEF4" w14:textId="77777777" w:rsidR="00335BEA" w:rsidRPr="00335BEA" w:rsidRDefault="00335BEA" w:rsidP="00335BEA">
            <w:pPr>
              <w:spacing w:after="100"/>
              <w:jc w:val="both"/>
              <w:rPr>
                <w:rFonts w:eastAsia="Times New Roman" w:cstheme="minorHAnsi"/>
                <w:color w:val="000000"/>
                <w:lang w:eastAsia="fr-FR"/>
              </w:rPr>
            </w:pPr>
            <w:r w:rsidRPr="00335BEA">
              <w:rPr>
                <w:rFonts w:eastAsia="Times New Roman" w:cstheme="minorHAnsi"/>
                <w:color w:val="000000"/>
                <w:lang w:eastAsia="fr-FR"/>
              </w:rPr>
              <w:t>Nombre de marchés de maintenance</w:t>
            </w:r>
          </w:p>
        </w:tc>
        <w:tc>
          <w:tcPr>
            <w:tcW w:w="0" w:type="auto"/>
            <w:hideMark/>
          </w:tcPr>
          <w:p w14:paraId="71E165D6" w14:textId="77777777" w:rsidR="00335BEA" w:rsidRPr="00335BEA" w:rsidRDefault="00335BEA" w:rsidP="00335BEA">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335BEA">
              <w:rPr>
                <w:rFonts w:eastAsia="Times New Roman" w:cstheme="minorHAnsi"/>
                <w:color w:val="000000"/>
                <w:lang w:eastAsia="fr-FR"/>
              </w:rPr>
              <w:t>36</w:t>
            </w:r>
          </w:p>
        </w:tc>
        <w:tc>
          <w:tcPr>
            <w:tcW w:w="0" w:type="auto"/>
            <w:hideMark/>
          </w:tcPr>
          <w:p w14:paraId="6F0CC2B8" w14:textId="77777777" w:rsidR="00335BEA" w:rsidRPr="00335BEA" w:rsidRDefault="00335BEA" w:rsidP="00335BEA">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335BEA">
              <w:rPr>
                <w:rFonts w:eastAsia="Times New Roman" w:cstheme="minorHAnsi"/>
                <w:color w:val="000000"/>
                <w:lang w:eastAsia="fr-FR"/>
              </w:rPr>
              <w:t>58</w:t>
            </w:r>
          </w:p>
        </w:tc>
        <w:tc>
          <w:tcPr>
            <w:tcW w:w="0" w:type="auto"/>
          </w:tcPr>
          <w:p w14:paraId="5796EFF9" w14:textId="77777777" w:rsidR="00335BEA" w:rsidRPr="00335BEA" w:rsidRDefault="00335BEA" w:rsidP="00335BEA">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335BEA">
              <w:rPr>
                <w:rFonts w:eastAsia="Times New Roman" w:cstheme="minorHAnsi"/>
                <w:color w:val="000000"/>
                <w:lang w:eastAsia="fr-FR"/>
              </w:rPr>
              <w:t>34</w:t>
            </w:r>
          </w:p>
        </w:tc>
      </w:tr>
      <w:tr w:rsidR="00335BEA" w:rsidRPr="00335BEA" w14:paraId="76A27F48" w14:textId="77777777" w:rsidTr="004E18F6">
        <w:trPr>
          <w:trHeight w:val="368"/>
        </w:trPr>
        <w:tc>
          <w:tcPr>
            <w:cnfStyle w:val="001000000000" w:firstRow="0" w:lastRow="0" w:firstColumn="1" w:lastColumn="0" w:oddVBand="0" w:evenVBand="0" w:oddHBand="0" w:evenHBand="0" w:firstRowFirstColumn="0" w:firstRowLastColumn="0" w:lastRowFirstColumn="0" w:lastRowLastColumn="0"/>
            <w:tcW w:w="4248" w:type="dxa"/>
            <w:hideMark/>
          </w:tcPr>
          <w:p w14:paraId="754E0996" w14:textId="77777777" w:rsidR="00335BEA" w:rsidRPr="00335BEA" w:rsidRDefault="00335BEA" w:rsidP="00335BEA">
            <w:pPr>
              <w:spacing w:after="100"/>
              <w:jc w:val="both"/>
              <w:rPr>
                <w:rFonts w:eastAsia="Times New Roman" w:cstheme="minorHAnsi"/>
                <w:color w:val="000000"/>
                <w:lang w:eastAsia="fr-FR"/>
              </w:rPr>
            </w:pPr>
            <w:r w:rsidRPr="00335BEA">
              <w:rPr>
                <w:rFonts w:eastAsia="Times New Roman" w:cstheme="minorHAnsi"/>
                <w:color w:val="000000"/>
                <w:lang w:eastAsia="fr-FR"/>
              </w:rPr>
              <w:t>Nombre de bons et lettres de commandes</w:t>
            </w:r>
          </w:p>
        </w:tc>
        <w:tc>
          <w:tcPr>
            <w:tcW w:w="0" w:type="auto"/>
            <w:hideMark/>
          </w:tcPr>
          <w:p w14:paraId="4DD2B80D" w14:textId="77777777" w:rsidR="00335BEA" w:rsidRPr="00335BEA" w:rsidRDefault="00335BEA" w:rsidP="00335BEA">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335BEA">
              <w:rPr>
                <w:rFonts w:eastAsia="Times New Roman" w:cstheme="minorHAnsi"/>
                <w:color w:val="000000"/>
                <w:lang w:eastAsia="fr-FR"/>
              </w:rPr>
              <w:t>554</w:t>
            </w:r>
          </w:p>
        </w:tc>
        <w:tc>
          <w:tcPr>
            <w:tcW w:w="0" w:type="auto"/>
            <w:hideMark/>
          </w:tcPr>
          <w:p w14:paraId="27EBAE9B" w14:textId="77777777" w:rsidR="00335BEA" w:rsidRPr="00335BEA" w:rsidRDefault="00335BEA" w:rsidP="00335BEA">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335BEA">
              <w:rPr>
                <w:rFonts w:eastAsia="Times New Roman" w:cstheme="minorHAnsi"/>
                <w:color w:val="000000"/>
                <w:lang w:eastAsia="fr-FR"/>
              </w:rPr>
              <w:t>456</w:t>
            </w:r>
          </w:p>
        </w:tc>
        <w:tc>
          <w:tcPr>
            <w:tcW w:w="0" w:type="auto"/>
          </w:tcPr>
          <w:p w14:paraId="179628A8" w14:textId="77777777" w:rsidR="00335BEA" w:rsidRPr="00335BEA" w:rsidRDefault="00335BEA" w:rsidP="00335BEA">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335BEA">
              <w:rPr>
                <w:rFonts w:eastAsia="Times New Roman" w:cstheme="minorHAnsi"/>
                <w:color w:val="000000"/>
                <w:lang w:eastAsia="fr-FR"/>
              </w:rPr>
              <w:t>559</w:t>
            </w:r>
          </w:p>
        </w:tc>
      </w:tr>
      <w:tr w:rsidR="00335BEA" w:rsidRPr="00335BEA" w14:paraId="00DA4153" w14:textId="77777777" w:rsidTr="004E18F6">
        <w:trPr>
          <w:trHeight w:val="368"/>
        </w:trPr>
        <w:tc>
          <w:tcPr>
            <w:cnfStyle w:val="001000000000" w:firstRow="0" w:lastRow="0" w:firstColumn="1" w:lastColumn="0" w:oddVBand="0" w:evenVBand="0" w:oddHBand="0" w:evenHBand="0" w:firstRowFirstColumn="0" w:firstRowLastColumn="0" w:lastRowFirstColumn="0" w:lastRowLastColumn="0"/>
            <w:tcW w:w="4248" w:type="dxa"/>
            <w:hideMark/>
          </w:tcPr>
          <w:p w14:paraId="52F9ED95" w14:textId="77777777" w:rsidR="00335BEA" w:rsidRPr="00335BEA" w:rsidRDefault="00335BEA" w:rsidP="00335BEA">
            <w:pPr>
              <w:spacing w:after="100"/>
              <w:jc w:val="both"/>
              <w:rPr>
                <w:rFonts w:eastAsia="Times New Roman" w:cstheme="minorHAnsi"/>
                <w:color w:val="000000"/>
                <w:lang w:eastAsia="fr-FR"/>
              </w:rPr>
            </w:pPr>
            <w:r w:rsidRPr="00335BEA">
              <w:rPr>
                <w:rFonts w:eastAsia="Times New Roman" w:cstheme="minorHAnsi"/>
                <w:color w:val="000000"/>
                <w:lang w:eastAsia="fr-FR"/>
              </w:rPr>
              <w:t>Nombre d’interventions en régie</w:t>
            </w:r>
          </w:p>
        </w:tc>
        <w:tc>
          <w:tcPr>
            <w:tcW w:w="0" w:type="auto"/>
            <w:hideMark/>
          </w:tcPr>
          <w:p w14:paraId="591C53DB" w14:textId="77777777" w:rsidR="00335BEA" w:rsidRPr="00335BEA" w:rsidRDefault="00335BEA" w:rsidP="00335BEA">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335BEA">
              <w:rPr>
                <w:rFonts w:eastAsia="Times New Roman" w:cstheme="minorHAnsi"/>
                <w:color w:val="000000"/>
                <w:lang w:eastAsia="fr-FR"/>
              </w:rPr>
              <w:t>814</w:t>
            </w:r>
          </w:p>
        </w:tc>
        <w:tc>
          <w:tcPr>
            <w:tcW w:w="0" w:type="auto"/>
            <w:hideMark/>
          </w:tcPr>
          <w:p w14:paraId="2EC9D386" w14:textId="77777777" w:rsidR="00335BEA" w:rsidRPr="00335BEA" w:rsidRDefault="00335BEA" w:rsidP="00335BEA">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335BEA">
              <w:rPr>
                <w:rFonts w:eastAsia="Times New Roman" w:cstheme="minorHAnsi"/>
                <w:color w:val="000000"/>
                <w:lang w:eastAsia="fr-FR"/>
              </w:rPr>
              <w:t>790</w:t>
            </w:r>
          </w:p>
        </w:tc>
        <w:tc>
          <w:tcPr>
            <w:tcW w:w="0" w:type="auto"/>
          </w:tcPr>
          <w:p w14:paraId="0FC482CA" w14:textId="77777777" w:rsidR="00335BEA" w:rsidRPr="00335BEA" w:rsidRDefault="00335BEA" w:rsidP="00335BEA">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335BEA">
              <w:rPr>
                <w:rFonts w:eastAsia="Times New Roman" w:cstheme="minorHAnsi"/>
                <w:color w:val="000000"/>
                <w:lang w:eastAsia="fr-FR"/>
              </w:rPr>
              <w:t>895</w:t>
            </w:r>
          </w:p>
        </w:tc>
      </w:tr>
      <w:tr w:rsidR="00335BEA" w:rsidRPr="00335BEA" w14:paraId="4F7214A2" w14:textId="77777777" w:rsidTr="004E18F6">
        <w:trPr>
          <w:trHeight w:val="368"/>
        </w:trPr>
        <w:tc>
          <w:tcPr>
            <w:cnfStyle w:val="001000000000" w:firstRow="0" w:lastRow="0" w:firstColumn="1" w:lastColumn="0" w:oddVBand="0" w:evenVBand="0" w:oddHBand="0" w:evenHBand="0" w:firstRowFirstColumn="0" w:firstRowLastColumn="0" w:lastRowFirstColumn="0" w:lastRowLastColumn="0"/>
            <w:tcW w:w="4248" w:type="dxa"/>
            <w:hideMark/>
          </w:tcPr>
          <w:p w14:paraId="5008BAA2" w14:textId="77777777" w:rsidR="00335BEA" w:rsidRPr="00335BEA" w:rsidRDefault="00335BEA" w:rsidP="00335BEA">
            <w:pPr>
              <w:spacing w:after="100"/>
              <w:jc w:val="both"/>
              <w:rPr>
                <w:rFonts w:eastAsia="Times New Roman" w:cstheme="minorHAnsi"/>
                <w:color w:val="000000"/>
                <w:lang w:eastAsia="fr-FR"/>
              </w:rPr>
            </w:pPr>
            <w:r w:rsidRPr="00335BEA">
              <w:rPr>
                <w:rFonts w:eastAsia="Times New Roman" w:cstheme="minorHAnsi"/>
                <w:color w:val="000000"/>
                <w:lang w:eastAsia="fr-FR"/>
              </w:rPr>
              <w:t>Taux de réalisation</w:t>
            </w:r>
          </w:p>
        </w:tc>
        <w:tc>
          <w:tcPr>
            <w:tcW w:w="0" w:type="auto"/>
            <w:hideMark/>
          </w:tcPr>
          <w:p w14:paraId="79ECBC81" w14:textId="77777777" w:rsidR="00335BEA" w:rsidRPr="00335BEA" w:rsidRDefault="00335BEA" w:rsidP="00335BEA">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335BEA">
              <w:rPr>
                <w:rFonts w:eastAsia="Times New Roman" w:cstheme="minorHAnsi"/>
                <w:color w:val="000000"/>
                <w:lang w:eastAsia="fr-FR"/>
              </w:rPr>
              <w:t>86%</w:t>
            </w:r>
          </w:p>
        </w:tc>
        <w:tc>
          <w:tcPr>
            <w:tcW w:w="0" w:type="auto"/>
            <w:hideMark/>
          </w:tcPr>
          <w:p w14:paraId="0A089C80" w14:textId="77777777" w:rsidR="00335BEA" w:rsidRPr="00335BEA" w:rsidRDefault="00335BEA" w:rsidP="00335BEA">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335BEA">
              <w:rPr>
                <w:rFonts w:eastAsia="Times New Roman" w:cstheme="minorHAnsi"/>
                <w:color w:val="000000"/>
                <w:lang w:eastAsia="fr-FR"/>
              </w:rPr>
              <w:t>80%</w:t>
            </w:r>
          </w:p>
        </w:tc>
        <w:tc>
          <w:tcPr>
            <w:tcW w:w="0" w:type="auto"/>
          </w:tcPr>
          <w:p w14:paraId="076882E4" w14:textId="77777777" w:rsidR="00335BEA" w:rsidRPr="00335BEA" w:rsidRDefault="00335BEA" w:rsidP="00335BEA">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335BEA">
              <w:rPr>
                <w:rFonts w:eastAsia="Times New Roman" w:cstheme="minorHAnsi"/>
                <w:color w:val="000000"/>
                <w:lang w:eastAsia="fr-FR"/>
              </w:rPr>
              <w:t>88%</w:t>
            </w:r>
          </w:p>
        </w:tc>
      </w:tr>
      <w:tr w:rsidR="00335BEA" w:rsidRPr="00335BEA" w14:paraId="2B49CEAC" w14:textId="77777777" w:rsidTr="004E18F6">
        <w:trPr>
          <w:trHeight w:val="352"/>
        </w:trPr>
        <w:tc>
          <w:tcPr>
            <w:cnfStyle w:val="001000000000" w:firstRow="0" w:lastRow="0" w:firstColumn="1" w:lastColumn="0" w:oddVBand="0" w:evenVBand="0" w:oddHBand="0" w:evenHBand="0" w:firstRowFirstColumn="0" w:firstRowLastColumn="0" w:lastRowFirstColumn="0" w:lastRowLastColumn="0"/>
            <w:tcW w:w="4248" w:type="dxa"/>
            <w:hideMark/>
          </w:tcPr>
          <w:p w14:paraId="668E6058" w14:textId="77777777" w:rsidR="00335BEA" w:rsidRPr="00335BEA" w:rsidRDefault="00335BEA" w:rsidP="00335BEA">
            <w:pPr>
              <w:spacing w:after="100"/>
              <w:jc w:val="both"/>
              <w:rPr>
                <w:rFonts w:eastAsia="Times New Roman" w:cstheme="minorHAnsi"/>
                <w:color w:val="000000"/>
                <w:lang w:eastAsia="fr-FR"/>
              </w:rPr>
            </w:pPr>
            <w:r w:rsidRPr="00335BEA">
              <w:rPr>
                <w:rFonts w:eastAsia="Times New Roman" w:cstheme="minorHAnsi"/>
                <w:color w:val="000000"/>
                <w:lang w:eastAsia="fr-FR"/>
              </w:rPr>
              <w:t>Délai moyen d’exécution en nombre de jours</w:t>
            </w:r>
          </w:p>
        </w:tc>
        <w:tc>
          <w:tcPr>
            <w:tcW w:w="0" w:type="auto"/>
            <w:hideMark/>
          </w:tcPr>
          <w:p w14:paraId="7F12F378" w14:textId="77777777" w:rsidR="00335BEA" w:rsidRPr="00335BEA" w:rsidRDefault="00335BEA" w:rsidP="00335BEA">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335BEA">
              <w:rPr>
                <w:rFonts w:eastAsia="Times New Roman" w:cstheme="minorHAnsi"/>
                <w:color w:val="000000"/>
                <w:lang w:eastAsia="fr-FR"/>
              </w:rPr>
              <w:t>33</w:t>
            </w:r>
          </w:p>
        </w:tc>
        <w:tc>
          <w:tcPr>
            <w:tcW w:w="0" w:type="auto"/>
            <w:hideMark/>
          </w:tcPr>
          <w:p w14:paraId="15134B31" w14:textId="77777777" w:rsidR="00335BEA" w:rsidRPr="00335BEA" w:rsidRDefault="00335BEA" w:rsidP="00335BEA">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335BEA">
              <w:rPr>
                <w:rFonts w:eastAsia="Times New Roman" w:cstheme="minorHAnsi"/>
                <w:color w:val="000000"/>
                <w:lang w:eastAsia="fr-FR"/>
              </w:rPr>
              <w:t>57</w:t>
            </w:r>
          </w:p>
        </w:tc>
        <w:tc>
          <w:tcPr>
            <w:tcW w:w="0" w:type="auto"/>
          </w:tcPr>
          <w:p w14:paraId="20384F60" w14:textId="77777777" w:rsidR="00335BEA" w:rsidRPr="00335BEA" w:rsidRDefault="00335BEA" w:rsidP="00335BEA">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335BEA">
              <w:rPr>
                <w:rFonts w:eastAsia="Times New Roman" w:cstheme="minorHAnsi"/>
                <w:color w:val="000000"/>
                <w:lang w:eastAsia="fr-FR"/>
              </w:rPr>
              <w:t>50</w:t>
            </w:r>
          </w:p>
        </w:tc>
      </w:tr>
      <w:bookmarkEnd w:id="81"/>
    </w:tbl>
    <w:p w14:paraId="0B92D8BE" w14:textId="010EEC5B" w:rsidR="00A2597B" w:rsidRPr="00D8203A" w:rsidRDefault="00A2597B" w:rsidP="002D5040">
      <w:pPr>
        <w:pStyle w:val="Paragraphedeliste"/>
        <w:ind w:left="0"/>
        <w:jc w:val="both"/>
        <w:rPr>
          <w:rFonts w:cstheme="minorHAnsi"/>
          <w:b/>
          <w:bCs/>
          <w:color w:val="6EC4C8" w:themeColor="accent1"/>
        </w:rPr>
      </w:pPr>
    </w:p>
    <w:p w14:paraId="348E03D9" w14:textId="09A574B9" w:rsidR="00462F0C" w:rsidRPr="00D8203A" w:rsidRDefault="00462F0C" w:rsidP="002D5040">
      <w:pPr>
        <w:pStyle w:val="Paragraphedeliste"/>
        <w:ind w:left="0"/>
        <w:jc w:val="both"/>
        <w:rPr>
          <w:rFonts w:cstheme="minorHAnsi"/>
          <w:b/>
          <w:bCs/>
          <w:color w:val="6EC4C8" w:themeColor="accent1"/>
        </w:rPr>
      </w:pPr>
    </w:p>
    <w:p w14:paraId="2B7B9960" w14:textId="3FB7CC3F" w:rsidR="00462F0C" w:rsidRPr="00D8203A" w:rsidRDefault="00462F0C" w:rsidP="002D5040">
      <w:pPr>
        <w:pStyle w:val="Paragraphedeliste"/>
        <w:ind w:left="0"/>
        <w:jc w:val="both"/>
        <w:rPr>
          <w:rFonts w:cstheme="minorHAnsi"/>
          <w:b/>
          <w:bCs/>
          <w:color w:val="6EC4C8" w:themeColor="accent1"/>
        </w:rPr>
      </w:pPr>
    </w:p>
    <w:p w14:paraId="09235499" w14:textId="2B711E8A" w:rsidR="00462F0C" w:rsidRPr="00D8203A" w:rsidRDefault="00462F0C" w:rsidP="002D5040">
      <w:pPr>
        <w:pStyle w:val="Paragraphedeliste"/>
        <w:ind w:left="0"/>
        <w:jc w:val="both"/>
        <w:rPr>
          <w:rFonts w:cstheme="minorHAnsi"/>
          <w:b/>
          <w:bCs/>
          <w:color w:val="6EC4C8" w:themeColor="accent1"/>
        </w:rPr>
      </w:pPr>
    </w:p>
    <w:p w14:paraId="2DAD6D60" w14:textId="7149BC29" w:rsidR="00462F0C" w:rsidRPr="00D8203A" w:rsidRDefault="00462F0C" w:rsidP="002D5040">
      <w:pPr>
        <w:pStyle w:val="Paragraphedeliste"/>
        <w:ind w:left="0"/>
        <w:jc w:val="both"/>
        <w:rPr>
          <w:rFonts w:cstheme="minorHAnsi"/>
          <w:b/>
          <w:bCs/>
          <w:color w:val="6EC4C8" w:themeColor="accent1"/>
        </w:rPr>
      </w:pPr>
    </w:p>
    <w:p w14:paraId="34C46B41" w14:textId="6E5367EA" w:rsidR="00462F0C" w:rsidRPr="00D8203A" w:rsidRDefault="00462F0C" w:rsidP="002D5040">
      <w:pPr>
        <w:pStyle w:val="Paragraphedeliste"/>
        <w:ind w:left="0"/>
        <w:jc w:val="both"/>
        <w:rPr>
          <w:rFonts w:cstheme="minorHAnsi"/>
          <w:b/>
          <w:bCs/>
          <w:color w:val="6EC4C8" w:themeColor="accent1"/>
        </w:rPr>
      </w:pPr>
    </w:p>
    <w:p w14:paraId="10C66AE8" w14:textId="26FFF32A" w:rsidR="00462F0C" w:rsidRPr="00D8203A" w:rsidRDefault="00462F0C" w:rsidP="002D5040">
      <w:pPr>
        <w:pStyle w:val="Paragraphedeliste"/>
        <w:ind w:left="0"/>
        <w:jc w:val="both"/>
        <w:rPr>
          <w:rFonts w:cstheme="minorHAnsi"/>
          <w:b/>
          <w:bCs/>
          <w:color w:val="6EC4C8" w:themeColor="accent1"/>
        </w:rPr>
      </w:pPr>
    </w:p>
    <w:p w14:paraId="44206487" w14:textId="29BD79D1" w:rsidR="00462F0C" w:rsidRPr="00D8203A" w:rsidRDefault="00462F0C" w:rsidP="002D5040">
      <w:pPr>
        <w:pStyle w:val="Paragraphedeliste"/>
        <w:ind w:left="0"/>
        <w:jc w:val="both"/>
        <w:rPr>
          <w:rFonts w:cstheme="minorHAnsi"/>
          <w:b/>
          <w:bCs/>
          <w:color w:val="6EC4C8" w:themeColor="accent1"/>
        </w:rPr>
      </w:pPr>
    </w:p>
    <w:p w14:paraId="64F71A8B" w14:textId="76C23B9B" w:rsidR="00462F0C" w:rsidRPr="00D8203A" w:rsidRDefault="00462F0C" w:rsidP="002D5040">
      <w:pPr>
        <w:pStyle w:val="Paragraphedeliste"/>
        <w:ind w:left="0"/>
        <w:jc w:val="both"/>
        <w:rPr>
          <w:rFonts w:cstheme="minorHAnsi"/>
          <w:b/>
          <w:bCs/>
          <w:color w:val="6EC4C8" w:themeColor="accent1"/>
        </w:rPr>
      </w:pPr>
    </w:p>
    <w:p w14:paraId="1475A5D8" w14:textId="0067FEC1" w:rsidR="00462F0C" w:rsidRPr="00D8203A" w:rsidRDefault="00462F0C" w:rsidP="002D5040">
      <w:pPr>
        <w:pStyle w:val="Paragraphedeliste"/>
        <w:ind w:left="0"/>
        <w:jc w:val="both"/>
        <w:rPr>
          <w:rFonts w:cstheme="minorHAnsi"/>
          <w:b/>
          <w:bCs/>
          <w:color w:val="6EC4C8" w:themeColor="accent1"/>
        </w:rPr>
      </w:pPr>
    </w:p>
    <w:p w14:paraId="2746DD5C" w14:textId="77777777" w:rsidR="00462F0C" w:rsidRPr="00D8203A" w:rsidRDefault="00462F0C" w:rsidP="00466D98">
      <w:pPr>
        <w:pStyle w:val="Paragraphedeliste"/>
        <w:spacing w:before="0" w:after="0"/>
        <w:ind w:left="0"/>
        <w:jc w:val="both"/>
        <w:rPr>
          <w:rFonts w:cstheme="minorHAnsi"/>
          <w:b/>
          <w:bCs/>
          <w:color w:val="6EC4C8" w:themeColor="accent1"/>
        </w:rPr>
      </w:pPr>
    </w:p>
    <w:tbl>
      <w:tblPr>
        <w:tblStyle w:val="TableauGrille1Clair-Accentuation1"/>
        <w:tblpPr w:leftFromText="141" w:rightFromText="141" w:vertAnchor="text" w:horzAnchor="margin" w:tblpY="80"/>
        <w:tblW w:w="8075" w:type="dxa"/>
        <w:tblLook w:val="04A0" w:firstRow="1" w:lastRow="0" w:firstColumn="1" w:lastColumn="0" w:noHBand="0" w:noVBand="1"/>
      </w:tblPr>
      <w:tblGrid>
        <w:gridCol w:w="4248"/>
        <w:gridCol w:w="1276"/>
        <w:gridCol w:w="1275"/>
        <w:gridCol w:w="1276"/>
      </w:tblGrid>
      <w:tr w:rsidR="00335BEA" w:rsidRPr="00897372" w14:paraId="63C76414" w14:textId="77777777" w:rsidTr="004E18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2A4B64" w:themeFill="text1"/>
          </w:tcPr>
          <w:p w14:paraId="4381F4CD" w14:textId="77777777" w:rsidR="00335BEA" w:rsidRPr="00897372" w:rsidRDefault="00335BEA" w:rsidP="004E18F6">
            <w:pPr>
              <w:jc w:val="both"/>
              <w:rPr>
                <w:rFonts w:eastAsia="Times New Roman" w:cstheme="minorHAnsi"/>
                <w:b w:val="0"/>
                <w:bCs w:val="0"/>
                <w:color w:val="FFFFFF" w:themeColor="background1"/>
                <w:lang w:eastAsia="fr-FR"/>
              </w:rPr>
            </w:pPr>
            <w:r w:rsidRPr="00897372">
              <w:rPr>
                <w:rFonts w:eastAsia="Times New Roman" w:cstheme="minorHAnsi"/>
                <w:color w:val="FFFFFF" w:themeColor="background1"/>
                <w:lang w:eastAsia="fr-FR"/>
              </w:rPr>
              <w:t>Répartition par nature des interventions</w:t>
            </w:r>
          </w:p>
          <w:p w14:paraId="6B99278C" w14:textId="77777777" w:rsidR="00335BEA" w:rsidRPr="00897372" w:rsidRDefault="00335BEA" w:rsidP="004E18F6">
            <w:pPr>
              <w:spacing w:before="0"/>
              <w:jc w:val="both"/>
              <w:rPr>
                <w:rFonts w:eastAsia="Times New Roman" w:cstheme="minorHAnsi"/>
                <w:color w:val="FFFFFF" w:themeColor="background1"/>
                <w:lang w:eastAsia="fr-FR"/>
              </w:rPr>
            </w:pPr>
          </w:p>
        </w:tc>
        <w:tc>
          <w:tcPr>
            <w:tcW w:w="1276" w:type="dxa"/>
            <w:shd w:val="clear" w:color="auto" w:fill="2A4B64" w:themeFill="text1"/>
            <w:vAlign w:val="center"/>
          </w:tcPr>
          <w:p w14:paraId="6D8F2636" w14:textId="77777777" w:rsidR="00335BEA" w:rsidRPr="00897372" w:rsidRDefault="00335BEA" w:rsidP="004E18F6">
            <w:pPr>
              <w:spacing w:before="0"/>
              <w:ind w:left="143" w:right="177"/>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897372">
              <w:rPr>
                <w:rFonts w:eastAsia="Times New Roman" w:cstheme="minorHAnsi"/>
                <w:color w:val="FFFFFF" w:themeColor="background1"/>
                <w:bdr w:val="none" w:sz="0" w:space="0" w:color="auto" w:frame="1"/>
                <w:lang w:eastAsia="fr-FR"/>
              </w:rPr>
              <w:t>20</w:t>
            </w:r>
            <w:r>
              <w:rPr>
                <w:rFonts w:eastAsia="Times New Roman" w:cstheme="minorHAnsi"/>
                <w:color w:val="FFFFFF" w:themeColor="background1"/>
                <w:bdr w:val="none" w:sz="0" w:space="0" w:color="auto" w:frame="1"/>
                <w:lang w:eastAsia="fr-FR"/>
              </w:rPr>
              <w:t>20</w:t>
            </w:r>
          </w:p>
        </w:tc>
        <w:tc>
          <w:tcPr>
            <w:tcW w:w="1275" w:type="dxa"/>
            <w:shd w:val="clear" w:color="auto" w:fill="2A4B64" w:themeFill="text1"/>
            <w:vAlign w:val="center"/>
          </w:tcPr>
          <w:p w14:paraId="27B9C54D" w14:textId="77777777" w:rsidR="00335BEA" w:rsidRPr="00897372" w:rsidRDefault="00335BEA" w:rsidP="004E18F6">
            <w:pPr>
              <w:spacing w:before="0"/>
              <w:ind w:left="143" w:right="177"/>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bdr w:val="none" w:sz="0" w:space="0" w:color="auto" w:frame="1"/>
                <w:lang w:eastAsia="fr-FR"/>
              </w:rPr>
            </w:pPr>
            <w:r w:rsidRPr="00897372">
              <w:rPr>
                <w:rFonts w:eastAsia="Times New Roman" w:cstheme="minorHAnsi"/>
                <w:color w:val="FFFFFF" w:themeColor="background1"/>
                <w:lang w:eastAsia="fr-FR"/>
              </w:rPr>
              <w:t>202</w:t>
            </w:r>
            <w:r>
              <w:rPr>
                <w:rFonts w:eastAsia="Times New Roman" w:cstheme="minorHAnsi"/>
                <w:color w:val="FFFFFF" w:themeColor="background1"/>
                <w:lang w:eastAsia="fr-FR"/>
              </w:rPr>
              <w:t>1</w:t>
            </w:r>
          </w:p>
        </w:tc>
        <w:tc>
          <w:tcPr>
            <w:tcW w:w="1276" w:type="dxa"/>
            <w:shd w:val="clear" w:color="auto" w:fill="2A4B64" w:themeFill="text1"/>
            <w:vAlign w:val="center"/>
          </w:tcPr>
          <w:p w14:paraId="1CD2F32A" w14:textId="77777777" w:rsidR="00335BEA" w:rsidRPr="00897372" w:rsidRDefault="00335BEA" w:rsidP="004E18F6">
            <w:pPr>
              <w:spacing w:before="0"/>
              <w:ind w:left="143" w:right="177"/>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897372">
              <w:rPr>
                <w:rFonts w:eastAsia="Times New Roman" w:cstheme="minorHAnsi"/>
                <w:color w:val="FFFFFF" w:themeColor="background1"/>
                <w:lang w:eastAsia="fr-FR"/>
              </w:rPr>
              <w:t>202</w:t>
            </w:r>
            <w:r>
              <w:rPr>
                <w:rFonts w:eastAsia="Times New Roman" w:cstheme="minorHAnsi"/>
                <w:color w:val="FFFFFF" w:themeColor="background1"/>
                <w:lang w:eastAsia="fr-FR"/>
              </w:rPr>
              <w:t>2</w:t>
            </w:r>
          </w:p>
        </w:tc>
      </w:tr>
      <w:tr w:rsidR="00335BEA" w:rsidRPr="00897372" w14:paraId="1C2D20E4" w14:textId="77777777" w:rsidTr="004E18F6">
        <w:tc>
          <w:tcPr>
            <w:cnfStyle w:val="001000000000" w:firstRow="0" w:lastRow="0" w:firstColumn="1" w:lastColumn="0" w:oddVBand="0" w:evenVBand="0" w:oddHBand="0" w:evenHBand="0" w:firstRowFirstColumn="0" w:firstRowLastColumn="0" w:lastRowFirstColumn="0" w:lastRowLastColumn="0"/>
            <w:tcW w:w="4248" w:type="dxa"/>
            <w:hideMark/>
          </w:tcPr>
          <w:p w14:paraId="73573A97" w14:textId="77777777" w:rsidR="00335BEA" w:rsidRPr="00897372" w:rsidRDefault="00335BEA" w:rsidP="004E18F6">
            <w:pPr>
              <w:spacing w:after="100"/>
              <w:jc w:val="both"/>
              <w:rPr>
                <w:rFonts w:eastAsia="Times New Roman" w:cstheme="minorHAnsi"/>
                <w:color w:val="000000"/>
                <w:lang w:eastAsia="fr-FR"/>
              </w:rPr>
            </w:pPr>
            <w:r w:rsidRPr="002340A0">
              <w:rPr>
                <w:rFonts w:eastAsia="Times New Roman" w:cstheme="minorHAnsi"/>
                <w:color w:val="000000"/>
                <w:lang w:eastAsia="fr-FR"/>
              </w:rPr>
              <w:t>Interventions sur les bâtiments</w:t>
            </w:r>
          </w:p>
        </w:tc>
        <w:tc>
          <w:tcPr>
            <w:tcW w:w="1276" w:type="dxa"/>
            <w:hideMark/>
          </w:tcPr>
          <w:p w14:paraId="746F9F33" w14:textId="77777777" w:rsidR="00335BEA" w:rsidRPr="00897372" w:rsidRDefault="00335BEA" w:rsidP="004E18F6">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38%</w:t>
            </w:r>
          </w:p>
        </w:tc>
        <w:tc>
          <w:tcPr>
            <w:tcW w:w="1275" w:type="dxa"/>
            <w:hideMark/>
          </w:tcPr>
          <w:p w14:paraId="793B5A8A" w14:textId="77777777" w:rsidR="00335BEA" w:rsidRPr="00897372" w:rsidRDefault="00335BEA" w:rsidP="004E18F6">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42%</w:t>
            </w:r>
          </w:p>
        </w:tc>
        <w:tc>
          <w:tcPr>
            <w:tcW w:w="1276" w:type="dxa"/>
          </w:tcPr>
          <w:p w14:paraId="750D5970" w14:textId="77777777" w:rsidR="00335BEA" w:rsidRPr="00897372" w:rsidRDefault="00335BEA" w:rsidP="004E18F6">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50%</w:t>
            </w:r>
          </w:p>
        </w:tc>
      </w:tr>
      <w:tr w:rsidR="00335BEA" w:rsidRPr="00897372" w14:paraId="20A75CB6" w14:textId="77777777" w:rsidTr="004E18F6">
        <w:tc>
          <w:tcPr>
            <w:cnfStyle w:val="001000000000" w:firstRow="0" w:lastRow="0" w:firstColumn="1" w:lastColumn="0" w:oddVBand="0" w:evenVBand="0" w:oddHBand="0" w:evenHBand="0" w:firstRowFirstColumn="0" w:firstRowLastColumn="0" w:lastRowFirstColumn="0" w:lastRowLastColumn="0"/>
            <w:tcW w:w="4248" w:type="dxa"/>
            <w:hideMark/>
          </w:tcPr>
          <w:p w14:paraId="0A538068" w14:textId="77777777" w:rsidR="00335BEA" w:rsidRPr="00897372" w:rsidRDefault="00335BEA" w:rsidP="004E18F6">
            <w:pPr>
              <w:spacing w:after="100"/>
              <w:jc w:val="both"/>
              <w:rPr>
                <w:rFonts w:eastAsia="Times New Roman" w:cstheme="minorHAnsi"/>
                <w:color w:val="000000"/>
                <w:lang w:eastAsia="fr-FR"/>
              </w:rPr>
            </w:pPr>
            <w:r w:rsidRPr="002340A0">
              <w:rPr>
                <w:rFonts w:eastAsia="Times New Roman" w:cstheme="minorHAnsi"/>
                <w:color w:val="000000"/>
                <w:lang w:eastAsia="fr-FR"/>
              </w:rPr>
              <w:t>Interventions sur les voiries</w:t>
            </w:r>
          </w:p>
        </w:tc>
        <w:tc>
          <w:tcPr>
            <w:tcW w:w="1276" w:type="dxa"/>
            <w:hideMark/>
          </w:tcPr>
          <w:p w14:paraId="4071C463" w14:textId="77777777" w:rsidR="00335BEA" w:rsidRPr="00897372" w:rsidRDefault="00335BEA" w:rsidP="004E18F6">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17%</w:t>
            </w:r>
          </w:p>
        </w:tc>
        <w:tc>
          <w:tcPr>
            <w:tcW w:w="1275" w:type="dxa"/>
            <w:hideMark/>
          </w:tcPr>
          <w:p w14:paraId="6787E30D" w14:textId="77777777" w:rsidR="00335BEA" w:rsidRPr="00897372" w:rsidRDefault="00335BEA" w:rsidP="004E18F6">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15%</w:t>
            </w:r>
          </w:p>
        </w:tc>
        <w:tc>
          <w:tcPr>
            <w:tcW w:w="1276" w:type="dxa"/>
          </w:tcPr>
          <w:p w14:paraId="631E68CD" w14:textId="77777777" w:rsidR="00335BEA" w:rsidRPr="00897372" w:rsidRDefault="00335BEA" w:rsidP="004E18F6">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11%</w:t>
            </w:r>
          </w:p>
        </w:tc>
      </w:tr>
      <w:tr w:rsidR="00335BEA" w:rsidRPr="00897372" w14:paraId="3DC5AE13" w14:textId="77777777" w:rsidTr="004E18F6">
        <w:tc>
          <w:tcPr>
            <w:cnfStyle w:val="001000000000" w:firstRow="0" w:lastRow="0" w:firstColumn="1" w:lastColumn="0" w:oddVBand="0" w:evenVBand="0" w:oddHBand="0" w:evenHBand="0" w:firstRowFirstColumn="0" w:firstRowLastColumn="0" w:lastRowFirstColumn="0" w:lastRowLastColumn="0"/>
            <w:tcW w:w="4248" w:type="dxa"/>
            <w:hideMark/>
          </w:tcPr>
          <w:p w14:paraId="4F9C7C98" w14:textId="77777777" w:rsidR="00335BEA" w:rsidRPr="00897372" w:rsidRDefault="00335BEA" w:rsidP="004E18F6">
            <w:pPr>
              <w:spacing w:after="100"/>
              <w:jc w:val="both"/>
              <w:rPr>
                <w:rFonts w:eastAsia="Times New Roman" w:cstheme="minorHAnsi"/>
                <w:color w:val="000000"/>
                <w:lang w:eastAsia="fr-FR"/>
              </w:rPr>
            </w:pPr>
            <w:r w:rsidRPr="002340A0">
              <w:rPr>
                <w:rFonts w:eastAsia="Times New Roman" w:cstheme="minorHAnsi"/>
                <w:color w:val="000000"/>
                <w:lang w:eastAsia="fr-FR"/>
              </w:rPr>
              <w:t>Interventions sur les quais</w:t>
            </w:r>
          </w:p>
        </w:tc>
        <w:tc>
          <w:tcPr>
            <w:tcW w:w="1276" w:type="dxa"/>
            <w:hideMark/>
          </w:tcPr>
          <w:p w14:paraId="4164C230" w14:textId="77777777" w:rsidR="00335BEA" w:rsidRPr="00897372" w:rsidRDefault="00335BEA" w:rsidP="004E18F6">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11%</w:t>
            </w:r>
          </w:p>
        </w:tc>
        <w:tc>
          <w:tcPr>
            <w:tcW w:w="1275" w:type="dxa"/>
            <w:hideMark/>
          </w:tcPr>
          <w:p w14:paraId="517A85A7" w14:textId="77777777" w:rsidR="00335BEA" w:rsidRPr="00897372" w:rsidRDefault="00335BEA" w:rsidP="004E18F6">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10%</w:t>
            </w:r>
          </w:p>
        </w:tc>
        <w:tc>
          <w:tcPr>
            <w:tcW w:w="1276" w:type="dxa"/>
          </w:tcPr>
          <w:p w14:paraId="646625D1" w14:textId="77777777" w:rsidR="00335BEA" w:rsidRPr="00897372" w:rsidRDefault="00335BEA" w:rsidP="004E18F6">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11%</w:t>
            </w:r>
          </w:p>
        </w:tc>
      </w:tr>
      <w:tr w:rsidR="00335BEA" w:rsidRPr="00897372" w14:paraId="51EC65D8" w14:textId="77777777" w:rsidTr="004E18F6">
        <w:tc>
          <w:tcPr>
            <w:cnfStyle w:val="001000000000" w:firstRow="0" w:lastRow="0" w:firstColumn="1" w:lastColumn="0" w:oddVBand="0" w:evenVBand="0" w:oddHBand="0" w:evenHBand="0" w:firstRowFirstColumn="0" w:firstRowLastColumn="0" w:lastRowFirstColumn="0" w:lastRowLastColumn="0"/>
            <w:tcW w:w="4248" w:type="dxa"/>
            <w:hideMark/>
          </w:tcPr>
          <w:p w14:paraId="63B3DF00" w14:textId="77777777" w:rsidR="00335BEA" w:rsidRPr="00897372" w:rsidRDefault="00335BEA" w:rsidP="004E18F6">
            <w:pPr>
              <w:spacing w:after="100"/>
              <w:jc w:val="both"/>
              <w:rPr>
                <w:rFonts w:eastAsia="Times New Roman" w:cstheme="minorHAnsi"/>
                <w:color w:val="000000"/>
                <w:lang w:eastAsia="fr-FR"/>
              </w:rPr>
            </w:pPr>
            <w:r w:rsidRPr="002340A0">
              <w:rPr>
                <w:rFonts w:eastAsia="Times New Roman" w:cstheme="minorHAnsi"/>
                <w:color w:val="000000"/>
                <w:lang w:eastAsia="fr-FR"/>
              </w:rPr>
              <w:t>Interventions de mise à disposition de ressources ou matériels</w:t>
            </w:r>
          </w:p>
        </w:tc>
        <w:tc>
          <w:tcPr>
            <w:tcW w:w="1276" w:type="dxa"/>
            <w:hideMark/>
          </w:tcPr>
          <w:p w14:paraId="067EE383" w14:textId="77777777" w:rsidR="00335BEA" w:rsidRPr="00897372" w:rsidRDefault="00335BEA" w:rsidP="004E18F6">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17%</w:t>
            </w:r>
          </w:p>
        </w:tc>
        <w:tc>
          <w:tcPr>
            <w:tcW w:w="1275" w:type="dxa"/>
            <w:hideMark/>
          </w:tcPr>
          <w:p w14:paraId="4CEACA44" w14:textId="77777777" w:rsidR="00335BEA" w:rsidRPr="00897372" w:rsidRDefault="00335BEA" w:rsidP="004E18F6">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19%</w:t>
            </w:r>
          </w:p>
        </w:tc>
        <w:tc>
          <w:tcPr>
            <w:tcW w:w="1276" w:type="dxa"/>
          </w:tcPr>
          <w:p w14:paraId="665E7CF3" w14:textId="77777777" w:rsidR="00335BEA" w:rsidRPr="00897372" w:rsidRDefault="00335BEA" w:rsidP="004E18F6">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16%</w:t>
            </w:r>
          </w:p>
        </w:tc>
      </w:tr>
      <w:tr w:rsidR="00335BEA" w:rsidRPr="00897372" w14:paraId="447A5D89" w14:textId="77777777" w:rsidTr="004E18F6">
        <w:tc>
          <w:tcPr>
            <w:cnfStyle w:val="001000000000" w:firstRow="0" w:lastRow="0" w:firstColumn="1" w:lastColumn="0" w:oddVBand="0" w:evenVBand="0" w:oddHBand="0" w:evenHBand="0" w:firstRowFirstColumn="0" w:firstRowLastColumn="0" w:lastRowFirstColumn="0" w:lastRowLastColumn="0"/>
            <w:tcW w:w="4248" w:type="dxa"/>
            <w:hideMark/>
          </w:tcPr>
          <w:p w14:paraId="750BFB10" w14:textId="77777777" w:rsidR="00335BEA" w:rsidRPr="00897372" w:rsidRDefault="00335BEA" w:rsidP="004E18F6">
            <w:pPr>
              <w:spacing w:after="100"/>
              <w:jc w:val="both"/>
              <w:rPr>
                <w:rFonts w:eastAsia="Times New Roman" w:cstheme="minorHAnsi"/>
                <w:color w:val="000000"/>
                <w:lang w:eastAsia="fr-FR"/>
              </w:rPr>
            </w:pPr>
            <w:r w:rsidRPr="002340A0">
              <w:rPr>
                <w:rFonts w:eastAsia="Times New Roman" w:cstheme="minorHAnsi"/>
                <w:color w:val="000000"/>
                <w:lang w:eastAsia="fr-FR"/>
              </w:rPr>
              <w:t>Interventions en maintenance et nettoyage correctif</w:t>
            </w:r>
          </w:p>
        </w:tc>
        <w:tc>
          <w:tcPr>
            <w:tcW w:w="1276" w:type="dxa"/>
            <w:hideMark/>
          </w:tcPr>
          <w:p w14:paraId="67AB8EB8" w14:textId="77777777" w:rsidR="00335BEA" w:rsidRPr="00897372" w:rsidRDefault="00335BEA" w:rsidP="004E18F6">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17%</w:t>
            </w:r>
          </w:p>
        </w:tc>
        <w:tc>
          <w:tcPr>
            <w:tcW w:w="1275" w:type="dxa"/>
            <w:hideMark/>
          </w:tcPr>
          <w:p w14:paraId="3B8F1710" w14:textId="77777777" w:rsidR="00335BEA" w:rsidRPr="00897372" w:rsidRDefault="00335BEA" w:rsidP="004E18F6">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14%</w:t>
            </w:r>
          </w:p>
        </w:tc>
        <w:tc>
          <w:tcPr>
            <w:tcW w:w="1276" w:type="dxa"/>
          </w:tcPr>
          <w:p w14:paraId="7B74A211" w14:textId="77777777" w:rsidR="00335BEA" w:rsidRPr="00897372" w:rsidRDefault="00335BEA" w:rsidP="004E18F6">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12%</w:t>
            </w:r>
          </w:p>
        </w:tc>
      </w:tr>
      <w:tr w:rsidR="00335BEA" w:rsidRPr="00897372" w14:paraId="0447F938" w14:textId="77777777" w:rsidTr="004E18F6">
        <w:tc>
          <w:tcPr>
            <w:cnfStyle w:val="001000000000" w:firstRow="0" w:lastRow="0" w:firstColumn="1" w:lastColumn="0" w:oddVBand="0" w:evenVBand="0" w:oddHBand="0" w:evenHBand="0" w:firstRowFirstColumn="0" w:firstRowLastColumn="0" w:lastRowFirstColumn="0" w:lastRowLastColumn="0"/>
            <w:tcW w:w="4248" w:type="dxa"/>
          </w:tcPr>
          <w:p w14:paraId="2563383F" w14:textId="77777777" w:rsidR="00335BEA" w:rsidRPr="00897372" w:rsidRDefault="00335BEA" w:rsidP="004E18F6">
            <w:pPr>
              <w:spacing w:after="100"/>
              <w:jc w:val="both"/>
              <w:rPr>
                <w:rFonts w:eastAsia="Times New Roman" w:cstheme="minorHAnsi"/>
                <w:color w:val="000000"/>
                <w:lang w:eastAsia="fr-FR"/>
              </w:rPr>
            </w:pPr>
            <w:r w:rsidRPr="002340A0">
              <w:rPr>
                <w:rFonts w:eastAsia="Times New Roman" w:cstheme="minorHAnsi"/>
                <w:color w:val="000000"/>
                <w:lang w:eastAsia="fr-FR"/>
              </w:rPr>
              <w:t xml:space="preserve">Total </w:t>
            </w:r>
          </w:p>
        </w:tc>
        <w:tc>
          <w:tcPr>
            <w:tcW w:w="1276" w:type="dxa"/>
          </w:tcPr>
          <w:p w14:paraId="6A719CCE" w14:textId="77777777" w:rsidR="00335BEA" w:rsidRPr="00897372" w:rsidRDefault="00335BEA" w:rsidP="004E18F6">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100%</w:t>
            </w:r>
          </w:p>
        </w:tc>
        <w:tc>
          <w:tcPr>
            <w:tcW w:w="1275" w:type="dxa"/>
          </w:tcPr>
          <w:p w14:paraId="23997576" w14:textId="77777777" w:rsidR="00335BEA" w:rsidRPr="00897372" w:rsidRDefault="00335BEA" w:rsidP="004E18F6">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100%</w:t>
            </w:r>
          </w:p>
        </w:tc>
        <w:tc>
          <w:tcPr>
            <w:tcW w:w="1276" w:type="dxa"/>
          </w:tcPr>
          <w:p w14:paraId="513BF58D" w14:textId="77777777" w:rsidR="00335BEA" w:rsidRPr="00897372" w:rsidRDefault="00335BEA" w:rsidP="004E18F6">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100%</w:t>
            </w:r>
          </w:p>
        </w:tc>
      </w:tr>
    </w:tbl>
    <w:p w14:paraId="0C2D4A93" w14:textId="17DB236A" w:rsidR="004E5DCE" w:rsidRPr="00D8203A" w:rsidRDefault="004E5DCE" w:rsidP="002D5040">
      <w:pPr>
        <w:pStyle w:val="Paragraphedeliste"/>
        <w:ind w:left="0"/>
        <w:jc w:val="both"/>
        <w:rPr>
          <w:rFonts w:cstheme="minorHAnsi"/>
          <w:b/>
          <w:bCs/>
          <w:color w:val="6EC4C8" w:themeColor="accent1"/>
        </w:rPr>
      </w:pPr>
    </w:p>
    <w:p w14:paraId="4CEA620A" w14:textId="56BFECE1" w:rsidR="00462F0C" w:rsidRPr="00D8203A" w:rsidRDefault="00462F0C" w:rsidP="002D5040">
      <w:pPr>
        <w:pStyle w:val="Paragraphedeliste"/>
        <w:ind w:left="0"/>
        <w:jc w:val="both"/>
        <w:rPr>
          <w:rFonts w:cstheme="minorHAnsi"/>
          <w:b/>
          <w:bCs/>
          <w:color w:val="6EC4C8" w:themeColor="accent1"/>
        </w:rPr>
      </w:pPr>
    </w:p>
    <w:p w14:paraId="1BEF4603" w14:textId="6A55BB02" w:rsidR="00462F0C" w:rsidRPr="00D8203A" w:rsidRDefault="00462F0C" w:rsidP="002D5040">
      <w:pPr>
        <w:pStyle w:val="Paragraphedeliste"/>
        <w:ind w:left="0"/>
        <w:jc w:val="both"/>
        <w:rPr>
          <w:rFonts w:cstheme="minorHAnsi"/>
          <w:b/>
          <w:bCs/>
          <w:color w:val="6EC4C8" w:themeColor="accent1"/>
        </w:rPr>
      </w:pPr>
    </w:p>
    <w:p w14:paraId="75F43841" w14:textId="5E55DD2F" w:rsidR="00462F0C" w:rsidRPr="00D8203A" w:rsidRDefault="00462F0C" w:rsidP="002D5040">
      <w:pPr>
        <w:pStyle w:val="Paragraphedeliste"/>
        <w:ind w:left="0"/>
        <w:jc w:val="both"/>
        <w:rPr>
          <w:rFonts w:cstheme="minorHAnsi"/>
          <w:b/>
          <w:bCs/>
          <w:color w:val="6EC4C8" w:themeColor="accent1"/>
        </w:rPr>
      </w:pPr>
    </w:p>
    <w:p w14:paraId="1F132ED1" w14:textId="64DDB39A" w:rsidR="00462F0C" w:rsidRPr="00D8203A" w:rsidRDefault="00462F0C" w:rsidP="002D5040">
      <w:pPr>
        <w:pStyle w:val="Paragraphedeliste"/>
        <w:ind w:left="0"/>
        <w:jc w:val="both"/>
        <w:rPr>
          <w:rFonts w:cstheme="minorHAnsi"/>
          <w:b/>
          <w:bCs/>
          <w:color w:val="6EC4C8" w:themeColor="accent1"/>
        </w:rPr>
      </w:pPr>
    </w:p>
    <w:p w14:paraId="2840092B" w14:textId="456A42AE" w:rsidR="00462F0C" w:rsidRPr="00D8203A" w:rsidRDefault="00462F0C" w:rsidP="002D5040">
      <w:pPr>
        <w:pStyle w:val="Paragraphedeliste"/>
        <w:ind w:left="0"/>
        <w:jc w:val="both"/>
        <w:rPr>
          <w:rFonts w:cstheme="minorHAnsi"/>
          <w:b/>
          <w:bCs/>
          <w:color w:val="6EC4C8" w:themeColor="accent1"/>
        </w:rPr>
      </w:pPr>
    </w:p>
    <w:p w14:paraId="188CDA2A" w14:textId="39E1040E" w:rsidR="00462F0C" w:rsidRPr="00D8203A" w:rsidRDefault="00462F0C" w:rsidP="002D5040">
      <w:pPr>
        <w:pStyle w:val="Paragraphedeliste"/>
        <w:ind w:left="0"/>
        <w:jc w:val="both"/>
        <w:rPr>
          <w:rFonts w:cstheme="minorHAnsi"/>
          <w:b/>
          <w:bCs/>
          <w:color w:val="6EC4C8" w:themeColor="accent1"/>
        </w:rPr>
      </w:pPr>
    </w:p>
    <w:p w14:paraId="086557B8" w14:textId="0C64CD12" w:rsidR="00462F0C" w:rsidRPr="00D8203A" w:rsidRDefault="00462F0C" w:rsidP="002D5040">
      <w:pPr>
        <w:pStyle w:val="Paragraphedeliste"/>
        <w:ind w:left="0"/>
        <w:jc w:val="both"/>
        <w:rPr>
          <w:rFonts w:cstheme="minorHAnsi"/>
          <w:b/>
          <w:bCs/>
          <w:color w:val="6EC4C8" w:themeColor="accent1"/>
        </w:rPr>
      </w:pPr>
    </w:p>
    <w:p w14:paraId="121BE948" w14:textId="3B16A275" w:rsidR="00462F0C" w:rsidRPr="00D8203A" w:rsidRDefault="00462F0C" w:rsidP="002D5040">
      <w:pPr>
        <w:pStyle w:val="Paragraphedeliste"/>
        <w:ind w:left="0"/>
        <w:jc w:val="both"/>
        <w:rPr>
          <w:rFonts w:cstheme="minorHAnsi"/>
          <w:b/>
          <w:bCs/>
          <w:color w:val="6EC4C8" w:themeColor="accent1"/>
        </w:rPr>
      </w:pPr>
    </w:p>
    <w:p w14:paraId="6E633E83" w14:textId="41721F25" w:rsidR="00462F0C" w:rsidRPr="00D8203A" w:rsidRDefault="00462F0C" w:rsidP="002D5040">
      <w:pPr>
        <w:pStyle w:val="Paragraphedeliste"/>
        <w:ind w:left="0"/>
        <w:jc w:val="both"/>
        <w:rPr>
          <w:rFonts w:cstheme="minorHAnsi"/>
          <w:b/>
          <w:bCs/>
          <w:color w:val="6EC4C8" w:themeColor="accent1"/>
        </w:rPr>
      </w:pPr>
    </w:p>
    <w:p w14:paraId="5221AA01" w14:textId="03964305" w:rsidR="00462F0C" w:rsidRPr="00D8203A" w:rsidRDefault="00462F0C" w:rsidP="002D5040">
      <w:pPr>
        <w:pStyle w:val="Paragraphedeliste"/>
        <w:ind w:left="0"/>
        <w:jc w:val="both"/>
        <w:rPr>
          <w:rFonts w:cstheme="minorHAnsi"/>
          <w:b/>
          <w:bCs/>
          <w:color w:val="6EC4C8" w:themeColor="accent1"/>
        </w:rPr>
      </w:pPr>
    </w:p>
    <w:p w14:paraId="3695D1DC" w14:textId="7A116B8B" w:rsidR="00462F0C" w:rsidRPr="00D8203A" w:rsidRDefault="00462F0C" w:rsidP="002D5040">
      <w:pPr>
        <w:pStyle w:val="Paragraphedeliste"/>
        <w:ind w:left="0"/>
        <w:jc w:val="both"/>
        <w:rPr>
          <w:rFonts w:cstheme="minorHAnsi"/>
          <w:b/>
          <w:bCs/>
          <w:color w:val="6EC4C8" w:themeColor="accent1"/>
        </w:rPr>
      </w:pPr>
    </w:p>
    <w:p w14:paraId="09579B33" w14:textId="535623CB" w:rsidR="00462F0C" w:rsidRPr="00D8203A" w:rsidRDefault="00462F0C" w:rsidP="002D5040">
      <w:pPr>
        <w:pStyle w:val="Paragraphedeliste"/>
        <w:ind w:left="0"/>
        <w:jc w:val="both"/>
        <w:rPr>
          <w:rFonts w:cstheme="minorHAnsi"/>
          <w:b/>
          <w:bCs/>
          <w:color w:val="6EC4C8" w:themeColor="accent1"/>
        </w:rPr>
      </w:pPr>
    </w:p>
    <w:p w14:paraId="2AA7FAAD" w14:textId="552F286A" w:rsidR="00462F0C" w:rsidRPr="00D8203A" w:rsidRDefault="00462F0C" w:rsidP="002D5040">
      <w:pPr>
        <w:pStyle w:val="Paragraphedeliste"/>
        <w:ind w:left="0"/>
        <w:jc w:val="both"/>
        <w:rPr>
          <w:rFonts w:cstheme="minorHAnsi"/>
          <w:b/>
          <w:bCs/>
          <w:color w:val="6EC4C8" w:themeColor="accent1"/>
        </w:rPr>
      </w:pPr>
    </w:p>
    <w:p w14:paraId="140A0D20" w14:textId="5EED20F1" w:rsidR="000B3B57" w:rsidRPr="00466D98" w:rsidRDefault="00B23A32" w:rsidP="000D5755">
      <w:pPr>
        <w:pStyle w:val="Titre3"/>
        <w:spacing w:before="240" w:after="240"/>
        <w:jc w:val="both"/>
        <w:rPr>
          <w:rFonts w:cstheme="minorHAnsi"/>
          <w:b/>
          <w:bCs/>
          <w:sz w:val="20"/>
        </w:rPr>
      </w:pPr>
      <w:bookmarkStart w:id="82" w:name="_Toc134190483"/>
      <w:r w:rsidRPr="00466D98">
        <w:rPr>
          <w:rFonts w:cstheme="minorHAnsi"/>
          <w:b/>
          <w:bCs/>
          <w:sz w:val="20"/>
        </w:rPr>
        <w:t>Service exploitation</w:t>
      </w:r>
      <w:bookmarkEnd w:id="82"/>
    </w:p>
    <w:p w14:paraId="23262722" w14:textId="69417846" w:rsidR="000B3B57" w:rsidRDefault="00A44329" w:rsidP="003C5709">
      <w:pPr>
        <w:pStyle w:val="Titre4"/>
        <w:spacing w:after="120"/>
        <w:ind w:left="862" w:hanging="862"/>
        <w:jc w:val="both"/>
        <w:rPr>
          <w:rFonts w:cstheme="minorHAnsi"/>
          <w:b/>
          <w:bCs/>
          <w:i/>
          <w:iCs/>
          <w:color w:val="2A4B64" w:themeColor="text1"/>
        </w:rPr>
      </w:pPr>
      <w:bookmarkStart w:id="83" w:name="_Toc134190484"/>
      <w:r w:rsidRPr="00466D98">
        <w:rPr>
          <w:rFonts w:cstheme="minorHAnsi"/>
          <w:b/>
          <w:bCs/>
          <w:i/>
          <w:iCs/>
          <w:color w:val="2A4B64" w:themeColor="text1"/>
        </w:rPr>
        <w:t>Projets menés</w:t>
      </w:r>
      <w:bookmarkEnd w:id="83"/>
    </w:p>
    <w:p w14:paraId="73A1913E" w14:textId="7918BA77" w:rsidR="00335BEA" w:rsidRPr="00335BEA" w:rsidRDefault="00335BEA" w:rsidP="00542733">
      <w:pPr>
        <w:pStyle w:val="Paragraphedeliste"/>
        <w:numPr>
          <w:ilvl w:val="0"/>
          <w:numId w:val="18"/>
        </w:numPr>
        <w:spacing w:before="120" w:after="120"/>
        <w:ind w:left="1434" w:hanging="357"/>
        <w:jc w:val="both"/>
        <w:rPr>
          <w:rFonts w:cstheme="minorHAnsi"/>
          <w:u w:val="single"/>
        </w:rPr>
      </w:pPr>
      <w:r w:rsidRPr="00335BEA">
        <w:rPr>
          <w:rFonts w:cstheme="minorHAnsi"/>
          <w:u w:val="single"/>
        </w:rPr>
        <w:t>Reprise des marchés de nettoyage et d’entretien</w:t>
      </w:r>
    </w:p>
    <w:p w14:paraId="184DF2A2" w14:textId="77777777" w:rsidR="00335BEA" w:rsidRPr="00335BEA" w:rsidRDefault="00335BEA" w:rsidP="00335BEA">
      <w:pPr>
        <w:jc w:val="both"/>
        <w:rPr>
          <w:rFonts w:cstheme="minorHAnsi"/>
        </w:rPr>
      </w:pPr>
      <w:r w:rsidRPr="00335BEA">
        <w:rPr>
          <w:rFonts w:cstheme="minorHAnsi"/>
        </w:rPr>
        <w:t>Le service exploitation suit les marchés de nettoyage et d’entretien (bureaux, lieux publics, espaces verts, etc.). L’année 2022 a été une année de transition afin de cadrer la gestion administrative de la prestation. Dans le suivi, il faut noter la résiliation de deux marchés (espaces verts) pour mauvaise réalisation et la relance des appels d’offres pour ces deux lots. En 2023, le suivi de l’exécution des marchés sera amélioré par plus de contrôles sur sites.</w:t>
      </w:r>
    </w:p>
    <w:p w14:paraId="26051F38" w14:textId="77777777" w:rsidR="00335BEA" w:rsidRPr="00335BEA" w:rsidRDefault="00335BEA" w:rsidP="00542733">
      <w:pPr>
        <w:pStyle w:val="Paragraphedeliste"/>
        <w:numPr>
          <w:ilvl w:val="0"/>
          <w:numId w:val="18"/>
        </w:numPr>
        <w:spacing w:after="120"/>
        <w:ind w:left="1434" w:hanging="357"/>
        <w:jc w:val="both"/>
        <w:rPr>
          <w:rFonts w:cstheme="minorHAnsi"/>
          <w:u w:val="single"/>
        </w:rPr>
      </w:pPr>
      <w:r w:rsidRPr="00335BEA">
        <w:rPr>
          <w:rFonts w:cstheme="minorHAnsi"/>
          <w:u w:val="single"/>
        </w:rPr>
        <w:t>Reprise du suivi des compteurs d’eau, d’assainissement et d’électricité</w:t>
      </w:r>
    </w:p>
    <w:p w14:paraId="2D8B7E57" w14:textId="77777777" w:rsidR="00335BEA" w:rsidRPr="00335BEA" w:rsidRDefault="00335BEA" w:rsidP="00335BEA">
      <w:pPr>
        <w:jc w:val="both"/>
        <w:rPr>
          <w:rFonts w:cstheme="minorHAnsi"/>
        </w:rPr>
      </w:pPr>
      <w:r w:rsidRPr="00335BEA">
        <w:rPr>
          <w:rFonts w:cstheme="minorHAnsi"/>
        </w:rPr>
        <w:t>Le service exploitation a récupéré en juillet 2022 la gestion des compteurs d’eau, électricité et assainissement anciennement suivis par le service maintenance.</w:t>
      </w:r>
    </w:p>
    <w:p w14:paraId="07133215" w14:textId="77777777" w:rsidR="00335BEA" w:rsidRPr="00335BEA" w:rsidRDefault="00335BEA" w:rsidP="00542733">
      <w:pPr>
        <w:pStyle w:val="Paragraphedeliste"/>
        <w:numPr>
          <w:ilvl w:val="0"/>
          <w:numId w:val="18"/>
        </w:numPr>
        <w:spacing w:after="120"/>
        <w:ind w:left="1434" w:hanging="357"/>
        <w:jc w:val="both"/>
        <w:rPr>
          <w:rFonts w:cstheme="minorHAnsi"/>
          <w:u w:val="single"/>
        </w:rPr>
      </w:pPr>
      <w:r w:rsidRPr="00335BEA">
        <w:rPr>
          <w:rFonts w:cstheme="minorHAnsi"/>
          <w:u w:val="single"/>
        </w:rPr>
        <w:t>Reprise des marchés de collecte des déchets</w:t>
      </w:r>
    </w:p>
    <w:p w14:paraId="06751012" w14:textId="3EA7577A" w:rsidR="000D5755" w:rsidRDefault="00335BEA" w:rsidP="00335BEA">
      <w:pPr>
        <w:jc w:val="both"/>
        <w:rPr>
          <w:rFonts w:cstheme="minorHAnsi"/>
        </w:rPr>
      </w:pPr>
      <w:r w:rsidRPr="00335BEA">
        <w:rPr>
          <w:rFonts w:cstheme="minorHAnsi"/>
        </w:rPr>
        <w:t>Au 3</w:t>
      </w:r>
      <w:r w:rsidRPr="00335BEA">
        <w:rPr>
          <w:rFonts w:cstheme="minorHAnsi"/>
          <w:vertAlign w:val="superscript"/>
        </w:rPr>
        <w:t>e</w:t>
      </w:r>
      <w:r w:rsidR="003F1343">
        <w:rPr>
          <w:rFonts w:cstheme="minorHAnsi"/>
          <w:vertAlign w:val="superscript"/>
        </w:rPr>
        <w:t>me</w:t>
      </w:r>
      <w:r w:rsidRPr="00335BEA">
        <w:rPr>
          <w:rFonts w:cstheme="minorHAnsi"/>
        </w:rPr>
        <w:t xml:space="preserve"> semestre, le service exploitation a récupéré la gestion des marchés de collecte des déchets anciennement suivis par le service maintenance. Un travail de recensement des poubelles a été réalisé </w:t>
      </w:r>
      <w:r w:rsidR="00B945A7">
        <w:rPr>
          <w:rFonts w:cstheme="minorHAnsi"/>
        </w:rPr>
        <w:t xml:space="preserve">en </w:t>
      </w:r>
      <w:r w:rsidRPr="00335BEA">
        <w:rPr>
          <w:rFonts w:cstheme="minorHAnsi"/>
        </w:rPr>
        <w:t>fin d’année avec le prestataire. Ce travail continuera sur le 1</w:t>
      </w:r>
      <w:r w:rsidRPr="00335BEA">
        <w:rPr>
          <w:rFonts w:cstheme="minorHAnsi"/>
          <w:vertAlign w:val="superscript"/>
        </w:rPr>
        <w:t>er</w:t>
      </w:r>
      <w:r w:rsidRPr="00335BEA">
        <w:rPr>
          <w:rFonts w:cstheme="minorHAnsi"/>
        </w:rPr>
        <w:t xml:space="preserve"> trimestre 2023 afin d’améliorer le suivi de ce marché.</w:t>
      </w:r>
    </w:p>
    <w:p w14:paraId="08587B30" w14:textId="01C6AAA3" w:rsidR="00335BEA" w:rsidRPr="00335BEA" w:rsidRDefault="000D5755" w:rsidP="000B4130">
      <w:pPr>
        <w:rPr>
          <w:rFonts w:cstheme="minorHAnsi"/>
        </w:rPr>
      </w:pPr>
      <w:r>
        <w:rPr>
          <w:rFonts w:cstheme="minorHAnsi"/>
        </w:rPr>
        <w:br w:type="page"/>
      </w:r>
    </w:p>
    <w:p w14:paraId="28B97B29" w14:textId="77777777" w:rsidR="00335BEA" w:rsidRPr="00335BEA" w:rsidRDefault="00335BEA" w:rsidP="00542733">
      <w:pPr>
        <w:pStyle w:val="Paragraphedeliste"/>
        <w:numPr>
          <w:ilvl w:val="0"/>
          <w:numId w:val="18"/>
        </w:numPr>
        <w:spacing w:after="120"/>
        <w:ind w:left="1434" w:hanging="357"/>
        <w:jc w:val="both"/>
        <w:rPr>
          <w:rFonts w:cstheme="minorHAnsi"/>
          <w:u w:val="single"/>
        </w:rPr>
      </w:pPr>
      <w:r w:rsidRPr="00335BEA">
        <w:rPr>
          <w:rFonts w:cstheme="minorHAnsi"/>
          <w:u w:val="single"/>
        </w:rPr>
        <w:lastRenderedPageBreak/>
        <w:t>Moyens de secours (hors SSI)</w:t>
      </w:r>
    </w:p>
    <w:p w14:paraId="6EB69634" w14:textId="7BAA7C92" w:rsidR="00335BEA" w:rsidRPr="00335BEA" w:rsidRDefault="00335BEA" w:rsidP="00335BEA">
      <w:pPr>
        <w:jc w:val="both"/>
        <w:rPr>
          <w:rFonts w:cstheme="minorHAnsi"/>
        </w:rPr>
      </w:pPr>
      <w:r w:rsidRPr="00335BEA">
        <w:rPr>
          <w:rFonts w:cstheme="minorHAnsi"/>
        </w:rPr>
        <w:t xml:space="preserve">Les moyens de secours ont été repris par le </w:t>
      </w:r>
      <w:r w:rsidR="00B945A7">
        <w:rPr>
          <w:rFonts w:cstheme="minorHAnsi"/>
        </w:rPr>
        <w:t>responsable unique de sécurité (</w:t>
      </w:r>
      <w:r w:rsidRPr="00335BEA">
        <w:rPr>
          <w:rFonts w:cstheme="minorHAnsi"/>
        </w:rPr>
        <w:t>RUS</w:t>
      </w:r>
      <w:r w:rsidR="00B945A7">
        <w:rPr>
          <w:rFonts w:cstheme="minorHAnsi"/>
        </w:rPr>
        <w:t>)</w:t>
      </w:r>
      <w:r w:rsidRPr="00335BEA">
        <w:rPr>
          <w:rFonts w:cstheme="minorHAnsi"/>
        </w:rPr>
        <w:t>. Le contrat de maintenance préventive et les opérations correctives sont maintenant suivis par le service pour une meilleure réactivité.</w:t>
      </w:r>
    </w:p>
    <w:p w14:paraId="2A6CDFD1" w14:textId="77777777" w:rsidR="00335BEA" w:rsidRPr="00335BEA" w:rsidRDefault="00335BEA" w:rsidP="00542733">
      <w:pPr>
        <w:pStyle w:val="Paragraphedeliste"/>
        <w:numPr>
          <w:ilvl w:val="0"/>
          <w:numId w:val="18"/>
        </w:numPr>
        <w:spacing w:after="120"/>
        <w:ind w:left="1434" w:hanging="357"/>
        <w:jc w:val="both"/>
        <w:rPr>
          <w:rFonts w:cstheme="minorHAnsi"/>
          <w:u w:val="single"/>
        </w:rPr>
      </w:pPr>
      <w:r w:rsidRPr="00335BEA">
        <w:rPr>
          <w:rFonts w:cstheme="minorHAnsi"/>
          <w:u w:val="single"/>
        </w:rPr>
        <w:t>Commandes</w:t>
      </w:r>
    </w:p>
    <w:p w14:paraId="2DD320AE" w14:textId="77777777" w:rsidR="00335BEA" w:rsidRPr="00335BEA" w:rsidRDefault="00335BEA" w:rsidP="00335BEA">
      <w:pPr>
        <w:jc w:val="both"/>
        <w:rPr>
          <w:rFonts w:cstheme="minorHAnsi"/>
        </w:rPr>
      </w:pPr>
      <w:r w:rsidRPr="00335BEA">
        <w:rPr>
          <w:rFonts w:cstheme="minorHAnsi"/>
        </w:rPr>
        <w:t>Les principales commandes réalisées par le service en 2022 sont :</w:t>
      </w:r>
    </w:p>
    <w:p w14:paraId="17997F31" w14:textId="471D134C" w:rsidR="00335BEA" w:rsidRPr="00335BEA" w:rsidRDefault="00335BEA" w:rsidP="00335BEA">
      <w:pPr>
        <w:numPr>
          <w:ilvl w:val="0"/>
          <w:numId w:val="1"/>
        </w:numPr>
        <w:jc w:val="both"/>
        <w:rPr>
          <w:rFonts w:cstheme="minorHAnsi"/>
        </w:rPr>
      </w:pPr>
      <w:proofErr w:type="spellStart"/>
      <w:r w:rsidRPr="00335BEA">
        <w:rPr>
          <w:rFonts w:cstheme="minorHAnsi"/>
        </w:rPr>
        <w:t>Multi-sites</w:t>
      </w:r>
      <w:proofErr w:type="spellEnd"/>
      <w:r w:rsidRPr="00335BEA">
        <w:rPr>
          <w:rFonts w:cstheme="minorHAnsi"/>
        </w:rPr>
        <w:t xml:space="preserve"> : Fourniture de barrières pour les gares maritimes de Papeete, </w:t>
      </w:r>
      <w:proofErr w:type="spellStart"/>
      <w:r w:rsidRPr="00335BEA">
        <w:rPr>
          <w:rFonts w:cstheme="minorHAnsi"/>
        </w:rPr>
        <w:t>Vaiare</w:t>
      </w:r>
      <w:proofErr w:type="spellEnd"/>
      <w:r w:rsidRPr="00335BEA">
        <w:rPr>
          <w:rFonts w:cstheme="minorHAnsi"/>
        </w:rPr>
        <w:t xml:space="preserve"> et </w:t>
      </w:r>
      <w:proofErr w:type="spellStart"/>
      <w:r w:rsidRPr="00335BEA">
        <w:rPr>
          <w:rFonts w:cstheme="minorHAnsi"/>
        </w:rPr>
        <w:t>Uturoa</w:t>
      </w:r>
      <w:proofErr w:type="spellEnd"/>
      <w:r w:rsidRPr="00335BEA">
        <w:rPr>
          <w:rFonts w:cstheme="minorHAnsi"/>
        </w:rPr>
        <w:t xml:space="preserve"> pour </w:t>
      </w:r>
      <w:r w:rsidR="00B945A7">
        <w:rPr>
          <w:rFonts w:cstheme="minorHAnsi"/>
        </w:rPr>
        <w:t xml:space="preserve">un montant de </w:t>
      </w:r>
      <w:r w:rsidRPr="00335BEA">
        <w:rPr>
          <w:rFonts w:cstheme="minorHAnsi"/>
        </w:rPr>
        <w:t>2 560 798 F HT.</w:t>
      </w:r>
    </w:p>
    <w:p w14:paraId="76B13551" w14:textId="77777777" w:rsidR="00335BEA" w:rsidRPr="00335BEA" w:rsidRDefault="00335BEA" w:rsidP="00335BEA">
      <w:pPr>
        <w:numPr>
          <w:ilvl w:val="0"/>
          <w:numId w:val="1"/>
        </w:numPr>
        <w:jc w:val="both"/>
        <w:rPr>
          <w:rFonts w:cstheme="minorHAnsi"/>
        </w:rPr>
      </w:pPr>
      <w:r w:rsidRPr="00335BEA">
        <w:rPr>
          <w:rFonts w:cstheme="minorHAnsi"/>
        </w:rPr>
        <w:t>Uturoa : remise aux normes et remplacement du moteur de la vedette ARA ROTO NUI pour un montant de 3 119 851 F HT.</w:t>
      </w:r>
    </w:p>
    <w:p w14:paraId="3DF02F58" w14:textId="77777777" w:rsidR="00335BEA" w:rsidRPr="00335BEA" w:rsidRDefault="00335BEA" w:rsidP="00542733">
      <w:pPr>
        <w:pStyle w:val="Paragraphedeliste"/>
        <w:numPr>
          <w:ilvl w:val="0"/>
          <w:numId w:val="18"/>
        </w:numPr>
        <w:spacing w:after="120"/>
        <w:ind w:left="1434" w:hanging="357"/>
        <w:jc w:val="both"/>
        <w:rPr>
          <w:rFonts w:cstheme="minorHAnsi"/>
          <w:u w:val="single"/>
        </w:rPr>
      </w:pPr>
      <w:r w:rsidRPr="00335BEA">
        <w:rPr>
          <w:rFonts w:cstheme="minorHAnsi"/>
          <w:u w:val="single"/>
        </w:rPr>
        <w:t>Suivi du service maintenance</w:t>
      </w:r>
    </w:p>
    <w:p w14:paraId="42550E0C" w14:textId="12988024" w:rsidR="00335BEA" w:rsidRPr="00335BEA" w:rsidRDefault="00335BEA" w:rsidP="00335BEA">
      <w:pPr>
        <w:jc w:val="both"/>
        <w:rPr>
          <w:rFonts w:cstheme="minorHAnsi"/>
        </w:rPr>
      </w:pPr>
      <w:r w:rsidRPr="00335BEA">
        <w:rPr>
          <w:rFonts w:cstheme="minorHAnsi"/>
        </w:rPr>
        <w:t xml:space="preserve">Le service exploitation recense les dysfonctionnements et enclenche les interventions de maintenance nécessaires. On observe une </w:t>
      </w:r>
      <w:r w:rsidR="00B945A7">
        <w:rPr>
          <w:rFonts w:cstheme="minorHAnsi"/>
        </w:rPr>
        <w:t xml:space="preserve">nette </w:t>
      </w:r>
      <w:r w:rsidRPr="00335BEA">
        <w:rPr>
          <w:rFonts w:cstheme="minorHAnsi"/>
        </w:rPr>
        <w:t>amélioration des délais de traitement du service maintenance.</w:t>
      </w:r>
    </w:p>
    <w:tbl>
      <w:tblPr>
        <w:tblStyle w:val="TableauGrille1Clair-Accentuation1"/>
        <w:tblW w:w="7507" w:type="dxa"/>
        <w:tblLook w:val="04A0" w:firstRow="1" w:lastRow="0" w:firstColumn="1" w:lastColumn="0" w:noHBand="0" w:noVBand="1"/>
      </w:tblPr>
      <w:tblGrid>
        <w:gridCol w:w="4531"/>
        <w:gridCol w:w="992"/>
        <w:gridCol w:w="992"/>
        <w:gridCol w:w="992"/>
      </w:tblGrid>
      <w:tr w:rsidR="00335BEA" w:rsidRPr="00897372" w14:paraId="71630B5E" w14:textId="77777777" w:rsidTr="004E18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shd w:val="clear" w:color="auto" w:fill="2A4B64" w:themeFill="accent2"/>
          </w:tcPr>
          <w:p w14:paraId="3C8EDE8F" w14:textId="77777777" w:rsidR="00335BEA" w:rsidRPr="00897372" w:rsidRDefault="00335BEA" w:rsidP="004E18F6">
            <w:pPr>
              <w:pStyle w:val="Sansinterligne"/>
              <w:spacing w:before="60"/>
              <w:jc w:val="both"/>
              <w:rPr>
                <w:rFonts w:cstheme="minorHAnsi"/>
                <w:b w:val="0"/>
                <w:bCs w:val="0"/>
                <w:color w:val="FFFFFF" w:themeColor="background1"/>
              </w:rPr>
            </w:pPr>
          </w:p>
          <w:p w14:paraId="4FFCE2C6" w14:textId="77777777" w:rsidR="00335BEA" w:rsidRPr="00897372" w:rsidRDefault="00335BEA" w:rsidP="004E18F6">
            <w:pPr>
              <w:pStyle w:val="Sansinterligne"/>
              <w:spacing w:before="60"/>
              <w:jc w:val="both"/>
              <w:rPr>
                <w:rFonts w:cstheme="minorHAnsi"/>
                <w:color w:val="FFFFFF" w:themeColor="background1"/>
              </w:rPr>
            </w:pPr>
          </w:p>
        </w:tc>
        <w:tc>
          <w:tcPr>
            <w:tcW w:w="992" w:type="dxa"/>
            <w:shd w:val="clear" w:color="auto" w:fill="2A4B64" w:themeFill="accent2"/>
            <w:vAlign w:val="center"/>
          </w:tcPr>
          <w:p w14:paraId="3394A311" w14:textId="77777777" w:rsidR="00335BEA" w:rsidRPr="00897372" w:rsidRDefault="00335BEA" w:rsidP="004E18F6">
            <w:pPr>
              <w:pStyle w:val="Sansinterligne"/>
              <w:spacing w:before="6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897372">
              <w:rPr>
                <w:rFonts w:cstheme="minorHAnsi"/>
                <w:color w:val="FFFFFF" w:themeColor="background1"/>
              </w:rPr>
              <w:t>20</w:t>
            </w:r>
            <w:r>
              <w:rPr>
                <w:rFonts w:cstheme="minorHAnsi"/>
                <w:color w:val="FFFFFF" w:themeColor="background1"/>
              </w:rPr>
              <w:t>20</w:t>
            </w:r>
          </w:p>
        </w:tc>
        <w:tc>
          <w:tcPr>
            <w:tcW w:w="992" w:type="dxa"/>
            <w:shd w:val="clear" w:color="auto" w:fill="2A4B64" w:themeFill="accent2"/>
            <w:vAlign w:val="center"/>
          </w:tcPr>
          <w:p w14:paraId="6840948C" w14:textId="77777777" w:rsidR="00335BEA" w:rsidRPr="00897372" w:rsidRDefault="00335BEA" w:rsidP="004E18F6">
            <w:pPr>
              <w:pStyle w:val="Sansinterligne"/>
              <w:spacing w:before="6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897372">
              <w:rPr>
                <w:rFonts w:cstheme="minorHAnsi"/>
                <w:color w:val="FFFFFF" w:themeColor="background1"/>
              </w:rPr>
              <w:t>202</w:t>
            </w:r>
            <w:r>
              <w:rPr>
                <w:rFonts w:cstheme="minorHAnsi"/>
                <w:color w:val="FFFFFF" w:themeColor="background1"/>
              </w:rPr>
              <w:t>1</w:t>
            </w:r>
          </w:p>
        </w:tc>
        <w:tc>
          <w:tcPr>
            <w:tcW w:w="992" w:type="dxa"/>
            <w:shd w:val="clear" w:color="auto" w:fill="2A4B64" w:themeFill="accent2"/>
            <w:vAlign w:val="center"/>
          </w:tcPr>
          <w:p w14:paraId="108FA2BE" w14:textId="77777777" w:rsidR="00335BEA" w:rsidRPr="00897372" w:rsidRDefault="00335BEA" w:rsidP="004E18F6">
            <w:pPr>
              <w:pStyle w:val="Sansinterligne"/>
              <w:spacing w:before="6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Pr>
                <w:rFonts w:cstheme="minorHAnsi"/>
                <w:color w:val="FFFFFF" w:themeColor="background1"/>
              </w:rPr>
              <w:t>2022</w:t>
            </w:r>
          </w:p>
        </w:tc>
      </w:tr>
      <w:tr w:rsidR="00335BEA" w:rsidRPr="00897372" w14:paraId="4D58B084" w14:textId="77777777" w:rsidTr="004E18F6">
        <w:tc>
          <w:tcPr>
            <w:cnfStyle w:val="001000000000" w:firstRow="0" w:lastRow="0" w:firstColumn="1" w:lastColumn="0" w:oddVBand="0" w:evenVBand="0" w:oddHBand="0" w:evenHBand="0" w:firstRowFirstColumn="0" w:firstRowLastColumn="0" w:lastRowFirstColumn="0" w:lastRowLastColumn="0"/>
            <w:tcW w:w="4531" w:type="dxa"/>
          </w:tcPr>
          <w:p w14:paraId="7FB805C3" w14:textId="7AC4271C" w:rsidR="00335BEA" w:rsidRPr="00897372" w:rsidRDefault="00335BEA" w:rsidP="004E18F6">
            <w:pPr>
              <w:pStyle w:val="Sansinterligne"/>
              <w:spacing w:after="100"/>
              <w:jc w:val="both"/>
              <w:rPr>
                <w:rFonts w:cstheme="minorHAnsi"/>
              </w:rPr>
            </w:pPr>
            <w:r w:rsidRPr="002340A0">
              <w:rPr>
                <w:rFonts w:cstheme="minorHAnsi"/>
              </w:rPr>
              <w:t>Nombre de demandes de travaux</w:t>
            </w:r>
            <w:r>
              <w:rPr>
                <w:rFonts w:cstheme="minorHAnsi"/>
              </w:rPr>
              <w:t xml:space="preserve"> </w:t>
            </w:r>
            <w:r w:rsidR="00DB3CFC">
              <w:rPr>
                <w:rFonts w:cstheme="minorHAnsi"/>
              </w:rPr>
              <w:t xml:space="preserve">du service exploitation </w:t>
            </w:r>
            <w:r>
              <w:rPr>
                <w:rFonts w:cstheme="minorHAnsi"/>
              </w:rPr>
              <w:t xml:space="preserve">vers </w:t>
            </w:r>
            <w:r w:rsidR="00DB3CFC">
              <w:rPr>
                <w:rFonts w:cstheme="minorHAnsi"/>
              </w:rPr>
              <w:t>le service maintenance</w:t>
            </w:r>
          </w:p>
        </w:tc>
        <w:tc>
          <w:tcPr>
            <w:tcW w:w="992" w:type="dxa"/>
          </w:tcPr>
          <w:p w14:paraId="51C20A57"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2340A0">
              <w:rPr>
                <w:rFonts w:cstheme="minorHAnsi"/>
              </w:rPr>
              <w:t>501</w:t>
            </w:r>
          </w:p>
        </w:tc>
        <w:tc>
          <w:tcPr>
            <w:tcW w:w="992" w:type="dxa"/>
          </w:tcPr>
          <w:p w14:paraId="1C13993A"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2340A0">
              <w:rPr>
                <w:rFonts w:cstheme="minorHAnsi"/>
              </w:rPr>
              <w:t>621</w:t>
            </w:r>
          </w:p>
        </w:tc>
        <w:tc>
          <w:tcPr>
            <w:tcW w:w="992" w:type="dxa"/>
          </w:tcPr>
          <w:p w14:paraId="36EA15F2" w14:textId="77777777" w:rsidR="00335BEA" w:rsidRPr="002340A0"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620</w:t>
            </w:r>
          </w:p>
        </w:tc>
      </w:tr>
      <w:tr w:rsidR="00335BEA" w:rsidRPr="00897372" w14:paraId="10E2A176" w14:textId="77777777" w:rsidTr="004E18F6">
        <w:tc>
          <w:tcPr>
            <w:cnfStyle w:val="001000000000" w:firstRow="0" w:lastRow="0" w:firstColumn="1" w:lastColumn="0" w:oddVBand="0" w:evenVBand="0" w:oddHBand="0" w:evenHBand="0" w:firstRowFirstColumn="0" w:firstRowLastColumn="0" w:lastRowFirstColumn="0" w:lastRowLastColumn="0"/>
            <w:tcW w:w="4531" w:type="dxa"/>
          </w:tcPr>
          <w:p w14:paraId="5E789C5B" w14:textId="77777777" w:rsidR="00335BEA" w:rsidRPr="00897372" w:rsidRDefault="00335BEA" w:rsidP="004E18F6">
            <w:pPr>
              <w:pStyle w:val="Sansinterligne"/>
              <w:spacing w:after="100"/>
              <w:jc w:val="both"/>
              <w:rPr>
                <w:rFonts w:cstheme="minorHAnsi"/>
              </w:rPr>
            </w:pPr>
            <w:r w:rsidRPr="002340A0">
              <w:rPr>
                <w:rFonts w:cstheme="minorHAnsi"/>
              </w:rPr>
              <w:t>Ecart d’exécution en nombre de jours</w:t>
            </w:r>
          </w:p>
        </w:tc>
        <w:tc>
          <w:tcPr>
            <w:tcW w:w="992" w:type="dxa"/>
          </w:tcPr>
          <w:p w14:paraId="5413382F"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2340A0">
              <w:rPr>
                <w:rFonts w:cstheme="minorHAnsi"/>
              </w:rPr>
              <w:t>33</w:t>
            </w:r>
          </w:p>
        </w:tc>
        <w:tc>
          <w:tcPr>
            <w:tcW w:w="992" w:type="dxa"/>
          </w:tcPr>
          <w:p w14:paraId="005F36D9" w14:textId="77777777" w:rsidR="00335BEA" w:rsidRPr="00897372"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sidRPr="002340A0">
              <w:rPr>
                <w:rFonts w:cstheme="minorHAnsi"/>
              </w:rPr>
              <w:t>32</w:t>
            </w:r>
          </w:p>
        </w:tc>
        <w:tc>
          <w:tcPr>
            <w:tcW w:w="992" w:type="dxa"/>
          </w:tcPr>
          <w:p w14:paraId="5FC7D927" w14:textId="77777777" w:rsidR="00335BEA" w:rsidRPr="002340A0" w:rsidRDefault="00335BEA" w:rsidP="004E18F6">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w:t>
            </w:r>
          </w:p>
        </w:tc>
      </w:tr>
    </w:tbl>
    <w:p w14:paraId="6FC1F3F2" w14:textId="15FB2D27" w:rsidR="00B71227" w:rsidRPr="00466D98" w:rsidRDefault="008A33CE" w:rsidP="000D5755">
      <w:pPr>
        <w:pStyle w:val="Titre4"/>
        <w:spacing w:before="240" w:after="120"/>
        <w:ind w:left="862" w:hanging="862"/>
        <w:jc w:val="both"/>
        <w:rPr>
          <w:rFonts w:cstheme="minorHAnsi"/>
          <w:b/>
          <w:bCs/>
          <w:i/>
          <w:iCs/>
          <w:color w:val="2A4B64" w:themeColor="text1"/>
        </w:rPr>
      </w:pPr>
      <w:bookmarkStart w:id="84" w:name="_Toc134190485"/>
      <w:r w:rsidRPr="00466D98">
        <w:rPr>
          <w:rFonts w:cstheme="minorHAnsi"/>
          <w:b/>
          <w:bCs/>
          <w:i/>
          <w:iCs/>
          <w:color w:val="2A4B64" w:themeColor="text1"/>
        </w:rPr>
        <w:t>Chiffres clés</w:t>
      </w:r>
      <w:bookmarkEnd w:id="84"/>
    </w:p>
    <w:tbl>
      <w:tblPr>
        <w:tblStyle w:val="TableauGrille1Clair-Accentuation1"/>
        <w:tblpPr w:leftFromText="141" w:rightFromText="141" w:vertAnchor="text" w:horzAnchor="margin" w:tblpY="-68"/>
        <w:tblW w:w="7226" w:type="dxa"/>
        <w:tblLook w:val="04A0" w:firstRow="1" w:lastRow="0" w:firstColumn="1" w:lastColumn="0" w:noHBand="0" w:noVBand="1"/>
      </w:tblPr>
      <w:tblGrid>
        <w:gridCol w:w="3114"/>
        <w:gridCol w:w="1276"/>
        <w:gridCol w:w="1418"/>
        <w:gridCol w:w="1418"/>
      </w:tblGrid>
      <w:tr w:rsidR="00335BEA" w:rsidRPr="00897372" w14:paraId="484EEF28" w14:textId="77777777" w:rsidTr="004E18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shd w:val="clear" w:color="auto" w:fill="2A4B64" w:themeFill="accent2"/>
            <w:vAlign w:val="center"/>
            <w:hideMark/>
          </w:tcPr>
          <w:p w14:paraId="1224D5EF" w14:textId="77777777" w:rsidR="00335BEA" w:rsidRPr="00654039" w:rsidRDefault="00335BEA" w:rsidP="004E18F6">
            <w:pPr>
              <w:spacing w:before="120" w:after="120"/>
              <w:jc w:val="both"/>
              <w:rPr>
                <w:rFonts w:eastAsia="Times New Roman" w:cstheme="minorHAnsi"/>
                <w:b w:val="0"/>
                <w:bCs w:val="0"/>
                <w:color w:val="FFFFFF" w:themeColor="background1"/>
                <w:lang w:eastAsia="fr-FR"/>
              </w:rPr>
            </w:pPr>
            <w:r w:rsidRPr="00897372">
              <w:rPr>
                <w:rFonts w:eastAsia="Times New Roman" w:cstheme="minorHAnsi"/>
                <w:color w:val="FFFFFF" w:themeColor="background1"/>
                <w:lang w:eastAsia="fr-FR"/>
              </w:rPr>
              <w:t>Indicateurs</w:t>
            </w:r>
          </w:p>
        </w:tc>
        <w:tc>
          <w:tcPr>
            <w:tcW w:w="1276" w:type="dxa"/>
            <w:shd w:val="clear" w:color="auto" w:fill="2A4B64" w:themeFill="accent2"/>
            <w:vAlign w:val="center"/>
            <w:hideMark/>
          </w:tcPr>
          <w:p w14:paraId="2A2FF184" w14:textId="77777777" w:rsidR="00335BEA" w:rsidRPr="00897372" w:rsidRDefault="00335BEA" w:rsidP="004E18F6">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897372">
              <w:rPr>
                <w:rFonts w:eastAsia="Times New Roman" w:cstheme="minorHAnsi"/>
                <w:color w:val="FFFFFF" w:themeColor="background1"/>
                <w:bdr w:val="none" w:sz="0" w:space="0" w:color="auto" w:frame="1"/>
                <w:lang w:eastAsia="fr-FR"/>
              </w:rPr>
              <w:t>20</w:t>
            </w:r>
            <w:r>
              <w:rPr>
                <w:rFonts w:eastAsia="Times New Roman" w:cstheme="minorHAnsi"/>
                <w:color w:val="FFFFFF" w:themeColor="background1"/>
                <w:bdr w:val="none" w:sz="0" w:space="0" w:color="auto" w:frame="1"/>
                <w:lang w:eastAsia="fr-FR"/>
              </w:rPr>
              <w:t>20</w:t>
            </w:r>
          </w:p>
        </w:tc>
        <w:tc>
          <w:tcPr>
            <w:tcW w:w="1418" w:type="dxa"/>
            <w:shd w:val="clear" w:color="auto" w:fill="2A4B64" w:themeFill="accent2"/>
            <w:vAlign w:val="center"/>
            <w:hideMark/>
          </w:tcPr>
          <w:p w14:paraId="0C511791" w14:textId="77777777" w:rsidR="00335BEA" w:rsidRPr="00897372" w:rsidRDefault="00335BEA" w:rsidP="004E18F6">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lang w:eastAsia="fr-FR"/>
              </w:rPr>
            </w:pPr>
            <w:r w:rsidRPr="00897372">
              <w:rPr>
                <w:rFonts w:eastAsia="Times New Roman" w:cstheme="minorHAnsi"/>
                <w:color w:val="FFFFFF" w:themeColor="background1"/>
                <w:bdr w:val="none" w:sz="0" w:space="0" w:color="auto" w:frame="1"/>
                <w:lang w:eastAsia="fr-FR"/>
              </w:rPr>
              <w:t>202</w:t>
            </w:r>
            <w:r>
              <w:rPr>
                <w:rFonts w:eastAsia="Times New Roman" w:cstheme="minorHAnsi"/>
                <w:color w:val="FFFFFF" w:themeColor="background1"/>
                <w:bdr w:val="none" w:sz="0" w:space="0" w:color="auto" w:frame="1"/>
                <w:lang w:eastAsia="fr-FR"/>
              </w:rPr>
              <w:t>1</w:t>
            </w:r>
          </w:p>
        </w:tc>
        <w:tc>
          <w:tcPr>
            <w:tcW w:w="1418" w:type="dxa"/>
            <w:shd w:val="clear" w:color="auto" w:fill="2A4B64" w:themeFill="accent2"/>
            <w:vAlign w:val="center"/>
          </w:tcPr>
          <w:p w14:paraId="1E01DB83" w14:textId="77777777" w:rsidR="00335BEA" w:rsidRPr="00897372" w:rsidRDefault="00335BEA" w:rsidP="004E18F6">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themeColor="background1"/>
                <w:bdr w:val="none" w:sz="0" w:space="0" w:color="auto" w:frame="1"/>
                <w:lang w:eastAsia="fr-FR"/>
              </w:rPr>
            </w:pPr>
            <w:r>
              <w:rPr>
                <w:rFonts w:eastAsia="Times New Roman" w:cstheme="minorHAnsi"/>
                <w:color w:val="FFFFFF" w:themeColor="background1"/>
                <w:bdr w:val="none" w:sz="0" w:space="0" w:color="auto" w:frame="1"/>
                <w:lang w:eastAsia="fr-FR"/>
              </w:rPr>
              <w:t>2022</w:t>
            </w:r>
          </w:p>
        </w:tc>
      </w:tr>
      <w:tr w:rsidR="00335BEA" w:rsidRPr="00897372" w14:paraId="6D8E42E5" w14:textId="77777777" w:rsidTr="004E18F6">
        <w:tc>
          <w:tcPr>
            <w:cnfStyle w:val="001000000000" w:firstRow="0" w:lastRow="0" w:firstColumn="1" w:lastColumn="0" w:oddVBand="0" w:evenVBand="0" w:oddHBand="0" w:evenHBand="0" w:firstRowFirstColumn="0" w:firstRowLastColumn="0" w:lastRowFirstColumn="0" w:lastRowLastColumn="0"/>
            <w:tcW w:w="3114" w:type="dxa"/>
            <w:hideMark/>
          </w:tcPr>
          <w:p w14:paraId="17399EB6" w14:textId="77777777" w:rsidR="00335BEA" w:rsidRPr="00897372" w:rsidRDefault="00335BEA" w:rsidP="004E18F6">
            <w:pPr>
              <w:spacing w:before="120" w:after="120"/>
              <w:rPr>
                <w:rFonts w:eastAsia="Times New Roman" w:cstheme="minorHAnsi"/>
                <w:color w:val="000000"/>
                <w:lang w:eastAsia="fr-FR"/>
              </w:rPr>
            </w:pPr>
            <w:r w:rsidRPr="002340A0">
              <w:rPr>
                <w:rFonts w:eastAsia="Times New Roman" w:cstheme="minorHAnsi"/>
                <w:color w:val="000000"/>
                <w:lang w:eastAsia="fr-FR"/>
              </w:rPr>
              <w:t>Nombre d’appels d’offres</w:t>
            </w:r>
          </w:p>
        </w:tc>
        <w:tc>
          <w:tcPr>
            <w:tcW w:w="1276" w:type="dxa"/>
            <w:vAlign w:val="center"/>
            <w:hideMark/>
          </w:tcPr>
          <w:p w14:paraId="188A630B" w14:textId="77777777" w:rsidR="00335BEA" w:rsidRPr="00897372"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w:t>
            </w:r>
          </w:p>
        </w:tc>
        <w:tc>
          <w:tcPr>
            <w:tcW w:w="1418" w:type="dxa"/>
            <w:vAlign w:val="center"/>
            <w:hideMark/>
          </w:tcPr>
          <w:p w14:paraId="100655F2" w14:textId="77777777" w:rsidR="00335BEA" w:rsidRPr="00897372"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4</w:t>
            </w:r>
          </w:p>
        </w:tc>
        <w:tc>
          <w:tcPr>
            <w:tcW w:w="1418" w:type="dxa"/>
            <w:vAlign w:val="center"/>
          </w:tcPr>
          <w:p w14:paraId="5E1BDA30" w14:textId="77777777" w:rsidR="00335BEA" w:rsidRPr="002340A0"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1</w:t>
            </w:r>
          </w:p>
        </w:tc>
      </w:tr>
      <w:tr w:rsidR="00335BEA" w:rsidRPr="00897372" w14:paraId="258EBDEC" w14:textId="77777777" w:rsidTr="004E18F6">
        <w:tc>
          <w:tcPr>
            <w:cnfStyle w:val="001000000000" w:firstRow="0" w:lastRow="0" w:firstColumn="1" w:lastColumn="0" w:oddVBand="0" w:evenVBand="0" w:oddHBand="0" w:evenHBand="0" w:firstRowFirstColumn="0" w:firstRowLastColumn="0" w:lastRowFirstColumn="0" w:lastRowLastColumn="0"/>
            <w:tcW w:w="3114" w:type="dxa"/>
            <w:hideMark/>
          </w:tcPr>
          <w:p w14:paraId="05A934C5" w14:textId="77777777" w:rsidR="00335BEA" w:rsidRPr="00897372" w:rsidRDefault="00335BEA" w:rsidP="004E18F6">
            <w:pPr>
              <w:spacing w:before="120" w:after="120"/>
              <w:rPr>
                <w:rFonts w:eastAsia="Times New Roman" w:cstheme="minorHAnsi"/>
                <w:color w:val="000000"/>
                <w:lang w:eastAsia="fr-FR"/>
              </w:rPr>
            </w:pPr>
            <w:r w:rsidRPr="002340A0">
              <w:rPr>
                <w:rFonts w:eastAsia="Times New Roman" w:cstheme="minorHAnsi"/>
                <w:color w:val="000000"/>
                <w:lang w:eastAsia="fr-FR"/>
              </w:rPr>
              <w:t>Nombre de réclamations client</w:t>
            </w:r>
          </w:p>
        </w:tc>
        <w:tc>
          <w:tcPr>
            <w:tcW w:w="1276" w:type="dxa"/>
            <w:vAlign w:val="center"/>
            <w:hideMark/>
          </w:tcPr>
          <w:p w14:paraId="475A1A7F" w14:textId="77777777" w:rsidR="00335BEA" w:rsidRPr="00897372"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13</w:t>
            </w:r>
          </w:p>
        </w:tc>
        <w:tc>
          <w:tcPr>
            <w:tcW w:w="1418" w:type="dxa"/>
            <w:vAlign w:val="center"/>
            <w:hideMark/>
          </w:tcPr>
          <w:p w14:paraId="66B74510" w14:textId="77777777" w:rsidR="00335BEA" w:rsidRPr="00897372"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53</w:t>
            </w:r>
          </w:p>
        </w:tc>
        <w:tc>
          <w:tcPr>
            <w:tcW w:w="1418" w:type="dxa"/>
            <w:vAlign w:val="center"/>
          </w:tcPr>
          <w:p w14:paraId="1FE1693B" w14:textId="77777777" w:rsidR="00335BEA" w:rsidRPr="002340A0"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34</w:t>
            </w:r>
          </w:p>
        </w:tc>
      </w:tr>
      <w:tr w:rsidR="00335BEA" w:rsidRPr="00897372" w14:paraId="07B4CB38" w14:textId="77777777" w:rsidTr="004E18F6">
        <w:tc>
          <w:tcPr>
            <w:cnfStyle w:val="001000000000" w:firstRow="0" w:lastRow="0" w:firstColumn="1" w:lastColumn="0" w:oddVBand="0" w:evenVBand="0" w:oddHBand="0" w:evenHBand="0" w:firstRowFirstColumn="0" w:firstRowLastColumn="0" w:lastRowFirstColumn="0" w:lastRowLastColumn="0"/>
            <w:tcW w:w="3114" w:type="dxa"/>
            <w:hideMark/>
          </w:tcPr>
          <w:p w14:paraId="7018D721" w14:textId="77777777" w:rsidR="00335BEA" w:rsidRPr="00897372" w:rsidRDefault="00335BEA" w:rsidP="004E18F6">
            <w:pPr>
              <w:spacing w:before="120" w:after="120"/>
              <w:rPr>
                <w:rFonts w:eastAsia="Times New Roman" w:cstheme="minorHAnsi"/>
                <w:color w:val="000000"/>
                <w:lang w:eastAsia="fr-FR"/>
              </w:rPr>
            </w:pPr>
            <w:r w:rsidRPr="002340A0">
              <w:rPr>
                <w:rFonts w:eastAsia="Times New Roman" w:cstheme="minorHAnsi"/>
                <w:color w:val="000000"/>
                <w:lang w:eastAsia="fr-FR"/>
              </w:rPr>
              <w:t>Nombre de marchés démarrés et aboutis</w:t>
            </w:r>
          </w:p>
        </w:tc>
        <w:tc>
          <w:tcPr>
            <w:tcW w:w="1276" w:type="dxa"/>
            <w:vAlign w:val="center"/>
            <w:hideMark/>
          </w:tcPr>
          <w:p w14:paraId="04020960" w14:textId="77777777" w:rsidR="00335BEA" w:rsidRPr="00897372"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w:t>
            </w:r>
          </w:p>
        </w:tc>
        <w:tc>
          <w:tcPr>
            <w:tcW w:w="1418" w:type="dxa"/>
            <w:vAlign w:val="center"/>
            <w:hideMark/>
          </w:tcPr>
          <w:p w14:paraId="5D2E4911" w14:textId="77777777" w:rsidR="00335BEA" w:rsidRPr="00897372"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0</w:t>
            </w:r>
          </w:p>
        </w:tc>
        <w:tc>
          <w:tcPr>
            <w:tcW w:w="1418" w:type="dxa"/>
            <w:vAlign w:val="center"/>
          </w:tcPr>
          <w:p w14:paraId="53B5FCEC" w14:textId="77777777" w:rsidR="00335BEA" w:rsidRPr="002340A0"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0</w:t>
            </w:r>
          </w:p>
        </w:tc>
      </w:tr>
      <w:tr w:rsidR="00335BEA" w:rsidRPr="00897372" w14:paraId="58FDA08D" w14:textId="77777777" w:rsidTr="004E18F6">
        <w:tc>
          <w:tcPr>
            <w:cnfStyle w:val="001000000000" w:firstRow="0" w:lastRow="0" w:firstColumn="1" w:lastColumn="0" w:oddVBand="0" w:evenVBand="0" w:oddHBand="0" w:evenHBand="0" w:firstRowFirstColumn="0" w:firstRowLastColumn="0" w:lastRowFirstColumn="0" w:lastRowLastColumn="0"/>
            <w:tcW w:w="3114" w:type="dxa"/>
            <w:hideMark/>
          </w:tcPr>
          <w:p w14:paraId="3DE4E2E2" w14:textId="77777777" w:rsidR="00335BEA" w:rsidRPr="00897372" w:rsidRDefault="00335BEA" w:rsidP="004E18F6">
            <w:pPr>
              <w:spacing w:before="120" w:after="120"/>
              <w:rPr>
                <w:rFonts w:eastAsia="Times New Roman" w:cstheme="minorHAnsi"/>
                <w:color w:val="000000"/>
                <w:lang w:eastAsia="fr-FR"/>
              </w:rPr>
            </w:pPr>
            <w:r w:rsidRPr="002340A0">
              <w:rPr>
                <w:rFonts w:eastAsia="Times New Roman" w:cstheme="minorHAnsi"/>
                <w:color w:val="000000"/>
                <w:lang w:eastAsia="fr-FR"/>
              </w:rPr>
              <w:t>Nombre de marchés pluriannuels</w:t>
            </w:r>
          </w:p>
        </w:tc>
        <w:tc>
          <w:tcPr>
            <w:tcW w:w="1276" w:type="dxa"/>
            <w:vAlign w:val="center"/>
            <w:hideMark/>
          </w:tcPr>
          <w:p w14:paraId="10E0D325" w14:textId="77777777" w:rsidR="00335BEA" w:rsidRPr="00897372"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4</w:t>
            </w:r>
          </w:p>
        </w:tc>
        <w:tc>
          <w:tcPr>
            <w:tcW w:w="1418" w:type="dxa"/>
            <w:vAlign w:val="center"/>
            <w:hideMark/>
          </w:tcPr>
          <w:p w14:paraId="1C10DA28" w14:textId="77777777" w:rsidR="00335BEA" w:rsidRPr="00897372"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4</w:t>
            </w:r>
          </w:p>
        </w:tc>
        <w:tc>
          <w:tcPr>
            <w:tcW w:w="1418" w:type="dxa"/>
            <w:vAlign w:val="center"/>
          </w:tcPr>
          <w:p w14:paraId="4D8DEE59" w14:textId="77777777" w:rsidR="00335BEA" w:rsidRPr="002340A0"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13</w:t>
            </w:r>
          </w:p>
        </w:tc>
      </w:tr>
      <w:tr w:rsidR="00335BEA" w:rsidRPr="00897372" w14:paraId="6E298D38" w14:textId="77777777" w:rsidTr="004E18F6">
        <w:tc>
          <w:tcPr>
            <w:cnfStyle w:val="001000000000" w:firstRow="0" w:lastRow="0" w:firstColumn="1" w:lastColumn="0" w:oddVBand="0" w:evenVBand="0" w:oddHBand="0" w:evenHBand="0" w:firstRowFirstColumn="0" w:firstRowLastColumn="0" w:lastRowFirstColumn="0" w:lastRowLastColumn="0"/>
            <w:tcW w:w="3114" w:type="dxa"/>
          </w:tcPr>
          <w:p w14:paraId="1505215C" w14:textId="77777777" w:rsidR="00335BEA" w:rsidRPr="002340A0" w:rsidRDefault="00335BEA" w:rsidP="004E18F6">
            <w:pPr>
              <w:spacing w:before="120" w:after="120"/>
              <w:rPr>
                <w:rFonts w:eastAsia="Times New Roman" w:cstheme="minorHAnsi"/>
                <w:color w:val="000000"/>
                <w:lang w:eastAsia="fr-FR"/>
              </w:rPr>
            </w:pPr>
            <w:r>
              <w:rPr>
                <w:rFonts w:eastAsia="Times New Roman" w:cstheme="minorHAnsi"/>
                <w:color w:val="000000"/>
                <w:lang w:eastAsia="fr-FR"/>
              </w:rPr>
              <w:t>Nombre de bons de commande</w:t>
            </w:r>
          </w:p>
        </w:tc>
        <w:tc>
          <w:tcPr>
            <w:tcW w:w="1276" w:type="dxa"/>
            <w:vAlign w:val="center"/>
          </w:tcPr>
          <w:p w14:paraId="00DD7BA0" w14:textId="77777777" w:rsidR="00335BEA" w:rsidRPr="002340A0"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106</w:t>
            </w:r>
          </w:p>
        </w:tc>
        <w:tc>
          <w:tcPr>
            <w:tcW w:w="1418" w:type="dxa"/>
            <w:vAlign w:val="center"/>
          </w:tcPr>
          <w:p w14:paraId="4BDC5B40" w14:textId="77777777" w:rsidR="00335BEA" w:rsidRPr="002340A0"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121</w:t>
            </w:r>
          </w:p>
        </w:tc>
        <w:tc>
          <w:tcPr>
            <w:tcW w:w="1418" w:type="dxa"/>
            <w:vAlign w:val="center"/>
          </w:tcPr>
          <w:p w14:paraId="5FA593F2" w14:textId="77777777" w:rsidR="00335BEA"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126</w:t>
            </w:r>
          </w:p>
        </w:tc>
      </w:tr>
      <w:tr w:rsidR="00335BEA" w:rsidRPr="00897372" w14:paraId="0BED300E" w14:textId="77777777" w:rsidTr="004E18F6">
        <w:tc>
          <w:tcPr>
            <w:cnfStyle w:val="001000000000" w:firstRow="0" w:lastRow="0" w:firstColumn="1" w:lastColumn="0" w:oddVBand="0" w:evenVBand="0" w:oddHBand="0" w:evenHBand="0" w:firstRowFirstColumn="0" w:firstRowLastColumn="0" w:lastRowFirstColumn="0" w:lastRowLastColumn="0"/>
            <w:tcW w:w="3114" w:type="dxa"/>
            <w:hideMark/>
          </w:tcPr>
          <w:p w14:paraId="4B1B832C" w14:textId="77777777" w:rsidR="00335BEA" w:rsidRPr="00897372" w:rsidRDefault="00335BEA" w:rsidP="004E18F6">
            <w:pPr>
              <w:spacing w:before="120" w:after="120"/>
              <w:rPr>
                <w:rFonts w:eastAsia="Times New Roman" w:cstheme="minorHAnsi"/>
                <w:color w:val="000000"/>
                <w:lang w:eastAsia="fr-FR"/>
              </w:rPr>
            </w:pPr>
            <w:r w:rsidRPr="002340A0">
              <w:rPr>
                <w:rFonts w:eastAsia="Times New Roman" w:cstheme="minorHAnsi"/>
                <w:color w:val="000000"/>
                <w:lang w:eastAsia="fr-FR"/>
              </w:rPr>
              <w:t>Nombre de factures</w:t>
            </w:r>
          </w:p>
        </w:tc>
        <w:tc>
          <w:tcPr>
            <w:tcW w:w="1276" w:type="dxa"/>
            <w:vAlign w:val="center"/>
            <w:hideMark/>
          </w:tcPr>
          <w:p w14:paraId="79840320" w14:textId="77777777" w:rsidR="00335BEA" w:rsidRPr="00897372"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5</w:t>
            </w:r>
            <w:r>
              <w:rPr>
                <w:rFonts w:eastAsia="Times New Roman" w:cstheme="minorHAnsi"/>
                <w:color w:val="000000"/>
                <w:lang w:eastAsia="fr-FR"/>
              </w:rPr>
              <w:t> </w:t>
            </w:r>
            <w:r w:rsidRPr="002340A0">
              <w:rPr>
                <w:rFonts w:eastAsia="Times New Roman" w:cstheme="minorHAnsi"/>
                <w:color w:val="000000"/>
                <w:lang w:eastAsia="fr-FR"/>
              </w:rPr>
              <w:t>379</w:t>
            </w:r>
          </w:p>
        </w:tc>
        <w:tc>
          <w:tcPr>
            <w:tcW w:w="1418" w:type="dxa"/>
            <w:vAlign w:val="center"/>
            <w:hideMark/>
          </w:tcPr>
          <w:p w14:paraId="5878E227" w14:textId="77777777" w:rsidR="00335BEA" w:rsidRPr="00897372"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6</w:t>
            </w:r>
            <w:r>
              <w:rPr>
                <w:rFonts w:eastAsia="Times New Roman" w:cstheme="minorHAnsi"/>
                <w:color w:val="000000"/>
                <w:lang w:eastAsia="fr-FR"/>
              </w:rPr>
              <w:t> </w:t>
            </w:r>
            <w:r w:rsidRPr="002340A0">
              <w:rPr>
                <w:rFonts w:eastAsia="Times New Roman" w:cstheme="minorHAnsi"/>
                <w:color w:val="000000"/>
                <w:lang w:eastAsia="fr-FR"/>
              </w:rPr>
              <w:t>616</w:t>
            </w:r>
          </w:p>
        </w:tc>
        <w:tc>
          <w:tcPr>
            <w:tcW w:w="1418" w:type="dxa"/>
            <w:vAlign w:val="center"/>
          </w:tcPr>
          <w:p w14:paraId="3088D201" w14:textId="77777777" w:rsidR="00335BEA" w:rsidRPr="002340A0"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8 243</w:t>
            </w:r>
          </w:p>
        </w:tc>
      </w:tr>
      <w:tr w:rsidR="00335BEA" w:rsidRPr="00897372" w14:paraId="1A7980AC" w14:textId="77777777" w:rsidTr="004E18F6">
        <w:tc>
          <w:tcPr>
            <w:cnfStyle w:val="001000000000" w:firstRow="0" w:lastRow="0" w:firstColumn="1" w:lastColumn="0" w:oddVBand="0" w:evenVBand="0" w:oddHBand="0" w:evenHBand="0" w:firstRowFirstColumn="0" w:firstRowLastColumn="0" w:lastRowFirstColumn="0" w:lastRowLastColumn="0"/>
            <w:tcW w:w="3114" w:type="dxa"/>
            <w:hideMark/>
          </w:tcPr>
          <w:p w14:paraId="25594BB3" w14:textId="77777777" w:rsidR="00335BEA" w:rsidRPr="00897372" w:rsidRDefault="00335BEA" w:rsidP="004E18F6">
            <w:pPr>
              <w:spacing w:before="120" w:after="120"/>
              <w:rPr>
                <w:rFonts w:eastAsia="Times New Roman" w:cstheme="minorHAnsi"/>
                <w:color w:val="000000"/>
                <w:lang w:eastAsia="fr-FR"/>
              </w:rPr>
            </w:pPr>
            <w:r w:rsidRPr="002340A0">
              <w:rPr>
                <w:rFonts w:eastAsia="Times New Roman" w:cstheme="minorHAnsi"/>
                <w:color w:val="000000"/>
                <w:lang w:eastAsia="fr-FR"/>
              </w:rPr>
              <w:t>Nombre de réductions annulations</w:t>
            </w:r>
          </w:p>
        </w:tc>
        <w:tc>
          <w:tcPr>
            <w:tcW w:w="1276" w:type="dxa"/>
            <w:vAlign w:val="center"/>
            <w:hideMark/>
          </w:tcPr>
          <w:p w14:paraId="6DB9D7DC" w14:textId="77777777" w:rsidR="00335BEA" w:rsidRPr="00897372"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167</w:t>
            </w:r>
          </w:p>
        </w:tc>
        <w:tc>
          <w:tcPr>
            <w:tcW w:w="1418" w:type="dxa"/>
            <w:vAlign w:val="center"/>
            <w:hideMark/>
          </w:tcPr>
          <w:p w14:paraId="0D9AF7DB" w14:textId="77777777" w:rsidR="00335BEA" w:rsidRPr="00897372"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13</w:t>
            </w:r>
          </w:p>
        </w:tc>
        <w:tc>
          <w:tcPr>
            <w:tcW w:w="1418" w:type="dxa"/>
            <w:vAlign w:val="center"/>
          </w:tcPr>
          <w:p w14:paraId="0D233373" w14:textId="77777777" w:rsidR="00335BEA" w:rsidRPr="002340A0"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36</w:t>
            </w:r>
          </w:p>
        </w:tc>
      </w:tr>
      <w:tr w:rsidR="00335BEA" w:rsidRPr="00897372" w14:paraId="435A7F2D" w14:textId="77777777" w:rsidTr="004E18F6">
        <w:tc>
          <w:tcPr>
            <w:cnfStyle w:val="001000000000" w:firstRow="0" w:lastRow="0" w:firstColumn="1" w:lastColumn="0" w:oddVBand="0" w:evenVBand="0" w:oddHBand="0" w:evenHBand="0" w:firstRowFirstColumn="0" w:firstRowLastColumn="0" w:lastRowFirstColumn="0" w:lastRowLastColumn="0"/>
            <w:tcW w:w="3114" w:type="dxa"/>
          </w:tcPr>
          <w:p w14:paraId="4249FB4F" w14:textId="77777777" w:rsidR="00335BEA" w:rsidRPr="002340A0" w:rsidRDefault="00335BEA" w:rsidP="004E18F6">
            <w:pPr>
              <w:spacing w:before="120" w:after="120"/>
              <w:rPr>
                <w:rFonts w:eastAsia="Times New Roman" w:cstheme="minorHAnsi"/>
                <w:color w:val="000000"/>
                <w:lang w:eastAsia="fr-FR"/>
              </w:rPr>
            </w:pPr>
            <w:r w:rsidRPr="002340A0">
              <w:rPr>
                <w:rFonts w:eastAsia="Times New Roman" w:cstheme="minorHAnsi"/>
                <w:color w:val="000000"/>
                <w:lang w:eastAsia="fr-FR"/>
              </w:rPr>
              <w:t>Nombre de contrats marina de PAPEETE</w:t>
            </w:r>
          </w:p>
        </w:tc>
        <w:tc>
          <w:tcPr>
            <w:tcW w:w="1276" w:type="dxa"/>
            <w:vAlign w:val="center"/>
          </w:tcPr>
          <w:p w14:paraId="2B3AE1B6" w14:textId="77777777" w:rsidR="00335BEA" w:rsidRPr="002340A0"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w:t>
            </w:r>
            <w:r>
              <w:rPr>
                <w:rFonts w:eastAsia="Times New Roman" w:cstheme="minorHAnsi"/>
                <w:color w:val="000000"/>
                <w:lang w:eastAsia="fr-FR"/>
              </w:rPr>
              <w:t> </w:t>
            </w:r>
            <w:r w:rsidRPr="002340A0">
              <w:rPr>
                <w:rFonts w:eastAsia="Times New Roman" w:cstheme="minorHAnsi"/>
                <w:color w:val="000000"/>
                <w:lang w:eastAsia="fr-FR"/>
              </w:rPr>
              <w:t>739</w:t>
            </w:r>
          </w:p>
        </w:tc>
        <w:tc>
          <w:tcPr>
            <w:tcW w:w="1418" w:type="dxa"/>
            <w:vAlign w:val="center"/>
          </w:tcPr>
          <w:p w14:paraId="0CF1DF0F" w14:textId="77777777" w:rsidR="00335BEA" w:rsidRPr="002340A0"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2</w:t>
            </w:r>
            <w:r>
              <w:rPr>
                <w:rFonts w:eastAsia="Times New Roman" w:cstheme="minorHAnsi"/>
                <w:color w:val="000000"/>
                <w:lang w:eastAsia="fr-FR"/>
              </w:rPr>
              <w:t> </w:t>
            </w:r>
            <w:r w:rsidRPr="002340A0">
              <w:rPr>
                <w:rFonts w:eastAsia="Times New Roman" w:cstheme="minorHAnsi"/>
                <w:color w:val="000000"/>
                <w:lang w:eastAsia="fr-FR"/>
              </w:rPr>
              <w:t>266</w:t>
            </w:r>
          </w:p>
        </w:tc>
        <w:tc>
          <w:tcPr>
            <w:tcW w:w="1418" w:type="dxa"/>
            <w:vAlign w:val="center"/>
          </w:tcPr>
          <w:p w14:paraId="3606F10E" w14:textId="77777777" w:rsidR="00335BEA" w:rsidRPr="002340A0"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2 889</w:t>
            </w:r>
          </w:p>
        </w:tc>
      </w:tr>
      <w:tr w:rsidR="00335BEA" w:rsidRPr="00897372" w14:paraId="7DA04AA5" w14:textId="77777777" w:rsidTr="004E18F6">
        <w:tc>
          <w:tcPr>
            <w:cnfStyle w:val="001000000000" w:firstRow="0" w:lastRow="0" w:firstColumn="1" w:lastColumn="0" w:oddVBand="0" w:evenVBand="0" w:oddHBand="0" w:evenHBand="0" w:firstRowFirstColumn="0" w:firstRowLastColumn="0" w:lastRowFirstColumn="0" w:lastRowLastColumn="0"/>
            <w:tcW w:w="3114" w:type="dxa"/>
            <w:hideMark/>
          </w:tcPr>
          <w:p w14:paraId="01CDBA11" w14:textId="77777777" w:rsidR="00335BEA" w:rsidRPr="00897372" w:rsidRDefault="00335BEA" w:rsidP="004E18F6">
            <w:pPr>
              <w:spacing w:before="120" w:after="120"/>
              <w:rPr>
                <w:rFonts w:eastAsia="Times New Roman" w:cstheme="minorHAnsi"/>
                <w:color w:val="000000"/>
                <w:lang w:eastAsia="fr-FR"/>
              </w:rPr>
            </w:pPr>
            <w:r w:rsidRPr="002340A0">
              <w:rPr>
                <w:rFonts w:eastAsia="Times New Roman" w:cstheme="minorHAnsi"/>
                <w:color w:val="000000"/>
                <w:lang w:eastAsia="fr-FR"/>
              </w:rPr>
              <w:t>Nombre de nuitées marina de PAPEETE</w:t>
            </w:r>
          </w:p>
        </w:tc>
        <w:tc>
          <w:tcPr>
            <w:tcW w:w="1276" w:type="dxa"/>
            <w:vAlign w:val="center"/>
            <w:hideMark/>
          </w:tcPr>
          <w:p w14:paraId="4C67D40C" w14:textId="77777777" w:rsidR="00335BEA" w:rsidRPr="00897372"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28 866</w:t>
            </w:r>
          </w:p>
        </w:tc>
        <w:tc>
          <w:tcPr>
            <w:tcW w:w="1418" w:type="dxa"/>
            <w:vAlign w:val="center"/>
            <w:hideMark/>
          </w:tcPr>
          <w:p w14:paraId="463EC134" w14:textId="77777777" w:rsidR="00335BEA" w:rsidRPr="00897372"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35</w:t>
            </w:r>
            <w:r>
              <w:rPr>
                <w:rFonts w:eastAsia="Times New Roman" w:cstheme="minorHAnsi"/>
                <w:color w:val="000000"/>
                <w:lang w:eastAsia="fr-FR"/>
              </w:rPr>
              <w:t> </w:t>
            </w:r>
            <w:r w:rsidRPr="002340A0">
              <w:rPr>
                <w:rFonts w:eastAsia="Times New Roman" w:cstheme="minorHAnsi"/>
                <w:color w:val="000000"/>
                <w:lang w:eastAsia="fr-FR"/>
              </w:rPr>
              <w:t>096</w:t>
            </w:r>
          </w:p>
        </w:tc>
        <w:tc>
          <w:tcPr>
            <w:tcW w:w="1418" w:type="dxa"/>
            <w:vAlign w:val="center"/>
          </w:tcPr>
          <w:p w14:paraId="7086C77F" w14:textId="77777777" w:rsidR="00335BEA" w:rsidRPr="002340A0"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35 420</w:t>
            </w:r>
          </w:p>
        </w:tc>
      </w:tr>
      <w:tr w:rsidR="00335BEA" w:rsidRPr="00897372" w14:paraId="5FB5D6F8" w14:textId="77777777" w:rsidTr="004E18F6">
        <w:tc>
          <w:tcPr>
            <w:cnfStyle w:val="001000000000" w:firstRow="0" w:lastRow="0" w:firstColumn="1" w:lastColumn="0" w:oddVBand="0" w:evenVBand="0" w:oddHBand="0" w:evenHBand="0" w:firstRowFirstColumn="0" w:firstRowLastColumn="0" w:lastRowFirstColumn="0" w:lastRowLastColumn="0"/>
            <w:tcW w:w="3114" w:type="dxa"/>
            <w:hideMark/>
          </w:tcPr>
          <w:p w14:paraId="095C915C" w14:textId="77777777" w:rsidR="00335BEA" w:rsidRPr="00897372" w:rsidRDefault="00335BEA" w:rsidP="004E18F6">
            <w:pPr>
              <w:spacing w:before="120" w:after="120"/>
              <w:rPr>
                <w:rFonts w:eastAsia="Times New Roman" w:cstheme="minorHAnsi"/>
                <w:color w:val="000000"/>
                <w:lang w:eastAsia="fr-FR"/>
              </w:rPr>
            </w:pPr>
            <w:r w:rsidRPr="002340A0">
              <w:rPr>
                <w:rFonts w:eastAsia="Times New Roman" w:cstheme="minorHAnsi"/>
                <w:color w:val="000000"/>
                <w:lang w:eastAsia="fr-FR"/>
              </w:rPr>
              <w:t>Durée moyenne de séjour marina de PAPEETE</w:t>
            </w:r>
          </w:p>
        </w:tc>
        <w:tc>
          <w:tcPr>
            <w:tcW w:w="1276" w:type="dxa"/>
            <w:vAlign w:val="center"/>
            <w:hideMark/>
          </w:tcPr>
          <w:p w14:paraId="3F411BD0" w14:textId="77777777" w:rsidR="00335BEA" w:rsidRPr="00897372"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16,6</w:t>
            </w:r>
          </w:p>
        </w:tc>
        <w:tc>
          <w:tcPr>
            <w:tcW w:w="1418" w:type="dxa"/>
            <w:vAlign w:val="center"/>
            <w:hideMark/>
          </w:tcPr>
          <w:p w14:paraId="3FD4C68A" w14:textId="77777777" w:rsidR="00335BEA" w:rsidRPr="00897372"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15</w:t>
            </w:r>
            <w:r>
              <w:rPr>
                <w:rFonts w:eastAsia="Times New Roman" w:cstheme="minorHAnsi"/>
                <w:color w:val="000000"/>
                <w:lang w:eastAsia="fr-FR"/>
              </w:rPr>
              <w:t>,</w:t>
            </w:r>
            <w:r w:rsidRPr="002340A0">
              <w:rPr>
                <w:rFonts w:eastAsia="Times New Roman" w:cstheme="minorHAnsi"/>
                <w:color w:val="000000"/>
                <w:lang w:eastAsia="fr-FR"/>
              </w:rPr>
              <w:t>5</w:t>
            </w:r>
          </w:p>
        </w:tc>
        <w:tc>
          <w:tcPr>
            <w:tcW w:w="1418" w:type="dxa"/>
            <w:vAlign w:val="center"/>
          </w:tcPr>
          <w:p w14:paraId="60D17D03" w14:textId="77777777" w:rsidR="00335BEA" w:rsidRPr="002340A0"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12,3</w:t>
            </w:r>
          </w:p>
        </w:tc>
      </w:tr>
      <w:tr w:rsidR="00335BEA" w:rsidRPr="00897372" w14:paraId="38204C07" w14:textId="77777777" w:rsidTr="004E18F6">
        <w:tc>
          <w:tcPr>
            <w:cnfStyle w:val="001000000000" w:firstRow="0" w:lastRow="0" w:firstColumn="1" w:lastColumn="0" w:oddVBand="0" w:evenVBand="0" w:oddHBand="0" w:evenHBand="0" w:firstRowFirstColumn="0" w:firstRowLastColumn="0" w:lastRowFirstColumn="0" w:lastRowLastColumn="0"/>
            <w:tcW w:w="3114" w:type="dxa"/>
            <w:hideMark/>
          </w:tcPr>
          <w:p w14:paraId="5E04E419" w14:textId="77777777" w:rsidR="00335BEA" w:rsidRPr="00897372" w:rsidRDefault="00335BEA" w:rsidP="004E18F6">
            <w:pPr>
              <w:spacing w:before="120" w:after="120"/>
              <w:rPr>
                <w:rFonts w:eastAsia="Times New Roman" w:cstheme="minorHAnsi"/>
                <w:color w:val="000000"/>
                <w:lang w:eastAsia="fr-FR"/>
              </w:rPr>
            </w:pPr>
            <w:r w:rsidRPr="002340A0">
              <w:rPr>
                <w:rFonts w:eastAsia="Times New Roman" w:cstheme="minorHAnsi"/>
                <w:color w:val="000000"/>
                <w:lang w:eastAsia="fr-FR"/>
              </w:rPr>
              <w:t>Taux d’occupation marina de PAPEETE</w:t>
            </w:r>
          </w:p>
        </w:tc>
        <w:tc>
          <w:tcPr>
            <w:tcW w:w="1276" w:type="dxa"/>
            <w:vAlign w:val="center"/>
            <w:hideMark/>
          </w:tcPr>
          <w:p w14:paraId="7CAF8485" w14:textId="77777777" w:rsidR="00335BEA" w:rsidRPr="00897372"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72%</w:t>
            </w:r>
          </w:p>
        </w:tc>
        <w:tc>
          <w:tcPr>
            <w:tcW w:w="1418" w:type="dxa"/>
            <w:vAlign w:val="center"/>
            <w:hideMark/>
          </w:tcPr>
          <w:p w14:paraId="747BE2AA" w14:textId="77777777" w:rsidR="00335BEA" w:rsidRPr="00897372"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sidRPr="002340A0">
              <w:rPr>
                <w:rFonts w:eastAsia="Times New Roman" w:cstheme="minorHAnsi"/>
                <w:color w:val="000000"/>
                <w:lang w:eastAsia="fr-FR"/>
              </w:rPr>
              <w:t>86%</w:t>
            </w:r>
          </w:p>
        </w:tc>
        <w:tc>
          <w:tcPr>
            <w:tcW w:w="1418" w:type="dxa"/>
            <w:vAlign w:val="center"/>
          </w:tcPr>
          <w:p w14:paraId="4FB399CE" w14:textId="77777777" w:rsidR="00335BEA" w:rsidRPr="002340A0" w:rsidRDefault="00335BEA" w:rsidP="004E18F6">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fr-FR"/>
              </w:rPr>
            </w:pPr>
            <w:r>
              <w:rPr>
                <w:rFonts w:eastAsia="Times New Roman" w:cstheme="minorHAnsi"/>
                <w:color w:val="000000"/>
                <w:lang w:eastAsia="fr-FR"/>
              </w:rPr>
              <w:t>90%</w:t>
            </w:r>
          </w:p>
        </w:tc>
      </w:tr>
    </w:tbl>
    <w:p w14:paraId="4B17EF93" w14:textId="704EAA93" w:rsidR="00027C95" w:rsidRPr="00D8203A" w:rsidRDefault="00027C95" w:rsidP="002D5040">
      <w:pPr>
        <w:pStyle w:val="Paragraphedeliste"/>
        <w:ind w:left="0"/>
        <w:jc w:val="both"/>
        <w:rPr>
          <w:rFonts w:cstheme="minorHAnsi"/>
          <w:b/>
          <w:bCs/>
          <w:color w:val="6EC4C8" w:themeColor="accent1"/>
        </w:rPr>
      </w:pPr>
    </w:p>
    <w:p w14:paraId="14F2B0E2" w14:textId="3D787BBC" w:rsidR="00027C95" w:rsidRPr="00D8203A" w:rsidRDefault="00027C95" w:rsidP="002D5040">
      <w:pPr>
        <w:pStyle w:val="Paragraphedeliste"/>
        <w:ind w:left="0"/>
        <w:jc w:val="both"/>
        <w:rPr>
          <w:rFonts w:cstheme="minorHAnsi"/>
          <w:b/>
          <w:bCs/>
          <w:color w:val="6EC4C8" w:themeColor="accent1"/>
        </w:rPr>
      </w:pPr>
    </w:p>
    <w:p w14:paraId="522FA686" w14:textId="09144A9C" w:rsidR="00027C95" w:rsidRPr="00D8203A" w:rsidRDefault="00027C95" w:rsidP="002D5040">
      <w:pPr>
        <w:pStyle w:val="Paragraphedeliste"/>
        <w:ind w:left="0"/>
        <w:jc w:val="both"/>
        <w:rPr>
          <w:rFonts w:cstheme="minorHAnsi"/>
          <w:b/>
          <w:bCs/>
          <w:color w:val="6EC4C8" w:themeColor="accent1"/>
        </w:rPr>
      </w:pPr>
    </w:p>
    <w:p w14:paraId="6A7EF3AC" w14:textId="235705BF" w:rsidR="00027C95" w:rsidRPr="00D8203A" w:rsidRDefault="00027C95" w:rsidP="002D5040">
      <w:pPr>
        <w:pStyle w:val="Paragraphedeliste"/>
        <w:ind w:left="0"/>
        <w:jc w:val="both"/>
        <w:rPr>
          <w:rFonts w:cstheme="minorHAnsi"/>
          <w:b/>
          <w:bCs/>
          <w:color w:val="6EC4C8" w:themeColor="accent1"/>
        </w:rPr>
      </w:pPr>
    </w:p>
    <w:p w14:paraId="7DA98CA2" w14:textId="77777777" w:rsidR="00027C95" w:rsidRPr="00D8203A" w:rsidRDefault="00027C95" w:rsidP="002D5040">
      <w:pPr>
        <w:pStyle w:val="Paragraphedeliste"/>
        <w:ind w:left="0"/>
        <w:jc w:val="both"/>
        <w:rPr>
          <w:rFonts w:cstheme="minorHAnsi"/>
          <w:b/>
          <w:bCs/>
          <w:color w:val="6EC4C8" w:themeColor="accent1"/>
        </w:rPr>
      </w:pPr>
    </w:p>
    <w:p w14:paraId="4BF4B284" w14:textId="0270AADA" w:rsidR="00027C95" w:rsidRPr="00D8203A" w:rsidRDefault="00027C95" w:rsidP="002D5040">
      <w:pPr>
        <w:pStyle w:val="Paragraphedeliste"/>
        <w:ind w:left="0"/>
        <w:jc w:val="both"/>
        <w:rPr>
          <w:rFonts w:cstheme="minorHAnsi"/>
          <w:b/>
          <w:bCs/>
          <w:color w:val="6EC4C8" w:themeColor="accent1"/>
        </w:rPr>
      </w:pPr>
    </w:p>
    <w:p w14:paraId="37571D4D" w14:textId="240BDDFB" w:rsidR="005E55CA" w:rsidRPr="00D8203A" w:rsidRDefault="005E55CA" w:rsidP="002D5040">
      <w:pPr>
        <w:pStyle w:val="Paragraphedeliste"/>
        <w:ind w:left="0"/>
        <w:jc w:val="both"/>
        <w:rPr>
          <w:rFonts w:cstheme="minorHAnsi"/>
          <w:b/>
          <w:bCs/>
          <w:color w:val="6EC4C8" w:themeColor="accent1"/>
        </w:rPr>
      </w:pPr>
    </w:p>
    <w:p w14:paraId="764FA9D7" w14:textId="69339E21" w:rsidR="005E55CA" w:rsidRPr="00D8203A" w:rsidRDefault="005E55CA" w:rsidP="002D5040">
      <w:pPr>
        <w:pStyle w:val="Paragraphedeliste"/>
        <w:ind w:left="0"/>
        <w:jc w:val="both"/>
        <w:rPr>
          <w:rFonts w:cstheme="minorHAnsi"/>
          <w:b/>
          <w:bCs/>
          <w:color w:val="6EC4C8" w:themeColor="accent1"/>
        </w:rPr>
      </w:pPr>
    </w:p>
    <w:p w14:paraId="2EB0A16C" w14:textId="62D6A711" w:rsidR="00027C95" w:rsidRPr="00D8203A" w:rsidRDefault="00027C95" w:rsidP="002D5040">
      <w:pPr>
        <w:jc w:val="both"/>
        <w:rPr>
          <w:rFonts w:cstheme="minorHAnsi"/>
          <w:b/>
          <w:bCs/>
          <w:color w:val="6EC4C8" w:themeColor="accent1"/>
        </w:rPr>
      </w:pPr>
    </w:p>
    <w:p w14:paraId="5FD411EA" w14:textId="65C01692" w:rsidR="00462F0C" w:rsidRPr="00D8203A" w:rsidRDefault="00462F0C" w:rsidP="002D5040">
      <w:pPr>
        <w:jc w:val="both"/>
        <w:rPr>
          <w:rFonts w:cstheme="minorHAnsi"/>
          <w:b/>
          <w:bCs/>
          <w:color w:val="6EC4C8" w:themeColor="accent1"/>
        </w:rPr>
      </w:pPr>
    </w:p>
    <w:p w14:paraId="152ED3B5" w14:textId="4AB1C896" w:rsidR="00462F0C" w:rsidRPr="00D8203A" w:rsidRDefault="00462F0C" w:rsidP="002D5040">
      <w:pPr>
        <w:jc w:val="both"/>
        <w:rPr>
          <w:rFonts w:cstheme="minorHAnsi"/>
          <w:b/>
          <w:bCs/>
          <w:color w:val="6EC4C8" w:themeColor="accent1"/>
        </w:rPr>
      </w:pPr>
    </w:p>
    <w:p w14:paraId="2168F37E" w14:textId="5B53E29B" w:rsidR="00462F0C" w:rsidRPr="00D8203A" w:rsidRDefault="00462F0C" w:rsidP="002D5040">
      <w:pPr>
        <w:jc w:val="both"/>
        <w:rPr>
          <w:rFonts w:cstheme="minorHAnsi"/>
          <w:b/>
          <w:bCs/>
          <w:color w:val="6EC4C8" w:themeColor="accent1"/>
        </w:rPr>
      </w:pPr>
    </w:p>
    <w:p w14:paraId="3C292C93" w14:textId="3B183E16" w:rsidR="00462F0C" w:rsidRPr="00D8203A" w:rsidRDefault="00462F0C" w:rsidP="002D5040">
      <w:pPr>
        <w:jc w:val="both"/>
        <w:rPr>
          <w:rFonts w:cstheme="minorHAnsi"/>
          <w:b/>
          <w:bCs/>
          <w:color w:val="6EC4C8" w:themeColor="accent1"/>
        </w:rPr>
      </w:pPr>
    </w:p>
    <w:p w14:paraId="2C129AF9" w14:textId="7F458122" w:rsidR="00462F0C" w:rsidRPr="00D8203A" w:rsidRDefault="00462F0C" w:rsidP="002D5040">
      <w:pPr>
        <w:jc w:val="both"/>
        <w:rPr>
          <w:rFonts w:cstheme="minorHAnsi"/>
          <w:b/>
          <w:bCs/>
          <w:color w:val="6EC4C8" w:themeColor="accent1"/>
        </w:rPr>
      </w:pPr>
    </w:p>
    <w:p w14:paraId="28780092" w14:textId="25C4D8F7" w:rsidR="00462F0C" w:rsidRPr="00D8203A" w:rsidRDefault="00462F0C" w:rsidP="002D5040">
      <w:pPr>
        <w:jc w:val="both"/>
        <w:rPr>
          <w:rFonts w:cstheme="minorHAnsi"/>
          <w:b/>
          <w:bCs/>
          <w:color w:val="6EC4C8" w:themeColor="accent1"/>
        </w:rPr>
      </w:pPr>
    </w:p>
    <w:p w14:paraId="0BC4355B" w14:textId="49044043" w:rsidR="00462F0C" w:rsidRPr="00D8203A" w:rsidRDefault="00462F0C" w:rsidP="002D5040">
      <w:pPr>
        <w:jc w:val="both"/>
        <w:rPr>
          <w:rFonts w:cstheme="minorHAnsi"/>
          <w:b/>
          <w:bCs/>
          <w:color w:val="6EC4C8" w:themeColor="accent1"/>
        </w:rPr>
      </w:pPr>
    </w:p>
    <w:p w14:paraId="432233C4" w14:textId="36D5A4E1" w:rsidR="00462F0C" w:rsidRDefault="00462F0C" w:rsidP="002D5040">
      <w:pPr>
        <w:jc w:val="both"/>
        <w:rPr>
          <w:rFonts w:cstheme="minorHAnsi"/>
          <w:b/>
          <w:bCs/>
          <w:color w:val="6EC4C8" w:themeColor="accent1"/>
        </w:rPr>
      </w:pPr>
    </w:p>
    <w:p w14:paraId="1F09F2AC" w14:textId="25384DCB" w:rsidR="00335BEA" w:rsidRDefault="00335BEA" w:rsidP="002D5040">
      <w:pPr>
        <w:jc w:val="both"/>
        <w:rPr>
          <w:rFonts w:cstheme="minorHAnsi"/>
          <w:b/>
          <w:bCs/>
          <w:color w:val="6EC4C8" w:themeColor="accent1"/>
        </w:rPr>
      </w:pPr>
    </w:p>
    <w:p w14:paraId="7C0D28C7" w14:textId="77777777" w:rsidR="00EC6466" w:rsidRPr="00D8203A" w:rsidRDefault="00EC6466" w:rsidP="002D5040">
      <w:pPr>
        <w:jc w:val="both"/>
        <w:rPr>
          <w:rFonts w:cstheme="minorHAnsi"/>
          <w:b/>
          <w:bCs/>
          <w:color w:val="6EC4C8" w:themeColor="accent1"/>
        </w:rPr>
      </w:pPr>
    </w:p>
    <w:p w14:paraId="44094B85" w14:textId="095EFF5B" w:rsidR="009B0D96" w:rsidRPr="00466D98" w:rsidRDefault="004C783B" w:rsidP="002D5040">
      <w:pPr>
        <w:pStyle w:val="Titre1"/>
        <w:jc w:val="both"/>
        <w:rPr>
          <w:rFonts w:cstheme="minorHAnsi"/>
          <w:b/>
          <w:bCs/>
          <w:sz w:val="24"/>
          <w:szCs w:val="24"/>
        </w:rPr>
      </w:pPr>
      <w:bookmarkStart w:id="85" w:name="_Toc134190486"/>
      <w:r w:rsidRPr="00466D98">
        <w:rPr>
          <w:rFonts w:cstheme="minorHAnsi"/>
          <w:b/>
          <w:bCs/>
          <w:sz w:val="24"/>
          <w:szCs w:val="24"/>
        </w:rPr>
        <w:lastRenderedPageBreak/>
        <w:t>ANNEXES</w:t>
      </w:r>
      <w:bookmarkEnd w:id="85"/>
    </w:p>
    <w:p w14:paraId="1C76F1BF" w14:textId="044F74F4" w:rsidR="00466D98" w:rsidRDefault="00466D98">
      <w:pPr>
        <w:rPr>
          <w:rFonts w:cstheme="minorHAnsi"/>
        </w:rPr>
      </w:pPr>
    </w:p>
    <w:p w14:paraId="6A0265E3" w14:textId="6ED0FDF5" w:rsidR="009B0D96" w:rsidRPr="00466D98" w:rsidRDefault="009B0D96" w:rsidP="002D5040">
      <w:pPr>
        <w:pStyle w:val="Titre2"/>
        <w:jc w:val="both"/>
        <w:rPr>
          <w:rFonts w:cstheme="minorHAnsi"/>
          <w:b/>
          <w:bCs/>
          <w:sz w:val="22"/>
          <w:szCs w:val="22"/>
        </w:rPr>
      </w:pPr>
      <w:bookmarkStart w:id="86" w:name="_Toc134190487"/>
      <w:r w:rsidRPr="00466D98">
        <w:rPr>
          <w:rFonts w:cstheme="minorHAnsi"/>
          <w:b/>
          <w:bCs/>
          <w:sz w:val="22"/>
          <w:szCs w:val="22"/>
        </w:rPr>
        <w:t>ANNEXE 1</w:t>
      </w:r>
      <w:r w:rsidR="006B6AF2" w:rsidRPr="00466D98">
        <w:rPr>
          <w:rFonts w:cstheme="minorHAnsi"/>
          <w:b/>
          <w:bCs/>
          <w:sz w:val="22"/>
          <w:szCs w:val="22"/>
        </w:rPr>
        <w:t xml:space="preserve"> : </w:t>
      </w:r>
      <w:r w:rsidR="00E5652B" w:rsidRPr="00466D98">
        <w:rPr>
          <w:rFonts w:cstheme="minorHAnsi"/>
          <w:b/>
          <w:bCs/>
          <w:sz w:val="22"/>
          <w:szCs w:val="22"/>
        </w:rPr>
        <w:t>Composition du conseil d’administration</w:t>
      </w:r>
      <w:bookmarkEnd w:id="86"/>
    </w:p>
    <w:p w14:paraId="12D2F97D" w14:textId="77777777" w:rsidR="009B0D96" w:rsidRPr="00D8203A" w:rsidRDefault="009B0D96" w:rsidP="002D5040">
      <w:pPr>
        <w:pStyle w:val="Sansinterligne"/>
        <w:jc w:val="both"/>
        <w:rPr>
          <w:rFonts w:cstheme="minorHAnsi"/>
        </w:rPr>
      </w:pPr>
    </w:p>
    <w:tbl>
      <w:tblPr>
        <w:tblStyle w:val="TableauGrille1Clair-Accentuation1"/>
        <w:tblW w:w="10060" w:type="dxa"/>
        <w:tblLayout w:type="fixed"/>
        <w:tblLook w:val="0000" w:firstRow="0" w:lastRow="0" w:firstColumn="0" w:lastColumn="0" w:noHBand="0" w:noVBand="0"/>
      </w:tblPr>
      <w:tblGrid>
        <w:gridCol w:w="496"/>
        <w:gridCol w:w="1134"/>
        <w:gridCol w:w="2760"/>
        <w:gridCol w:w="5670"/>
      </w:tblGrid>
      <w:tr w:rsidR="009B0D96" w:rsidRPr="00D8203A" w14:paraId="5B4A390E" w14:textId="77777777" w:rsidTr="003D3FFC">
        <w:tc>
          <w:tcPr>
            <w:tcW w:w="496" w:type="dxa"/>
            <w:shd w:val="clear" w:color="auto" w:fill="2A4B64" w:themeFill="text1"/>
          </w:tcPr>
          <w:p w14:paraId="4780EAEA" w14:textId="77777777" w:rsidR="009B0D96" w:rsidRPr="00D8203A" w:rsidRDefault="009B0D96" w:rsidP="002D5040">
            <w:pPr>
              <w:jc w:val="both"/>
              <w:rPr>
                <w:rFonts w:cstheme="minorHAnsi"/>
                <w:color w:val="FFFFFF" w:themeColor="background1"/>
              </w:rPr>
            </w:pPr>
          </w:p>
        </w:tc>
        <w:tc>
          <w:tcPr>
            <w:tcW w:w="1134" w:type="dxa"/>
            <w:shd w:val="clear" w:color="auto" w:fill="2A4B64" w:themeFill="text1"/>
          </w:tcPr>
          <w:p w14:paraId="37C0EEB9" w14:textId="77777777" w:rsidR="009B0D96" w:rsidRPr="00D8203A" w:rsidRDefault="009B0D96" w:rsidP="002D5040">
            <w:pPr>
              <w:jc w:val="both"/>
              <w:rPr>
                <w:rFonts w:cstheme="minorHAnsi"/>
                <w:color w:val="FFFFFF" w:themeColor="background1"/>
              </w:rPr>
            </w:pPr>
          </w:p>
        </w:tc>
        <w:tc>
          <w:tcPr>
            <w:tcW w:w="2760" w:type="dxa"/>
            <w:shd w:val="clear" w:color="auto" w:fill="2A4B64" w:themeFill="text1"/>
          </w:tcPr>
          <w:p w14:paraId="7F92EF44" w14:textId="77777777" w:rsidR="009B0D96" w:rsidRPr="00D8203A" w:rsidRDefault="009B0D96" w:rsidP="002D5040">
            <w:pPr>
              <w:jc w:val="both"/>
              <w:rPr>
                <w:rFonts w:cstheme="minorHAnsi"/>
                <w:color w:val="FFFFFF" w:themeColor="background1"/>
              </w:rPr>
            </w:pPr>
          </w:p>
        </w:tc>
        <w:tc>
          <w:tcPr>
            <w:tcW w:w="5670" w:type="dxa"/>
            <w:shd w:val="clear" w:color="auto" w:fill="2A4B64" w:themeFill="text1"/>
          </w:tcPr>
          <w:p w14:paraId="42F20F85" w14:textId="77777777" w:rsidR="009B0D96" w:rsidRPr="00D8203A" w:rsidRDefault="009B0D96" w:rsidP="002D5040">
            <w:pPr>
              <w:jc w:val="both"/>
              <w:rPr>
                <w:rFonts w:cstheme="minorHAnsi"/>
                <w:b/>
                <w:bCs/>
                <w:color w:val="FFFFFF" w:themeColor="background1"/>
              </w:rPr>
            </w:pPr>
            <w:r w:rsidRPr="00D8203A">
              <w:rPr>
                <w:rFonts w:cstheme="minorHAnsi"/>
                <w:b/>
                <w:bCs/>
                <w:color w:val="FFFFFF" w:themeColor="background1"/>
              </w:rPr>
              <w:t>ADMINISTRATEURS</w:t>
            </w:r>
          </w:p>
        </w:tc>
      </w:tr>
      <w:tr w:rsidR="009B0D96" w:rsidRPr="00D8203A" w14:paraId="5686C7A8" w14:textId="77777777" w:rsidTr="003D3FFC">
        <w:tc>
          <w:tcPr>
            <w:tcW w:w="496" w:type="dxa"/>
          </w:tcPr>
          <w:p w14:paraId="497BC2D3" w14:textId="3B6B2D9E" w:rsidR="009B0D96" w:rsidRPr="00D8203A" w:rsidRDefault="00272EE4" w:rsidP="002D5040">
            <w:pPr>
              <w:jc w:val="both"/>
              <w:rPr>
                <w:rFonts w:cstheme="minorHAnsi"/>
              </w:rPr>
            </w:pPr>
            <w:r w:rsidRPr="00D8203A">
              <w:rPr>
                <w:rFonts w:cstheme="minorHAnsi"/>
              </w:rPr>
              <w:t>1</w:t>
            </w:r>
          </w:p>
        </w:tc>
        <w:tc>
          <w:tcPr>
            <w:tcW w:w="1134" w:type="dxa"/>
          </w:tcPr>
          <w:p w14:paraId="2BEDF258" w14:textId="77777777" w:rsidR="009B0D96" w:rsidRPr="00D8203A" w:rsidRDefault="009B0D96" w:rsidP="002D5040">
            <w:pPr>
              <w:jc w:val="both"/>
              <w:rPr>
                <w:rFonts w:cstheme="minorHAnsi"/>
              </w:rPr>
            </w:pPr>
            <w:r w:rsidRPr="00D8203A">
              <w:rPr>
                <w:rFonts w:cstheme="minorHAnsi"/>
              </w:rPr>
              <w:t>Président</w:t>
            </w:r>
          </w:p>
        </w:tc>
        <w:tc>
          <w:tcPr>
            <w:tcW w:w="2760" w:type="dxa"/>
          </w:tcPr>
          <w:p w14:paraId="6276DDB4" w14:textId="77777777" w:rsidR="009B0D96" w:rsidRPr="00D8203A" w:rsidRDefault="009B0D96" w:rsidP="002D5040">
            <w:pPr>
              <w:jc w:val="both"/>
              <w:rPr>
                <w:rFonts w:cstheme="minorHAnsi"/>
              </w:rPr>
            </w:pPr>
            <w:r w:rsidRPr="00D8203A">
              <w:rPr>
                <w:rFonts w:cstheme="minorHAnsi"/>
              </w:rPr>
              <w:t>M. René TEMEHARO</w:t>
            </w:r>
          </w:p>
        </w:tc>
        <w:tc>
          <w:tcPr>
            <w:tcW w:w="5670" w:type="dxa"/>
          </w:tcPr>
          <w:p w14:paraId="05242407" w14:textId="7BE8FE3E" w:rsidR="009B0D96" w:rsidRPr="00D8203A" w:rsidRDefault="009B0D96" w:rsidP="002D5040">
            <w:pPr>
              <w:jc w:val="both"/>
              <w:rPr>
                <w:rFonts w:cstheme="minorHAnsi"/>
              </w:rPr>
            </w:pPr>
            <w:r w:rsidRPr="00D8203A">
              <w:rPr>
                <w:rFonts w:cstheme="minorHAnsi"/>
              </w:rPr>
              <w:t>Ministre des grands travaux,</w:t>
            </w:r>
            <w:r w:rsidR="003D3FFC" w:rsidRPr="00D8203A">
              <w:rPr>
                <w:rFonts w:cstheme="minorHAnsi"/>
              </w:rPr>
              <w:t xml:space="preserve"> des transports terrestres, en charge des relations avec les Institutions</w:t>
            </w:r>
          </w:p>
        </w:tc>
      </w:tr>
      <w:tr w:rsidR="00630D1E" w:rsidRPr="00D8203A" w14:paraId="54EDD48A" w14:textId="77777777" w:rsidTr="003D3FFC">
        <w:tc>
          <w:tcPr>
            <w:tcW w:w="496" w:type="dxa"/>
          </w:tcPr>
          <w:p w14:paraId="19D72769" w14:textId="42FF902B" w:rsidR="00630D1E" w:rsidRPr="00D8203A" w:rsidRDefault="00630D1E" w:rsidP="002D5040">
            <w:pPr>
              <w:jc w:val="both"/>
              <w:rPr>
                <w:rFonts w:cstheme="minorHAnsi"/>
              </w:rPr>
            </w:pPr>
            <w:r w:rsidRPr="00D8203A">
              <w:rPr>
                <w:rFonts w:cstheme="minorHAnsi"/>
              </w:rPr>
              <w:t>2</w:t>
            </w:r>
          </w:p>
        </w:tc>
        <w:tc>
          <w:tcPr>
            <w:tcW w:w="1134" w:type="dxa"/>
          </w:tcPr>
          <w:p w14:paraId="6E0F9F0A" w14:textId="304BFC7C" w:rsidR="00630D1E" w:rsidRPr="00D8203A" w:rsidRDefault="00630D1E" w:rsidP="002D5040">
            <w:pPr>
              <w:jc w:val="both"/>
              <w:rPr>
                <w:rFonts w:cstheme="minorHAnsi"/>
              </w:rPr>
            </w:pPr>
            <w:r w:rsidRPr="00D8203A">
              <w:rPr>
                <w:rFonts w:cstheme="minorHAnsi"/>
              </w:rPr>
              <w:t>Membre</w:t>
            </w:r>
          </w:p>
        </w:tc>
        <w:tc>
          <w:tcPr>
            <w:tcW w:w="2760" w:type="dxa"/>
          </w:tcPr>
          <w:p w14:paraId="68552FCD" w14:textId="56648C1C" w:rsidR="00630D1E" w:rsidRPr="00D8203A" w:rsidRDefault="00630D1E" w:rsidP="002D5040">
            <w:pPr>
              <w:jc w:val="both"/>
              <w:rPr>
                <w:rFonts w:cstheme="minorHAnsi"/>
              </w:rPr>
            </w:pPr>
            <w:r w:rsidRPr="00D8203A">
              <w:rPr>
                <w:rFonts w:cstheme="minorHAnsi"/>
              </w:rPr>
              <w:t>M. Edouard FRITCH</w:t>
            </w:r>
          </w:p>
        </w:tc>
        <w:tc>
          <w:tcPr>
            <w:tcW w:w="5670" w:type="dxa"/>
          </w:tcPr>
          <w:p w14:paraId="2717BE57" w14:textId="7F336B29" w:rsidR="00630D1E" w:rsidRPr="00D8203A" w:rsidRDefault="00630D1E" w:rsidP="002D5040">
            <w:pPr>
              <w:jc w:val="both"/>
              <w:rPr>
                <w:rFonts w:cstheme="minorHAnsi"/>
              </w:rPr>
            </w:pPr>
            <w:r w:rsidRPr="00D8203A">
              <w:rPr>
                <w:rFonts w:cstheme="minorHAnsi"/>
              </w:rPr>
              <w:t xml:space="preserve">Président du gouvernement de la Polynésie française, en charge du tourisme, de l'égalité des territoires et des affaires internationales ou son représentant </w:t>
            </w:r>
          </w:p>
        </w:tc>
      </w:tr>
      <w:tr w:rsidR="009B0D96" w:rsidRPr="00D8203A" w14:paraId="325ECA12" w14:textId="77777777" w:rsidTr="003D3FFC">
        <w:trPr>
          <w:trHeight w:val="477"/>
        </w:trPr>
        <w:tc>
          <w:tcPr>
            <w:tcW w:w="496" w:type="dxa"/>
          </w:tcPr>
          <w:p w14:paraId="0BA64AD5" w14:textId="11689CD8" w:rsidR="009B0D96" w:rsidRPr="00D8203A" w:rsidRDefault="00630D1E" w:rsidP="002D5040">
            <w:pPr>
              <w:jc w:val="both"/>
              <w:rPr>
                <w:rFonts w:cstheme="minorHAnsi"/>
              </w:rPr>
            </w:pPr>
            <w:r w:rsidRPr="00D8203A">
              <w:rPr>
                <w:rFonts w:cstheme="minorHAnsi"/>
              </w:rPr>
              <w:t>3</w:t>
            </w:r>
          </w:p>
        </w:tc>
        <w:tc>
          <w:tcPr>
            <w:tcW w:w="1134" w:type="dxa"/>
          </w:tcPr>
          <w:p w14:paraId="059175D8" w14:textId="77777777" w:rsidR="009B0D96" w:rsidRPr="00D8203A" w:rsidRDefault="009B0D96" w:rsidP="002D5040">
            <w:pPr>
              <w:jc w:val="both"/>
              <w:rPr>
                <w:rFonts w:cstheme="minorHAnsi"/>
              </w:rPr>
            </w:pPr>
            <w:r w:rsidRPr="00D8203A">
              <w:rPr>
                <w:rFonts w:cstheme="minorHAnsi"/>
              </w:rPr>
              <w:t>Membre</w:t>
            </w:r>
          </w:p>
        </w:tc>
        <w:tc>
          <w:tcPr>
            <w:tcW w:w="2760" w:type="dxa"/>
          </w:tcPr>
          <w:p w14:paraId="3862963E" w14:textId="38AF7F44" w:rsidR="009B0D96" w:rsidRPr="00D8203A" w:rsidRDefault="009B0D96" w:rsidP="002D5040">
            <w:pPr>
              <w:jc w:val="both"/>
              <w:rPr>
                <w:rFonts w:cstheme="minorHAnsi"/>
              </w:rPr>
            </w:pPr>
            <w:r w:rsidRPr="00D8203A">
              <w:rPr>
                <w:rFonts w:cstheme="minorHAnsi"/>
              </w:rPr>
              <w:t xml:space="preserve">M. </w:t>
            </w:r>
            <w:r w:rsidR="003D3FFC" w:rsidRPr="00D8203A">
              <w:rPr>
                <w:rFonts w:cstheme="minorHAnsi"/>
              </w:rPr>
              <w:t>Jean-Christophe BOUISSOU</w:t>
            </w:r>
          </w:p>
        </w:tc>
        <w:tc>
          <w:tcPr>
            <w:tcW w:w="5670" w:type="dxa"/>
          </w:tcPr>
          <w:p w14:paraId="392A99E5" w14:textId="367D34E5" w:rsidR="009B0D96" w:rsidRPr="00D8203A" w:rsidRDefault="003D3FFC" w:rsidP="002D5040">
            <w:pPr>
              <w:jc w:val="both"/>
              <w:rPr>
                <w:rFonts w:cstheme="minorHAnsi"/>
              </w:rPr>
            </w:pPr>
            <w:r w:rsidRPr="00D8203A">
              <w:rPr>
                <w:rFonts w:cstheme="minorHAnsi"/>
              </w:rPr>
              <w:t>Vice-Président du gouvernement de la Polynésie française, Ministre du logement, de l'aménagement, en charge des transports interinsulaires</w:t>
            </w:r>
            <w:r w:rsidR="005871C0" w:rsidRPr="00D8203A">
              <w:rPr>
                <w:rFonts w:cstheme="minorHAnsi"/>
              </w:rPr>
              <w:t xml:space="preserve"> ou son représentant</w:t>
            </w:r>
          </w:p>
        </w:tc>
      </w:tr>
      <w:tr w:rsidR="009B0D96" w:rsidRPr="00D8203A" w14:paraId="7559EBA2" w14:textId="77777777" w:rsidTr="003D3FFC">
        <w:tc>
          <w:tcPr>
            <w:tcW w:w="496" w:type="dxa"/>
          </w:tcPr>
          <w:p w14:paraId="797AF33F" w14:textId="7B457972" w:rsidR="009B0D96" w:rsidRPr="00D8203A" w:rsidRDefault="00630D1E" w:rsidP="002D5040">
            <w:pPr>
              <w:jc w:val="both"/>
              <w:rPr>
                <w:rFonts w:cstheme="minorHAnsi"/>
              </w:rPr>
            </w:pPr>
            <w:r w:rsidRPr="00D8203A">
              <w:rPr>
                <w:rFonts w:cstheme="minorHAnsi"/>
              </w:rPr>
              <w:t>4</w:t>
            </w:r>
          </w:p>
        </w:tc>
        <w:tc>
          <w:tcPr>
            <w:tcW w:w="1134" w:type="dxa"/>
          </w:tcPr>
          <w:p w14:paraId="7CD2A880" w14:textId="77777777" w:rsidR="009B0D96" w:rsidRPr="00D8203A" w:rsidRDefault="009B0D96" w:rsidP="002D5040">
            <w:pPr>
              <w:jc w:val="both"/>
              <w:rPr>
                <w:rFonts w:cstheme="minorHAnsi"/>
              </w:rPr>
            </w:pPr>
            <w:r w:rsidRPr="00D8203A">
              <w:rPr>
                <w:rFonts w:cstheme="minorHAnsi"/>
              </w:rPr>
              <w:t>Membre</w:t>
            </w:r>
          </w:p>
        </w:tc>
        <w:tc>
          <w:tcPr>
            <w:tcW w:w="2760" w:type="dxa"/>
          </w:tcPr>
          <w:p w14:paraId="38973701" w14:textId="77777777" w:rsidR="009B0D96" w:rsidRPr="00D8203A" w:rsidRDefault="009B0D96" w:rsidP="002D5040">
            <w:pPr>
              <w:jc w:val="both"/>
              <w:rPr>
                <w:rFonts w:cstheme="minorHAnsi"/>
              </w:rPr>
            </w:pPr>
            <w:r w:rsidRPr="00D8203A">
              <w:rPr>
                <w:rFonts w:cstheme="minorHAnsi"/>
              </w:rPr>
              <w:t xml:space="preserve">M. </w:t>
            </w:r>
            <w:proofErr w:type="spellStart"/>
            <w:r w:rsidRPr="00D8203A">
              <w:rPr>
                <w:rFonts w:cstheme="minorHAnsi"/>
              </w:rPr>
              <w:t>Yvonnick</w:t>
            </w:r>
            <w:proofErr w:type="spellEnd"/>
            <w:r w:rsidRPr="00D8203A">
              <w:rPr>
                <w:rFonts w:cstheme="minorHAnsi"/>
              </w:rPr>
              <w:t xml:space="preserve"> RAFFIN</w:t>
            </w:r>
          </w:p>
        </w:tc>
        <w:tc>
          <w:tcPr>
            <w:tcW w:w="5670" w:type="dxa"/>
          </w:tcPr>
          <w:p w14:paraId="1C25E89F" w14:textId="4E7D80BF" w:rsidR="009B0D96" w:rsidRPr="00D8203A" w:rsidRDefault="003D3FFC" w:rsidP="002D5040">
            <w:pPr>
              <w:jc w:val="both"/>
              <w:rPr>
                <w:rFonts w:cstheme="minorHAnsi"/>
              </w:rPr>
            </w:pPr>
            <w:r w:rsidRPr="00D8203A">
              <w:rPr>
                <w:rFonts w:cstheme="minorHAnsi"/>
              </w:rPr>
              <w:t>Ministre des finances, de l'économie, en charge de l'énergie, de la protection sociale généralisée et de la coordination de l'action gouvernementale</w:t>
            </w:r>
            <w:r w:rsidR="00630D1E" w:rsidRPr="00D8203A">
              <w:rPr>
                <w:rFonts w:cstheme="minorHAnsi"/>
              </w:rPr>
              <w:t xml:space="preserve"> et des télécommunications</w:t>
            </w:r>
            <w:r w:rsidRPr="00D8203A">
              <w:rPr>
                <w:rFonts w:cstheme="minorHAnsi"/>
              </w:rPr>
              <w:t xml:space="preserve"> </w:t>
            </w:r>
            <w:r w:rsidR="005871C0" w:rsidRPr="00D8203A">
              <w:rPr>
                <w:rFonts w:cstheme="minorHAnsi"/>
              </w:rPr>
              <w:t>ou son représentant</w:t>
            </w:r>
          </w:p>
        </w:tc>
      </w:tr>
      <w:tr w:rsidR="009B0D96" w:rsidRPr="00D8203A" w14:paraId="28A12003" w14:textId="77777777" w:rsidTr="003D3FFC">
        <w:tc>
          <w:tcPr>
            <w:tcW w:w="496" w:type="dxa"/>
          </w:tcPr>
          <w:p w14:paraId="68DE03B7" w14:textId="393690EC" w:rsidR="009B0D96" w:rsidRPr="00D8203A" w:rsidRDefault="00272EE4" w:rsidP="002D5040">
            <w:pPr>
              <w:jc w:val="both"/>
              <w:rPr>
                <w:rFonts w:cstheme="minorHAnsi"/>
              </w:rPr>
            </w:pPr>
            <w:r w:rsidRPr="00D8203A">
              <w:rPr>
                <w:rFonts w:cstheme="minorHAnsi"/>
              </w:rPr>
              <w:t>5</w:t>
            </w:r>
          </w:p>
        </w:tc>
        <w:tc>
          <w:tcPr>
            <w:tcW w:w="1134" w:type="dxa"/>
          </w:tcPr>
          <w:p w14:paraId="28418170" w14:textId="77777777" w:rsidR="009B0D96" w:rsidRPr="00D8203A" w:rsidRDefault="009B0D96" w:rsidP="002D5040">
            <w:pPr>
              <w:jc w:val="both"/>
              <w:rPr>
                <w:rFonts w:cstheme="minorHAnsi"/>
              </w:rPr>
            </w:pPr>
            <w:r w:rsidRPr="00D8203A">
              <w:rPr>
                <w:rFonts w:cstheme="minorHAnsi"/>
              </w:rPr>
              <w:t>Membre</w:t>
            </w:r>
          </w:p>
        </w:tc>
        <w:tc>
          <w:tcPr>
            <w:tcW w:w="2760" w:type="dxa"/>
          </w:tcPr>
          <w:p w14:paraId="740F661F" w14:textId="648ADCA4" w:rsidR="009B0D96" w:rsidRPr="00D8203A" w:rsidRDefault="009B0D96" w:rsidP="002D5040">
            <w:pPr>
              <w:jc w:val="both"/>
              <w:rPr>
                <w:rFonts w:cstheme="minorHAnsi"/>
              </w:rPr>
            </w:pPr>
            <w:proofErr w:type="spellStart"/>
            <w:r w:rsidRPr="00D8203A">
              <w:rPr>
                <w:rFonts w:cstheme="minorHAnsi"/>
              </w:rPr>
              <w:t>M.Heremoana</w:t>
            </w:r>
            <w:proofErr w:type="spellEnd"/>
            <w:r w:rsidRPr="00D8203A">
              <w:rPr>
                <w:rFonts w:cstheme="minorHAnsi"/>
              </w:rPr>
              <w:t xml:space="preserve"> MAAMAATUAIAHUTAPU</w:t>
            </w:r>
          </w:p>
        </w:tc>
        <w:tc>
          <w:tcPr>
            <w:tcW w:w="5670" w:type="dxa"/>
          </w:tcPr>
          <w:p w14:paraId="0DCDBB8F" w14:textId="14983C8F" w:rsidR="009B0D96" w:rsidRPr="00D8203A" w:rsidRDefault="00630D1E" w:rsidP="00630D1E">
            <w:pPr>
              <w:ind w:right="-70"/>
              <w:jc w:val="both"/>
              <w:rPr>
                <w:rFonts w:cstheme="minorHAnsi"/>
              </w:rPr>
            </w:pPr>
            <w:r w:rsidRPr="00D8203A">
              <w:rPr>
                <w:rFonts w:cstheme="minorHAnsi"/>
              </w:rPr>
              <w:t xml:space="preserve">Ministre de la culture, de l'environnement, des ressources marines, en charge de l'artisanat </w:t>
            </w:r>
            <w:r w:rsidR="009B0D96" w:rsidRPr="00D8203A">
              <w:rPr>
                <w:rFonts w:cstheme="minorHAnsi"/>
              </w:rPr>
              <w:t>ou son représentant</w:t>
            </w:r>
          </w:p>
        </w:tc>
      </w:tr>
      <w:tr w:rsidR="009B0D96" w:rsidRPr="00D8203A" w14:paraId="6CB49274" w14:textId="77777777" w:rsidTr="003D3FFC">
        <w:tc>
          <w:tcPr>
            <w:tcW w:w="496" w:type="dxa"/>
          </w:tcPr>
          <w:p w14:paraId="4855DC5F" w14:textId="7D62797C" w:rsidR="009B0D96" w:rsidRPr="00D8203A" w:rsidRDefault="00272EE4" w:rsidP="002D5040">
            <w:pPr>
              <w:jc w:val="both"/>
              <w:rPr>
                <w:rFonts w:cstheme="minorHAnsi"/>
              </w:rPr>
            </w:pPr>
            <w:r w:rsidRPr="00D8203A">
              <w:rPr>
                <w:rFonts w:cstheme="minorHAnsi"/>
              </w:rPr>
              <w:t>6</w:t>
            </w:r>
          </w:p>
        </w:tc>
        <w:tc>
          <w:tcPr>
            <w:tcW w:w="1134" w:type="dxa"/>
          </w:tcPr>
          <w:p w14:paraId="20F3F4B7" w14:textId="77777777" w:rsidR="009B0D96" w:rsidRPr="00D8203A" w:rsidRDefault="009B0D96" w:rsidP="002D5040">
            <w:pPr>
              <w:jc w:val="both"/>
              <w:rPr>
                <w:rFonts w:cstheme="minorHAnsi"/>
              </w:rPr>
            </w:pPr>
            <w:r w:rsidRPr="00D8203A">
              <w:rPr>
                <w:rFonts w:cstheme="minorHAnsi"/>
              </w:rPr>
              <w:t>Membre</w:t>
            </w:r>
          </w:p>
        </w:tc>
        <w:tc>
          <w:tcPr>
            <w:tcW w:w="2760" w:type="dxa"/>
          </w:tcPr>
          <w:p w14:paraId="49FFDFE7" w14:textId="77777777" w:rsidR="009B0D96" w:rsidRPr="00D8203A" w:rsidRDefault="009B0D96" w:rsidP="002D5040">
            <w:pPr>
              <w:jc w:val="both"/>
              <w:rPr>
                <w:rFonts w:cstheme="minorHAnsi"/>
              </w:rPr>
            </w:pPr>
            <w:r w:rsidRPr="00D8203A">
              <w:rPr>
                <w:rFonts w:cstheme="minorHAnsi"/>
              </w:rPr>
              <w:t>M. Luc FAATAU</w:t>
            </w:r>
          </w:p>
        </w:tc>
        <w:tc>
          <w:tcPr>
            <w:tcW w:w="5670" w:type="dxa"/>
          </w:tcPr>
          <w:p w14:paraId="783D8F6F" w14:textId="4A5AA580" w:rsidR="009B0D96" w:rsidRPr="00D8203A" w:rsidRDefault="009B0D96" w:rsidP="002D5040">
            <w:pPr>
              <w:jc w:val="both"/>
              <w:rPr>
                <w:rFonts w:cstheme="minorHAnsi"/>
              </w:rPr>
            </w:pPr>
            <w:r w:rsidRPr="00D8203A">
              <w:rPr>
                <w:rFonts w:cstheme="minorHAnsi"/>
              </w:rPr>
              <w:t>Représentant de l’Assemblée de Polynésie française</w:t>
            </w:r>
          </w:p>
        </w:tc>
      </w:tr>
      <w:tr w:rsidR="009B0D96" w:rsidRPr="00D8203A" w14:paraId="2733C927" w14:textId="77777777" w:rsidTr="003D3FFC">
        <w:tc>
          <w:tcPr>
            <w:tcW w:w="496" w:type="dxa"/>
          </w:tcPr>
          <w:p w14:paraId="6663532A" w14:textId="45DB7C63" w:rsidR="009B0D96" w:rsidRPr="00D8203A" w:rsidRDefault="00272EE4" w:rsidP="002D5040">
            <w:pPr>
              <w:jc w:val="both"/>
              <w:rPr>
                <w:rFonts w:cstheme="minorHAnsi"/>
              </w:rPr>
            </w:pPr>
            <w:r w:rsidRPr="00D8203A">
              <w:rPr>
                <w:rFonts w:cstheme="minorHAnsi"/>
              </w:rPr>
              <w:t>7</w:t>
            </w:r>
          </w:p>
        </w:tc>
        <w:tc>
          <w:tcPr>
            <w:tcW w:w="1134" w:type="dxa"/>
          </w:tcPr>
          <w:p w14:paraId="0B7A692C" w14:textId="77777777" w:rsidR="009B0D96" w:rsidRPr="00D8203A" w:rsidRDefault="009B0D96" w:rsidP="002D5040">
            <w:pPr>
              <w:jc w:val="both"/>
              <w:rPr>
                <w:rFonts w:cstheme="minorHAnsi"/>
              </w:rPr>
            </w:pPr>
            <w:r w:rsidRPr="00D8203A">
              <w:rPr>
                <w:rFonts w:cstheme="minorHAnsi"/>
              </w:rPr>
              <w:t>Membre</w:t>
            </w:r>
          </w:p>
        </w:tc>
        <w:tc>
          <w:tcPr>
            <w:tcW w:w="2760" w:type="dxa"/>
          </w:tcPr>
          <w:p w14:paraId="72217A93" w14:textId="77777777" w:rsidR="009B0D96" w:rsidRPr="00D8203A" w:rsidRDefault="009B0D96" w:rsidP="002D5040">
            <w:pPr>
              <w:jc w:val="both"/>
              <w:rPr>
                <w:rFonts w:cstheme="minorHAnsi"/>
              </w:rPr>
            </w:pPr>
            <w:r w:rsidRPr="00D8203A">
              <w:rPr>
                <w:rFonts w:cstheme="minorHAnsi"/>
              </w:rPr>
              <w:t>M. Patrick BORDET</w:t>
            </w:r>
          </w:p>
          <w:p w14:paraId="09683F15" w14:textId="77777777" w:rsidR="009B0D96" w:rsidRPr="00D8203A" w:rsidRDefault="009B0D96" w:rsidP="002D5040">
            <w:pPr>
              <w:jc w:val="both"/>
              <w:rPr>
                <w:rFonts w:cstheme="minorHAnsi"/>
              </w:rPr>
            </w:pPr>
          </w:p>
        </w:tc>
        <w:tc>
          <w:tcPr>
            <w:tcW w:w="5670" w:type="dxa"/>
          </w:tcPr>
          <w:p w14:paraId="7F48CED5" w14:textId="26FEEA2F" w:rsidR="009B0D96" w:rsidRPr="00D8203A" w:rsidRDefault="009B0D96" w:rsidP="002D5040">
            <w:pPr>
              <w:jc w:val="both"/>
              <w:rPr>
                <w:rFonts w:cstheme="minorHAnsi"/>
              </w:rPr>
            </w:pPr>
            <w:r w:rsidRPr="00D8203A">
              <w:rPr>
                <w:rFonts w:cstheme="minorHAnsi"/>
              </w:rPr>
              <w:t>Représentant de la commune de Papeete</w:t>
            </w:r>
          </w:p>
        </w:tc>
      </w:tr>
      <w:tr w:rsidR="009B0D96" w:rsidRPr="00D8203A" w14:paraId="230DFD80" w14:textId="77777777" w:rsidTr="003D3FFC">
        <w:tc>
          <w:tcPr>
            <w:tcW w:w="496" w:type="dxa"/>
          </w:tcPr>
          <w:p w14:paraId="08B895BE" w14:textId="103FC300" w:rsidR="009B0D96" w:rsidRPr="00D8203A" w:rsidRDefault="00272EE4" w:rsidP="002D5040">
            <w:pPr>
              <w:jc w:val="both"/>
              <w:rPr>
                <w:rFonts w:cstheme="minorHAnsi"/>
              </w:rPr>
            </w:pPr>
            <w:r w:rsidRPr="00D8203A">
              <w:rPr>
                <w:rFonts w:cstheme="minorHAnsi"/>
              </w:rPr>
              <w:t>8</w:t>
            </w:r>
          </w:p>
        </w:tc>
        <w:tc>
          <w:tcPr>
            <w:tcW w:w="1134" w:type="dxa"/>
          </w:tcPr>
          <w:p w14:paraId="2C5552D2" w14:textId="77777777" w:rsidR="009B0D96" w:rsidRPr="00D8203A" w:rsidRDefault="009B0D96" w:rsidP="002D5040">
            <w:pPr>
              <w:jc w:val="both"/>
              <w:rPr>
                <w:rFonts w:cstheme="minorHAnsi"/>
              </w:rPr>
            </w:pPr>
            <w:r w:rsidRPr="00D8203A">
              <w:rPr>
                <w:rFonts w:cstheme="minorHAnsi"/>
              </w:rPr>
              <w:t>Membre</w:t>
            </w:r>
          </w:p>
        </w:tc>
        <w:tc>
          <w:tcPr>
            <w:tcW w:w="2760" w:type="dxa"/>
          </w:tcPr>
          <w:p w14:paraId="60570FFD" w14:textId="77777777" w:rsidR="009B0D96" w:rsidRPr="00D8203A" w:rsidRDefault="009B0D96" w:rsidP="002D5040">
            <w:pPr>
              <w:jc w:val="both"/>
              <w:rPr>
                <w:rFonts w:cstheme="minorHAnsi"/>
              </w:rPr>
            </w:pPr>
            <w:r w:rsidRPr="00D8203A">
              <w:rPr>
                <w:rFonts w:cstheme="minorHAnsi"/>
              </w:rPr>
              <w:t>M. Stéphane CHIN LOY</w:t>
            </w:r>
          </w:p>
        </w:tc>
        <w:tc>
          <w:tcPr>
            <w:tcW w:w="5670" w:type="dxa"/>
          </w:tcPr>
          <w:p w14:paraId="070D449D" w14:textId="7567BBB3" w:rsidR="009B0D96" w:rsidRPr="00D8203A" w:rsidRDefault="009B0D96" w:rsidP="002D5040">
            <w:pPr>
              <w:jc w:val="both"/>
              <w:rPr>
                <w:rFonts w:cstheme="minorHAnsi"/>
                <w:i/>
              </w:rPr>
            </w:pPr>
            <w:r w:rsidRPr="00D8203A">
              <w:rPr>
                <w:rFonts w:cstheme="minorHAnsi"/>
              </w:rPr>
              <w:t>Membre du Conseil portuaire, représentant la Chambre de commerce, d’industrie, des services et des métiers ou son suppléant</w:t>
            </w:r>
          </w:p>
        </w:tc>
      </w:tr>
      <w:tr w:rsidR="009B0D96" w:rsidRPr="00D8203A" w14:paraId="7C583D91" w14:textId="77777777" w:rsidTr="003D3FFC">
        <w:tc>
          <w:tcPr>
            <w:tcW w:w="496" w:type="dxa"/>
          </w:tcPr>
          <w:p w14:paraId="6AC2CF65" w14:textId="79289317" w:rsidR="009B0D96" w:rsidRPr="00D8203A" w:rsidRDefault="00272EE4" w:rsidP="002D5040">
            <w:pPr>
              <w:jc w:val="both"/>
              <w:rPr>
                <w:rFonts w:cstheme="minorHAnsi"/>
              </w:rPr>
            </w:pPr>
            <w:r w:rsidRPr="00D8203A">
              <w:rPr>
                <w:rFonts w:cstheme="minorHAnsi"/>
              </w:rPr>
              <w:t>9</w:t>
            </w:r>
          </w:p>
        </w:tc>
        <w:tc>
          <w:tcPr>
            <w:tcW w:w="1134" w:type="dxa"/>
          </w:tcPr>
          <w:p w14:paraId="4E9B42DD" w14:textId="77777777" w:rsidR="009B0D96" w:rsidRPr="00D8203A" w:rsidRDefault="009B0D96" w:rsidP="002D5040">
            <w:pPr>
              <w:jc w:val="both"/>
              <w:rPr>
                <w:rFonts w:cstheme="minorHAnsi"/>
              </w:rPr>
            </w:pPr>
            <w:r w:rsidRPr="00D8203A">
              <w:rPr>
                <w:rFonts w:cstheme="minorHAnsi"/>
              </w:rPr>
              <w:t>Membre</w:t>
            </w:r>
          </w:p>
        </w:tc>
        <w:tc>
          <w:tcPr>
            <w:tcW w:w="2760" w:type="dxa"/>
          </w:tcPr>
          <w:p w14:paraId="3560E4B7" w14:textId="77777777" w:rsidR="009B0D96" w:rsidRPr="00D8203A" w:rsidRDefault="009B0D96" w:rsidP="002D5040">
            <w:pPr>
              <w:jc w:val="both"/>
              <w:rPr>
                <w:rFonts w:cstheme="minorHAnsi"/>
              </w:rPr>
            </w:pPr>
            <w:r w:rsidRPr="00D8203A">
              <w:rPr>
                <w:rFonts w:cstheme="minorHAnsi"/>
              </w:rPr>
              <w:t>Mme. Maeva SIU-LEVAUDI</w:t>
            </w:r>
          </w:p>
        </w:tc>
        <w:tc>
          <w:tcPr>
            <w:tcW w:w="5670" w:type="dxa"/>
          </w:tcPr>
          <w:p w14:paraId="6132FE72" w14:textId="3C6CE5F2" w:rsidR="009B0D96" w:rsidRPr="00D8203A" w:rsidRDefault="009B0D96" w:rsidP="002D5040">
            <w:pPr>
              <w:jc w:val="both"/>
              <w:rPr>
                <w:rFonts w:cstheme="minorHAnsi"/>
              </w:rPr>
            </w:pPr>
            <w:r w:rsidRPr="00D8203A">
              <w:rPr>
                <w:rFonts w:cstheme="minorHAnsi"/>
              </w:rPr>
              <w:t>Membre du Conseil Portuaire, représentante des consignataires et agents de navires ou son suppléant</w:t>
            </w:r>
          </w:p>
        </w:tc>
      </w:tr>
      <w:tr w:rsidR="009B0D96" w:rsidRPr="00D8203A" w14:paraId="5CF250FF" w14:textId="77777777" w:rsidTr="003D3FFC">
        <w:tc>
          <w:tcPr>
            <w:tcW w:w="496" w:type="dxa"/>
          </w:tcPr>
          <w:p w14:paraId="603EE1EE" w14:textId="218CEA2B" w:rsidR="009B0D96" w:rsidRPr="00D8203A" w:rsidRDefault="00272EE4" w:rsidP="002D5040">
            <w:pPr>
              <w:jc w:val="both"/>
              <w:rPr>
                <w:rFonts w:cstheme="minorHAnsi"/>
              </w:rPr>
            </w:pPr>
            <w:r w:rsidRPr="00D8203A">
              <w:rPr>
                <w:rFonts w:cstheme="minorHAnsi"/>
              </w:rPr>
              <w:t>10</w:t>
            </w:r>
          </w:p>
        </w:tc>
        <w:tc>
          <w:tcPr>
            <w:tcW w:w="1134" w:type="dxa"/>
          </w:tcPr>
          <w:p w14:paraId="676E43D8" w14:textId="77777777" w:rsidR="009B0D96" w:rsidRPr="00D8203A" w:rsidRDefault="009B0D96" w:rsidP="002D5040">
            <w:pPr>
              <w:jc w:val="both"/>
              <w:rPr>
                <w:rFonts w:cstheme="minorHAnsi"/>
              </w:rPr>
            </w:pPr>
            <w:r w:rsidRPr="00D8203A">
              <w:rPr>
                <w:rFonts w:cstheme="minorHAnsi"/>
              </w:rPr>
              <w:t>Membre</w:t>
            </w:r>
          </w:p>
        </w:tc>
        <w:tc>
          <w:tcPr>
            <w:tcW w:w="2760" w:type="dxa"/>
          </w:tcPr>
          <w:p w14:paraId="0C2DB440" w14:textId="5139ED7B" w:rsidR="009B0D96" w:rsidRPr="00D8203A" w:rsidRDefault="00630D1E" w:rsidP="002D5040">
            <w:pPr>
              <w:jc w:val="both"/>
              <w:rPr>
                <w:rFonts w:cstheme="minorHAnsi"/>
              </w:rPr>
            </w:pPr>
            <w:r w:rsidRPr="00D8203A">
              <w:rPr>
                <w:rFonts w:cstheme="minorHAnsi"/>
              </w:rPr>
              <w:t xml:space="preserve">Mme. Sandrine VOURIOT </w:t>
            </w:r>
          </w:p>
        </w:tc>
        <w:tc>
          <w:tcPr>
            <w:tcW w:w="5670" w:type="dxa"/>
          </w:tcPr>
          <w:p w14:paraId="5068BB9D" w14:textId="48ABC67C" w:rsidR="009B0D96" w:rsidRPr="00D8203A" w:rsidRDefault="009B0D96" w:rsidP="002D5040">
            <w:pPr>
              <w:jc w:val="both"/>
              <w:rPr>
                <w:rFonts w:cstheme="minorHAnsi"/>
              </w:rPr>
            </w:pPr>
            <w:r w:rsidRPr="00D8203A">
              <w:rPr>
                <w:rFonts w:cstheme="minorHAnsi"/>
              </w:rPr>
              <w:t>Membre du Conseil portuaire, représentant les acconiers ou son suppléant</w:t>
            </w:r>
          </w:p>
        </w:tc>
      </w:tr>
      <w:tr w:rsidR="009B0D96" w:rsidRPr="00D8203A" w14:paraId="44965320" w14:textId="77777777" w:rsidTr="003D3FFC">
        <w:tc>
          <w:tcPr>
            <w:tcW w:w="496" w:type="dxa"/>
          </w:tcPr>
          <w:p w14:paraId="571A341B" w14:textId="3EEB9BA0" w:rsidR="009B0D96" w:rsidRPr="00D8203A" w:rsidRDefault="00272EE4" w:rsidP="002D5040">
            <w:pPr>
              <w:jc w:val="both"/>
              <w:rPr>
                <w:rFonts w:cstheme="minorHAnsi"/>
              </w:rPr>
            </w:pPr>
            <w:r w:rsidRPr="00D8203A">
              <w:rPr>
                <w:rFonts w:cstheme="minorHAnsi"/>
              </w:rPr>
              <w:t>11</w:t>
            </w:r>
          </w:p>
        </w:tc>
        <w:tc>
          <w:tcPr>
            <w:tcW w:w="1134" w:type="dxa"/>
          </w:tcPr>
          <w:p w14:paraId="234DD81C" w14:textId="77777777" w:rsidR="009B0D96" w:rsidRPr="00D8203A" w:rsidRDefault="009B0D96" w:rsidP="002D5040">
            <w:pPr>
              <w:jc w:val="both"/>
              <w:rPr>
                <w:rFonts w:cstheme="minorHAnsi"/>
              </w:rPr>
            </w:pPr>
            <w:r w:rsidRPr="00D8203A">
              <w:rPr>
                <w:rFonts w:cstheme="minorHAnsi"/>
              </w:rPr>
              <w:t>Membre</w:t>
            </w:r>
          </w:p>
        </w:tc>
        <w:tc>
          <w:tcPr>
            <w:tcW w:w="2760" w:type="dxa"/>
          </w:tcPr>
          <w:p w14:paraId="7C687E03" w14:textId="77777777" w:rsidR="009B0D96" w:rsidRPr="00D8203A" w:rsidRDefault="009B0D96" w:rsidP="002D5040">
            <w:pPr>
              <w:jc w:val="both"/>
              <w:rPr>
                <w:rFonts w:cstheme="minorHAnsi"/>
              </w:rPr>
            </w:pPr>
            <w:r w:rsidRPr="00D8203A">
              <w:rPr>
                <w:rFonts w:cstheme="minorHAnsi"/>
              </w:rPr>
              <w:t>M. Philippe WONG</w:t>
            </w:r>
          </w:p>
        </w:tc>
        <w:tc>
          <w:tcPr>
            <w:tcW w:w="5670" w:type="dxa"/>
          </w:tcPr>
          <w:p w14:paraId="4FB7431B" w14:textId="57BB2802" w:rsidR="009B0D96" w:rsidRPr="00D8203A" w:rsidRDefault="009B0D96" w:rsidP="002D5040">
            <w:pPr>
              <w:jc w:val="both"/>
              <w:rPr>
                <w:rFonts w:cstheme="minorHAnsi"/>
              </w:rPr>
            </w:pPr>
            <w:r w:rsidRPr="00D8203A">
              <w:rPr>
                <w:rFonts w:cstheme="minorHAnsi"/>
              </w:rPr>
              <w:t>Membre du Conseil portuaire, représentant les armateurs locaux au commerce ou son suppléant</w:t>
            </w:r>
          </w:p>
        </w:tc>
      </w:tr>
      <w:tr w:rsidR="009B0D96" w:rsidRPr="00D8203A" w14:paraId="67A66A9D" w14:textId="77777777" w:rsidTr="003D3FFC">
        <w:tc>
          <w:tcPr>
            <w:tcW w:w="496" w:type="dxa"/>
          </w:tcPr>
          <w:p w14:paraId="55FFD72E" w14:textId="6BA0D74A" w:rsidR="009B0D96" w:rsidRPr="00D8203A" w:rsidRDefault="00272EE4" w:rsidP="002D5040">
            <w:pPr>
              <w:jc w:val="both"/>
              <w:rPr>
                <w:rFonts w:cstheme="minorHAnsi"/>
              </w:rPr>
            </w:pPr>
            <w:r w:rsidRPr="00D8203A">
              <w:rPr>
                <w:rFonts w:cstheme="minorHAnsi"/>
              </w:rPr>
              <w:t>12</w:t>
            </w:r>
          </w:p>
        </w:tc>
        <w:tc>
          <w:tcPr>
            <w:tcW w:w="1134" w:type="dxa"/>
          </w:tcPr>
          <w:p w14:paraId="52EED068" w14:textId="77777777" w:rsidR="009B0D96" w:rsidRPr="00D8203A" w:rsidRDefault="009B0D96" w:rsidP="002D5040">
            <w:pPr>
              <w:jc w:val="both"/>
              <w:rPr>
                <w:rFonts w:cstheme="minorHAnsi"/>
              </w:rPr>
            </w:pPr>
            <w:r w:rsidRPr="00D8203A">
              <w:rPr>
                <w:rFonts w:cstheme="minorHAnsi"/>
              </w:rPr>
              <w:t>Membre</w:t>
            </w:r>
          </w:p>
        </w:tc>
        <w:tc>
          <w:tcPr>
            <w:tcW w:w="2760" w:type="dxa"/>
          </w:tcPr>
          <w:p w14:paraId="2EBE17AC" w14:textId="77777777" w:rsidR="009B0D96" w:rsidRPr="00D8203A" w:rsidRDefault="009B0D96" w:rsidP="002D5040">
            <w:pPr>
              <w:jc w:val="both"/>
              <w:rPr>
                <w:rFonts w:cstheme="minorHAnsi"/>
              </w:rPr>
            </w:pPr>
            <w:r w:rsidRPr="00D8203A">
              <w:rPr>
                <w:rFonts w:cstheme="minorHAnsi"/>
              </w:rPr>
              <w:t>M. Raphaël TIXIER</w:t>
            </w:r>
          </w:p>
        </w:tc>
        <w:tc>
          <w:tcPr>
            <w:tcW w:w="5670" w:type="dxa"/>
          </w:tcPr>
          <w:p w14:paraId="4D9EFEEB" w14:textId="338487F5" w:rsidR="009B0D96" w:rsidRPr="00D8203A" w:rsidRDefault="009B0D96" w:rsidP="002D5040">
            <w:pPr>
              <w:jc w:val="both"/>
              <w:rPr>
                <w:rFonts w:cstheme="minorHAnsi"/>
              </w:rPr>
            </w:pPr>
            <w:r w:rsidRPr="00D8203A">
              <w:rPr>
                <w:rFonts w:cstheme="minorHAnsi"/>
              </w:rPr>
              <w:t>Personnalité qualifiée</w:t>
            </w:r>
          </w:p>
        </w:tc>
      </w:tr>
    </w:tbl>
    <w:p w14:paraId="5078DB46" w14:textId="25A10E46" w:rsidR="009B0D96" w:rsidRPr="00D8203A" w:rsidRDefault="009B0D96" w:rsidP="002D5040">
      <w:pPr>
        <w:jc w:val="both"/>
        <w:rPr>
          <w:rFonts w:cstheme="minorHAnsi"/>
        </w:rPr>
      </w:pPr>
    </w:p>
    <w:tbl>
      <w:tblPr>
        <w:tblStyle w:val="TableauGrille1Clair-Accentuation1"/>
        <w:tblW w:w="9851" w:type="dxa"/>
        <w:tblLook w:val="0000" w:firstRow="0" w:lastRow="0" w:firstColumn="0" w:lastColumn="0" w:noHBand="0" w:noVBand="0"/>
      </w:tblPr>
      <w:tblGrid>
        <w:gridCol w:w="1630"/>
        <w:gridCol w:w="2551"/>
        <w:gridCol w:w="5670"/>
      </w:tblGrid>
      <w:tr w:rsidR="00870553" w:rsidRPr="00D8203A" w14:paraId="554292D9" w14:textId="77777777" w:rsidTr="004575D9">
        <w:tc>
          <w:tcPr>
            <w:tcW w:w="1630" w:type="dxa"/>
            <w:shd w:val="clear" w:color="auto" w:fill="2A4B64" w:themeFill="text1"/>
          </w:tcPr>
          <w:p w14:paraId="01AB75DA" w14:textId="77777777" w:rsidR="00870553" w:rsidRPr="00D8203A" w:rsidRDefault="00870553" w:rsidP="002D5040">
            <w:pPr>
              <w:jc w:val="both"/>
              <w:rPr>
                <w:rFonts w:cstheme="minorHAnsi"/>
                <w:color w:val="FFFFFF" w:themeColor="background1"/>
              </w:rPr>
            </w:pPr>
            <w:bookmarkStart w:id="87" w:name="_Hlk94598206"/>
          </w:p>
        </w:tc>
        <w:tc>
          <w:tcPr>
            <w:tcW w:w="2551" w:type="dxa"/>
            <w:shd w:val="clear" w:color="auto" w:fill="2A4B64" w:themeFill="text1"/>
          </w:tcPr>
          <w:p w14:paraId="29D4E5E4" w14:textId="77777777" w:rsidR="00870553" w:rsidRPr="00D8203A" w:rsidRDefault="00870553" w:rsidP="002D5040">
            <w:pPr>
              <w:jc w:val="both"/>
              <w:rPr>
                <w:rFonts w:cstheme="minorHAnsi"/>
                <w:color w:val="FFFFFF" w:themeColor="background1"/>
              </w:rPr>
            </w:pPr>
          </w:p>
        </w:tc>
        <w:tc>
          <w:tcPr>
            <w:tcW w:w="5670" w:type="dxa"/>
            <w:shd w:val="clear" w:color="auto" w:fill="2A4B64" w:themeFill="text1"/>
          </w:tcPr>
          <w:p w14:paraId="6784306C" w14:textId="77777777" w:rsidR="00870553" w:rsidRPr="00D8203A" w:rsidRDefault="00870553" w:rsidP="002D5040">
            <w:pPr>
              <w:jc w:val="both"/>
              <w:rPr>
                <w:rFonts w:cstheme="minorHAnsi"/>
                <w:color w:val="FFFFFF" w:themeColor="background1"/>
              </w:rPr>
            </w:pPr>
            <w:r w:rsidRPr="00D8203A">
              <w:rPr>
                <w:rFonts w:cstheme="minorHAnsi"/>
                <w:b/>
                <w:bCs/>
                <w:color w:val="FFFFFF" w:themeColor="background1"/>
              </w:rPr>
              <w:t>ASSISTENT DE DROIT AVEC VOIX CONSULTATIVE</w:t>
            </w:r>
          </w:p>
        </w:tc>
      </w:tr>
      <w:tr w:rsidR="00870553" w:rsidRPr="00D8203A" w14:paraId="56541304" w14:textId="77777777" w:rsidTr="00F92CB3">
        <w:tc>
          <w:tcPr>
            <w:tcW w:w="1630" w:type="dxa"/>
          </w:tcPr>
          <w:p w14:paraId="76087315" w14:textId="1E26807A" w:rsidR="00870553" w:rsidRPr="00D8203A" w:rsidRDefault="00272EE4" w:rsidP="002D5040">
            <w:pPr>
              <w:jc w:val="both"/>
              <w:rPr>
                <w:rFonts w:cstheme="minorHAnsi"/>
              </w:rPr>
            </w:pPr>
            <w:r w:rsidRPr="00D8203A">
              <w:rPr>
                <w:rFonts w:cstheme="minorHAnsi"/>
              </w:rPr>
              <w:t>13</w:t>
            </w:r>
          </w:p>
        </w:tc>
        <w:tc>
          <w:tcPr>
            <w:tcW w:w="2551" w:type="dxa"/>
          </w:tcPr>
          <w:p w14:paraId="3D33EE2E" w14:textId="77777777" w:rsidR="00870553" w:rsidRPr="00D8203A" w:rsidRDefault="00870553" w:rsidP="002D5040">
            <w:pPr>
              <w:jc w:val="both"/>
              <w:rPr>
                <w:rFonts w:cstheme="minorHAnsi"/>
              </w:rPr>
            </w:pPr>
            <w:r w:rsidRPr="00D8203A">
              <w:rPr>
                <w:rFonts w:cstheme="minorHAnsi"/>
              </w:rPr>
              <w:t xml:space="preserve">M. Jean Paul LE CAILL </w:t>
            </w:r>
          </w:p>
        </w:tc>
        <w:tc>
          <w:tcPr>
            <w:tcW w:w="5670" w:type="dxa"/>
          </w:tcPr>
          <w:p w14:paraId="0C4536CD" w14:textId="7DB8BF01" w:rsidR="00870553" w:rsidRPr="00D8203A" w:rsidRDefault="00870553" w:rsidP="002D5040">
            <w:pPr>
              <w:jc w:val="both"/>
              <w:rPr>
                <w:rFonts w:cstheme="minorHAnsi"/>
              </w:rPr>
            </w:pPr>
            <w:r w:rsidRPr="00D8203A">
              <w:rPr>
                <w:rFonts w:cstheme="minorHAnsi"/>
              </w:rPr>
              <w:t>Directeur général du Port autonome de Papeete</w:t>
            </w:r>
          </w:p>
        </w:tc>
      </w:tr>
      <w:bookmarkEnd w:id="87"/>
      <w:tr w:rsidR="00870553" w:rsidRPr="00D8203A" w14:paraId="0CDCBE8E" w14:textId="77777777" w:rsidTr="00F92CB3">
        <w:tc>
          <w:tcPr>
            <w:tcW w:w="1630" w:type="dxa"/>
          </w:tcPr>
          <w:p w14:paraId="726A514C" w14:textId="1659C35D" w:rsidR="00870553" w:rsidRPr="00D8203A" w:rsidRDefault="00272EE4" w:rsidP="002D5040">
            <w:pPr>
              <w:jc w:val="both"/>
              <w:rPr>
                <w:rFonts w:cstheme="minorHAnsi"/>
              </w:rPr>
            </w:pPr>
            <w:r w:rsidRPr="00D8203A">
              <w:rPr>
                <w:rFonts w:cstheme="minorHAnsi"/>
              </w:rPr>
              <w:t>14</w:t>
            </w:r>
          </w:p>
        </w:tc>
        <w:tc>
          <w:tcPr>
            <w:tcW w:w="2551" w:type="dxa"/>
          </w:tcPr>
          <w:p w14:paraId="73BDD06F" w14:textId="125360EA" w:rsidR="00870553" w:rsidRPr="00D8203A" w:rsidRDefault="00870553" w:rsidP="002D5040">
            <w:pPr>
              <w:jc w:val="both"/>
              <w:rPr>
                <w:rFonts w:cstheme="minorHAnsi"/>
              </w:rPr>
            </w:pPr>
            <w:r w:rsidRPr="00D8203A">
              <w:rPr>
                <w:rFonts w:cstheme="minorHAnsi"/>
              </w:rPr>
              <w:t xml:space="preserve">M. </w:t>
            </w:r>
            <w:r w:rsidR="005871C0" w:rsidRPr="00D8203A">
              <w:rPr>
                <w:rFonts w:cstheme="minorHAnsi"/>
              </w:rPr>
              <w:t>Jonathan PALOMEROS</w:t>
            </w:r>
          </w:p>
        </w:tc>
        <w:tc>
          <w:tcPr>
            <w:tcW w:w="5670" w:type="dxa"/>
          </w:tcPr>
          <w:p w14:paraId="53F22E08" w14:textId="20CB57F0" w:rsidR="00870553" w:rsidRPr="00D8203A" w:rsidRDefault="00870553" w:rsidP="002D5040">
            <w:pPr>
              <w:jc w:val="both"/>
              <w:rPr>
                <w:rFonts w:cstheme="minorHAnsi"/>
              </w:rPr>
            </w:pPr>
            <w:r w:rsidRPr="00D8203A">
              <w:rPr>
                <w:rFonts w:cstheme="minorHAnsi"/>
              </w:rPr>
              <w:t>Agent comptable du Port autonome de Papeete</w:t>
            </w:r>
          </w:p>
        </w:tc>
      </w:tr>
      <w:tr w:rsidR="00870553" w:rsidRPr="00D8203A" w14:paraId="1F1B08F8" w14:textId="77777777" w:rsidTr="00F92CB3">
        <w:tc>
          <w:tcPr>
            <w:tcW w:w="1630" w:type="dxa"/>
          </w:tcPr>
          <w:p w14:paraId="0B86F24E" w14:textId="2040D74C" w:rsidR="00870553" w:rsidRPr="00D8203A" w:rsidRDefault="00272EE4" w:rsidP="002D5040">
            <w:pPr>
              <w:jc w:val="both"/>
              <w:rPr>
                <w:rFonts w:cstheme="minorHAnsi"/>
              </w:rPr>
            </w:pPr>
            <w:r w:rsidRPr="00D8203A">
              <w:rPr>
                <w:rFonts w:cstheme="minorHAnsi"/>
              </w:rPr>
              <w:t>15</w:t>
            </w:r>
          </w:p>
        </w:tc>
        <w:tc>
          <w:tcPr>
            <w:tcW w:w="2551" w:type="dxa"/>
          </w:tcPr>
          <w:p w14:paraId="530A4DF6" w14:textId="77777777" w:rsidR="00870553" w:rsidRPr="00D8203A" w:rsidRDefault="00870553" w:rsidP="002D5040">
            <w:pPr>
              <w:jc w:val="both"/>
              <w:rPr>
                <w:rFonts w:cstheme="minorHAnsi"/>
              </w:rPr>
            </w:pPr>
            <w:r w:rsidRPr="00D8203A">
              <w:rPr>
                <w:rFonts w:cstheme="minorHAnsi"/>
              </w:rPr>
              <w:t>M. Eric BONNO</w:t>
            </w:r>
          </w:p>
        </w:tc>
        <w:tc>
          <w:tcPr>
            <w:tcW w:w="5670" w:type="dxa"/>
          </w:tcPr>
          <w:p w14:paraId="4D5DB5FA" w14:textId="6E4FA49C" w:rsidR="00870553" w:rsidRPr="00D8203A" w:rsidRDefault="00870553" w:rsidP="002D5040">
            <w:pPr>
              <w:jc w:val="both"/>
              <w:rPr>
                <w:rFonts w:cstheme="minorHAnsi"/>
              </w:rPr>
            </w:pPr>
            <w:r w:rsidRPr="00D8203A">
              <w:rPr>
                <w:rFonts w:cstheme="minorHAnsi"/>
              </w:rPr>
              <w:t>Représentant du personnel du Port autonome de Papeete, ou son suppléant</w:t>
            </w:r>
          </w:p>
        </w:tc>
      </w:tr>
    </w:tbl>
    <w:p w14:paraId="724EC117" w14:textId="3EB9CAC3" w:rsidR="009B0D96" w:rsidRPr="00D8203A" w:rsidRDefault="009B0D96" w:rsidP="002D5040">
      <w:pPr>
        <w:jc w:val="both"/>
        <w:rPr>
          <w:rFonts w:cstheme="minorHAnsi"/>
        </w:rPr>
      </w:pPr>
    </w:p>
    <w:tbl>
      <w:tblPr>
        <w:tblStyle w:val="TableauGrille1Clair-Accentuation1"/>
        <w:tblW w:w="9851" w:type="dxa"/>
        <w:tblLook w:val="0000" w:firstRow="0" w:lastRow="0" w:firstColumn="0" w:lastColumn="0" w:noHBand="0" w:noVBand="0"/>
      </w:tblPr>
      <w:tblGrid>
        <w:gridCol w:w="1630"/>
        <w:gridCol w:w="2551"/>
        <w:gridCol w:w="5670"/>
      </w:tblGrid>
      <w:tr w:rsidR="005871C0" w:rsidRPr="00D8203A" w14:paraId="7BB05648" w14:textId="77777777" w:rsidTr="00F53E1E">
        <w:tc>
          <w:tcPr>
            <w:tcW w:w="1630" w:type="dxa"/>
            <w:shd w:val="clear" w:color="auto" w:fill="2A4B64" w:themeFill="text1"/>
          </w:tcPr>
          <w:p w14:paraId="5AE4F2E6" w14:textId="77777777" w:rsidR="005871C0" w:rsidRPr="00D8203A" w:rsidRDefault="005871C0" w:rsidP="002D5040">
            <w:pPr>
              <w:jc w:val="both"/>
              <w:rPr>
                <w:rFonts w:cstheme="minorHAnsi"/>
                <w:color w:val="FFFFFF" w:themeColor="background1"/>
              </w:rPr>
            </w:pPr>
          </w:p>
        </w:tc>
        <w:tc>
          <w:tcPr>
            <w:tcW w:w="2551" w:type="dxa"/>
            <w:shd w:val="clear" w:color="auto" w:fill="2A4B64" w:themeFill="text1"/>
          </w:tcPr>
          <w:p w14:paraId="1C473B52" w14:textId="77777777" w:rsidR="005871C0" w:rsidRPr="00D8203A" w:rsidRDefault="005871C0" w:rsidP="002D5040">
            <w:pPr>
              <w:jc w:val="both"/>
              <w:rPr>
                <w:rFonts w:cstheme="minorHAnsi"/>
                <w:color w:val="FFFFFF" w:themeColor="background1"/>
              </w:rPr>
            </w:pPr>
          </w:p>
        </w:tc>
        <w:tc>
          <w:tcPr>
            <w:tcW w:w="5670" w:type="dxa"/>
            <w:shd w:val="clear" w:color="auto" w:fill="2A4B64" w:themeFill="text1"/>
          </w:tcPr>
          <w:p w14:paraId="73BB837D" w14:textId="6F2361C8" w:rsidR="005871C0" w:rsidRPr="00D8203A" w:rsidRDefault="00272EE4" w:rsidP="002D5040">
            <w:pPr>
              <w:jc w:val="both"/>
              <w:rPr>
                <w:rFonts w:cstheme="minorHAnsi"/>
                <w:color w:val="FFFFFF" w:themeColor="background1"/>
              </w:rPr>
            </w:pPr>
            <w:r w:rsidRPr="00D8203A">
              <w:rPr>
                <w:rFonts w:cstheme="minorHAnsi"/>
                <w:b/>
                <w:bCs/>
                <w:color w:val="FFFFFF" w:themeColor="background1"/>
              </w:rPr>
              <w:t>PERSONNALITE INVITEE</w:t>
            </w:r>
          </w:p>
        </w:tc>
      </w:tr>
      <w:tr w:rsidR="005871C0" w:rsidRPr="00D8203A" w14:paraId="19B48EFF" w14:textId="77777777" w:rsidTr="00F53E1E">
        <w:tc>
          <w:tcPr>
            <w:tcW w:w="1630" w:type="dxa"/>
          </w:tcPr>
          <w:p w14:paraId="36EAFC5F" w14:textId="2A48BEB2" w:rsidR="005871C0" w:rsidRPr="00D8203A" w:rsidRDefault="00272EE4" w:rsidP="002D5040">
            <w:pPr>
              <w:jc w:val="both"/>
              <w:rPr>
                <w:rFonts w:cstheme="minorHAnsi"/>
              </w:rPr>
            </w:pPr>
            <w:r w:rsidRPr="00D8203A">
              <w:rPr>
                <w:rFonts w:cstheme="minorHAnsi"/>
              </w:rPr>
              <w:t>16</w:t>
            </w:r>
          </w:p>
        </w:tc>
        <w:tc>
          <w:tcPr>
            <w:tcW w:w="2551" w:type="dxa"/>
          </w:tcPr>
          <w:p w14:paraId="6FE097DC" w14:textId="27F38F3B" w:rsidR="005871C0" w:rsidRPr="00D8203A" w:rsidRDefault="005871C0" w:rsidP="002D5040">
            <w:pPr>
              <w:jc w:val="both"/>
              <w:rPr>
                <w:rFonts w:cstheme="minorHAnsi"/>
              </w:rPr>
            </w:pPr>
            <w:r w:rsidRPr="00D8203A">
              <w:rPr>
                <w:rFonts w:cstheme="minorHAnsi"/>
              </w:rPr>
              <w:t xml:space="preserve">M. </w:t>
            </w:r>
            <w:r w:rsidR="00272EE4" w:rsidRPr="00D8203A">
              <w:rPr>
                <w:rFonts w:cstheme="minorHAnsi"/>
              </w:rPr>
              <w:t>Eric DEAT</w:t>
            </w:r>
            <w:r w:rsidRPr="00D8203A">
              <w:rPr>
                <w:rFonts w:cstheme="minorHAnsi"/>
              </w:rPr>
              <w:t xml:space="preserve"> </w:t>
            </w:r>
          </w:p>
        </w:tc>
        <w:tc>
          <w:tcPr>
            <w:tcW w:w="5670" w:type="dxa"/>
          </w:tcPr>
          <w:p w14:paraId="162EBA7A" w14:textId="5F8E39E3" w:rsidR="005871C0" w:rsidRPr="00D8203A" w:rsidRDefault="00272EE4" w:rsidP="002D5040">
            <w:pPr>
              <w:jc w:val="both"/>
              <w:rPr>
                <w:rFonts w:cstheme="minorHAnsi"/>
              </w:rPr>
            </w:pPr>
            <w:r w:rsidRPr="00D8203A">
              <w:rPr>
                <w:rFonts w:cstheme="minorHAnsi"/>
              </w:rPr>
              <w:t>Directeur de la Direction de la Modernisation et des Réformes de l’Administration ou son suppléant – M Charles MARTY</w:t>
            </w:r>
          </w:p>
        </w:tc>
      </w:tr>
    </w:tbl>
    <w:p w14:paraId="78A45EA6" w14:textId="03D44DE2" w:rsidR="00664A9A" w:rsidRPr="00D8203A" w:rsidRDefault="00664A9A" w:rsidP="002D5040">
      <w:pPr>
        <w:jc w:val="both"/>
        <w:rPr>
          <w:rFonts w:cstheme="minorHAnsi"/>
        </w:rPr>
      </w:pPr>
    </w:p>
    <w:p w14:paraId="62AF2B6E" w14:textId="54FA5DF3" w:rsidR="00466D98" w:rsidRDefault="00466D98">
      <w:pPr>
        <w:rPr>
          <w:rFonts w:cstheme="minorHAnsi"/>
        </w:rPr>
      </w:pPr>
      <w:r>
        <w:rPr>
          <w:rFonts w:cstheme="minorHAnsi"/>
        </w:rPr>
        <w:br w:type="page"/>
      </w:r>
    </w:p>
    <w:p w14:paraId="431E00EC" w14:textId="559E72BD" w:rsidR="009B0D96" w:rsidRPr="00542733" w:rsidRDefault="009B0D96" w:rsidP="002D5040">
      <w:pPr>
        <w:pStyle w:val="Titre2"/>
        <w:jc w:val="both"/>
        <w:rPr>
          <w:rFonts w:cstheme="minorHAnsi"/>
          <w:b/>
          <w:bCs/>
          <w:sz w:val="22"/>
          <w:szCs w:val="22"/>
        </w:rPr>
      </w:pPr>
      <w:bookmarkStart w:id="88" w:name="_Toc134190488"/>
      <w:bookmarkStart w:id="89" w:name="_Hlk134178301"/>
      <w:r w:rsidRPr="00542733">
        <w:rPr>
          <w:rFonts w:cstheme="minorHAnsi"/>
          <w:b/>
          <w:bCs/>
          <w:sz w:val="22"/>
          <w:szCs w:val="22"/>
        </w:rPr>
        <w:lastRenderedPageBreak/>
        <w:t>ANNEXE 2</w:t>
      </w:r>
      <w:r w:rsidR="006B6AF2" w:rsidRPr="00542733">
        <w:rPr>
          <w:rFonts w:cstheme="minorHAnsi"/>
          <w:b/>
          <w:bCs/>
          <w:sz w:val="22"/>
          <w:szCs w:val="22"/>
        </w:rPr>
        <w:t xml:space="preserve"> : </w:t>
      </w:r>
      <w:r w:rsidR="003C3D7F" w:rsidRPr="00542733">
        <w:rPr>
          <w:rFonts w:cstheme="minorHAnsi"/>
          <w:b/>
          <w:bCs/>
          <w:sz w:val="22"/>
          <w:szCs w:val="22"/>
        </w:rPr>
        <w:t>Composition du conseil portuaire</w:t>
      </w:r>
      <w:bookmarkEnd w:id="88"/>
    </w:p>
    <w:bookmarkEnd w:id="89"/>
    <w:p w14:paraId="7C4AB4FA" w14:textId="590DD122" w:rsidR="009B0D96" w:rsidRPr="00D8203A" w:rsidRDefault="009B0D96" w:rsidP="002D5040">
      <w:pPr>
        <w:pStyle w:val="Sansinterligne"/>
        <w:jc w:val="both"/>
        <w:rPr>
          <w:rFonts w:cstheme="minorHAnsi"/>
        </w:rPr>
      </w:pPr>
    </w:p>
    <w:tbl>
      <w:tblPr>
        <w:tblStyle w:val="TableauGrille1Clair-Accentuation1"/>
        <w:tblW w:w="9851" w:type="dxa"/>
        <w:tblLook w:val="0000" w:firstRow="0" w:lastRow="0" w:firstColumn="0" w:lastColumn="0" w:noHBand="0" w:noVBand="0"/>
      </w:tblPr>
      <w:tblGrid>
        <w:gridCol w:w="4606"/>
        <w:gridCol w:w="5245"/>
      </w:tblGrid>
      <w:tr w:rsidR="009B0D96" w:rsidRPr="00D8203A" w14:paraId="4D4B6837" w14:textId="77777777" w:rsidTr="004575D9">
        <w:tc>
          <w:tcPr>
            <w:tcW w:w="4606" w:type="dxa"/>
            <w:shd w:val="clear" w:color="auto" w:fill="2A4B64" w:themeFill="text1"/>
          </w:tcPr>
          <w:p w14:paraId="257DABBA" w14:textId="77777777" w:rsidR="009B0D96" w:rsidRPr="00D8203A" w:rsidRDefault="009B0D96" w:rsidP="002D5040">
            <w:pPr>
              <w:pStyle w:val="Sansinterligne"/>
              <w:jc w:val="both"/>
              <w:rPr>
                <w:rFonts w:cstheme="minorHAnsi"/>
                <w:b/>
                <w:bCs/>
                <w:color w:val="FFFFFF" w:themeColor="background1"/>
              </w:rPr>
            </w:pPr>
            <w:r w:rsidRPr="00D8203A">
              <w:rPr>
                <w:rFonts w:cstheme="minorHAnsi"/>
                <w:b/>
                <w:bCs/>
                <w:color w:val="FFFFFF" w:themeColor="background1"/>
              </w:rPr>
              <w:t>Membre</w:t>
            </w:r>
          </w:p>
        </w:tc>
        <w:tc>
          <w:tcPr>
            <w:tcW w:w="5245" w:type="dxa"/>
            <w:shd w:val="clear" w:color="auto" w:fill="2A4B64" w:themeFill="text1"/>
          </w:tcPr>
          <w:p w14:paraId="6131C47A" w14:textId="77777777" w:rsidR="009B0D96" w:rsidRPr="00D8203A" w:rsidRDefault="009B0D96" w:rsidP="002D5040">
            <w:pPr>
              <w:pStyle w:val="Sansinterligne"/>
              <w:jc w:val="both"/>
              <w:rPr>
                <w:rFonts w:cstheme="minorHAnsi"/>
                <w:b/>
                <w:bCs/>
                <w:color w:val="FFFFFF" w:themeColor="background1"/>
              </w:rPr>
            </w:pPr>
            <w:r w:rsidRPr="00D8203A">
              <w:rPr>
                <w:rFonts w:cstheme="minorHAnsi"/>
                <w:b/>
                <w:bCs/>
                <w:color w:val="FFFFFF" w:themeColor="background1"/>
              </w:rPr>
              <w:t>Titre</w:t>
            </w:r>
          </w:p>
        </w:tc>
      </w:tr>
      <w:tr w:rsidR="009B0D96" w:rsidRPr="00D8203A" w14:paraId="3E987345" w14:textId="77777777" w:rsidTr="00F92CB3">
        <w:tc>
          <w:tcPr>
            <w:tcW w:w="4606" w:type="dxa"/>
          </w:tcPr>
          <w:p w14:paraId="60E9F566" w14:textId="77777777" w:rsidR="009B0D96" w:rsidRPr="00D8203A" w:rsidRDefault="009B0D96" w:rsidP="002D5040">
            <w:pPr>
              <w:jc w:val="both"/>
              <w:rPr>
                <w:rFonts w:cstheme="minorHAnsi"/>
              </w:rPr>
            </w:pPr>
            <w:r w:rsidRPr="00D8203A">
              <w:rPr>
                <w:rFonts w:cstheme="minorHAnsi"/>
              </w:rPr>
              <w:t>1 - M. Jean-Paul LE CAILL</w:t>
            </w:r>
          </w:p>
        </w:tc>
        <w:tc>
          <w:tcPr>
            <w:tcW w:w="5245" w:type="dxa"/>
          </w:tcPr>
          <w:p w14:paraId="0A7827B8" w14:textId="77777777" w:rsidR="009B0D96" w:rsidRPr="00D8203A" w:rsidRDefault="009B0D96" w:rsidP="002D5040">
            <w:pPr>
              <w:jc w:val="both"/>
              <w:rPr>
                <w:rFonts w:cstheme="minorHAnsi"/>
              </w:rPr>
            </w:pPr>
            <w:r w:rsidRPr="00D8203A">
              <w:rPr>
                <w:rFonts w:cstheme="minorHAnsi"/>
              </w:rPr>
              <w:t>Directeur général du Port Autonome de Papeete, Président</w:t>
            </w:r>
          </w:p>
        </w:tc>
      </w:tr>
      <w:tr w:rsidR="009B0D96" w:rsidRPr="00D8203A" w14:paraId="3FF9901C" w14:textId="77777777" w:rsidTr="00F92CB3">
        <w:tc>
          <w:tcPr>
            <w:tcW w:w="4606" w:type="dxa"/>
          </w:tcPr>
          <w:p w14:paraId="798AE518" w14:textId="77777777" w:rsidR="009B0D96" w:rsidRPr="00D8203A" w:rsidRDefault="009B0D96" w:rsidP="002D5040">
            <w:pPr>
              <w:jc w:val="both"/>
              <w:rPr>
                <w:rFonts w:cstheme="minorHAnsi"/>
                <w:lang w:val="en-US"/>
              </w:rPr>
            </w:pPr>
            <w:r w:rsidRPr="00D8203A">
              <w:rPr>
                <w:rFonts w:cstheme="minorHAnsi"/>
                <w:lang w:val="en-US"/>
              </w:rPr>
              <w:t>2 - M. Stéphane CHIN LOY</w:t>
            </w:r>
          </w:p>
          <w:p w14:paraId="6083D16A" w14:textId="77777777" w:rsidR="009B0D96" w:rsidRPr="00D8203A" w:rsidRDefault="009B0D96" w:rsidP="002D5040">
            <w:pPr>
              <w:jc w:val="both"/>
              <w:rPr>
                <w:rFonts w:cstheme="minorHAnsi"/>
                <w:lang w:val="en-US"/>
              </w:rPr>
            </w:pPr>
            <w:r w:rsidRPr="00D8203A">
              <w:rPr>
                <w:rFonts w:cstheme="minorHAnsi"/>
                <w:lang w:val="en-US"/>
              </w:rPr>
              <w:t xml:space="preserve">      (</w:t>
            </w:r>
            <w:proofErr w:type="spellStart"/>
            <w:proofErr w:type="gramStart"/>
            <w:r w:rsidRPr="00D8203A">
              <w:rPr>
                <w:rFonts w:cstheme="minorHAnsi"/>
                <w:lang w:val="en-US"/>
              </w:rPr>
              <w:t>Suppléant</w:t>
            </w:r>
            <w:proofErr w:type="spellEnd"/>
            <w:r w:rsidRPr="00D8203A">
              <w:rPr>
                <w:rFonts w:cstheme="minorHAnsi"/>
                <w:vanish/>
                <w:lang w:val="en-US"/>
              </w:rPr>
              <w:t> :</w:t>
            </w:r>
            <w:proofErr w:type="gramEnd"/>
            <w:r w:rsidRPr="00D8203A">
              <w:rPr>
                <w:rFonts w:cstheme="minorHAnsi"/>
                <w:lang w:val="en-US"/>
              </w:rPr>
              <w:t xml:space="preserve"> </w:t>
            </w:r>
            <w:proofErr w:type="spellStart"/>
            <w:r w:rsidRPr="00D8203A">
              <w:rPr>
                <w:rFonts w:cstheme="minorHAnsi"/>
                <w:lang w:val="en-US"/>
              </w:rPr>
              <w:t>Clet</w:t>
            </w:r>
            <w:proofErr w:type="spellEnd"/>
            <w:r w:rsidRPr="00D8203A">
              <w:rPr>
                <w:rFonts w:cstheme="minorHAnsi"/>
                <w:lang w:val="en-US"/>
              </w:rPr>
              <w:t xml:space="preserve"> WONG)</w:t>
            </w:r>
          </w:p>
        </w:tc>
        <w:tc>
          <w:tcPr>
            <w:tcW w:w="5245" w:type="dxa"/>
          </w:tcPr>
          <w:p w14:paraId="3C05A78D" w14:textId="77777777" w:rsidR="009B0D96" w:rsidRPr="00D8203A" w:rsidRDefault="009B0D96" w:rsidP="002D5040">
            <w:pPr>
              <w:jc w:val="both"/>
              <w:rPr>
                <w:rFonts w:cstheme="minorHAnsi"/>
              </w:rPr>
            </w:pPr>
            <w:r w:rsidRPr="00D8203A">
              <w:rPr>
                <w:rFonts w:cstheme="minorHAnsi"/>
              </w:rPr>
              <w:t>Membre représentant la Chambre de commerce et d'industrie, des services et des métiers</w:t>
            </w:r>
          </w:p>
        </w:tc>
      </w:tr>
      <w:tr w:rsidR="009B0D96" w:rsidRPr="00D8203A" w14:paraId="00DED2A6" w14:textId="77777777" w:rsidTr="00F92CB3">
        <w:tc>
          <w:tcPr>
            <w:tcW w:w="4606" w:type="dxa"/>
          </w:tcPr>
          <w:p w14:paraId="641A4B60" w14:textId="77777777" w:rsidR="009B0D96" w:rsidRPr="00D8203A" w:rsidRDefault="009B0D96" w:rsidP="002D5040">
            <w:pPr>
              <w:jc w:val="both"/>
              <w:rPr>
                <w:rFonts w:cstheme="minorHAnsi"/>
              </w:rPr>
            </w:pPr>
            <w:r w:rsidRPr="00D8203A">
              <w:rPr>
                <w:rFonts w:cstheme="minorHAnsi"/>
              </w:rPr>
              <w:t>3 - Mme. Maeva SIU-LEVAUDI</w:t>
            </w:r>
          </w:p>
          <w:p w14:paraId="5FCA8D78" w14:textId="7C1D4BBA" w:rsidR="009B0D96" w:rsidRPr="00D8203A" w:rsidRDefault="009B0D96" w:rsidP="002D5040">
            <w:pPr>
              <w:jc w:val="both"/>
              <w:rPr>
                <w:rFonts w:cstheme="minorHAnsi"/>
              </w:rPr>
            </w:pPr>
            <w:r w:rsidRPr="00D8203A">
              <w:rPr>
                <w:rFonts w:cstheme="minorHAnsi"/>
              </w:rPr>
              <w:t xml:space="preserve">      (Suppléant</w:t>
            </w:r>
            <w:r w:rsidRPr="00D8203A">
              <w:rPr>
                <w:rFonts w:cstheme="minorHAnsi"/>
                <w:vanish/>
              </w:rPr>
              <w:t> :</w:t>
            </w:r>
            <w:r w:rsidRPr="00D8203A">
              <w:rPr>
                <w:rFonts w:cstheme="minorHAnsi"/>
              </w:rPr>
              <w:t xml:space="preserve"> M. </w:t>
            </w:r>
            <w:r w:rsidR="00630D1E" w:rsidRPr="00D8203A">
              <w:rPr>
                <w:rFonts w:cstheme="minorHAnsi"/>
              </w:rPr>
              <w:t>Stéphane MERCADAL</w:t>
            </w:r>
            <w:r w:rsidRPr="00D8203A">
              <w:rPr>
                <w:rFonts w:cstheme="minorHAnsi"/>
              </w:rPr>
              <w:t>)</w:t>
            </w:r>
          </w:p>
        </w:tc>
        <w:tc>
          <w:tcPr>
            <w:tcW w:w="5245" w:type="dxa"/>
          </w:tcPr>
          <w:p w14:paraId="78A22E80" w14:textId="77777777" w:rsidR="009B0D96" w:rsidRPr="00D8203A" w:rsidRDefault="009B0D96" w:rsidP="002D5040">
            <w:pPr>
              <w:jc w:val="both"/>
              <w:rPr>
                <w:rFonts w:cstheme="minorHAnsi"/>
              </w:rPr>
            </w:pPr>
            <w:r w:rsidRPr="00D8203A">
              <w:rPr>
                <w:rFonts w:cstheme="minorHAnsi"/>
              </w:rPr>
              <w:t>Membre représentant les consignataires et agents des navires</w:t>
            </w:r>
          </w:p>
        </w:tc>
      </w:tr>
      <w:tr w:rsidR="009B0D96" w:rsidRPr="00D8203A" w14:paraId="1FB9FE37" w14:textId="77777777" w:rsidTr="00F92CB3">
        <w:tc>
          <w:tcPr>
            <w:tcW w:w="4606" w:type="dxa"/>
          </w:tcPr>
          <w:p w14:paraId="7F43DE60" w14:textId="1D4428BF" w:rsidR="009B0D96" w:rsidRPr="00D8203A" w:rsidRDefault="009B0D96" w:rsidP="002D5040">
            <w:pPr>
              <w:jc w:val="both"/>
              <w:rPr>
                <w:rFonts w:cstheme="minorHAnsi"/>
              </w:rPr>
            </w:pPr>
            <w:r w:rsidRPr="00D8203A">
              <w:rPr>
                <w:rFonts w:cstheme="minorHAnsi"/>
              </w:rPr>
              <w:t xml:space="preserve">4 </w:t>
            </w:r>
            <w:r w:rsidR="00630D1E" w:rsidRPr="00D8203A">
              <w:rPr>
                <w:rFonts w:cstheme="minorHAnsi"/>
              </w:rPr>
              <w:t>–</w:t>
            </w:r>
            <w:r w:rsidRPr="00D8203A">
              <w:rPr>
                <w:rFonts w:cstheme="minorHAnsi"/>
              </w:rPr>
              <w:t xml:space="preserve"> M</w:t>
            </w:r>
            <w:r w:rsidR="00630D1E" w:rsidRPr="00D8203A">
              <w:rPr>
                <w:rFonts w:cstheme="minorHAnsi"/>
              </w:rPr>
              <w:t>me. Sandrine VOURIOT</w:t>
            </w:r>
          </w:p>
          <w:p w14:paraId="69B7124B" w14:textId="6A8E751C" w:rsidR="009B0D96" w:rsidRPr="00D8203A" w:rsidRDefault="009B0D96" w:rsidP="002D5040">
            <w:pPr>
              <w:jc w:val="both"/>
              <w:rPr>
                <w:rFonts w:cstheme="minorHAnsi"/>
              </w:rPr>
            </w:pPr>
            <w:r w:rsidRPr="00D8203A">
              <w:rPr>
                <w:rFonts w:cstheme="minorHAnsi"/>
              </w:rPr>
              <w:t xml:space="preserve">      (Suppléante</w:t>
            </w:r>
            <w:r w:rsidRPr="00D8203A">
              <w:rPr>
                <w:rFonts w:cstheme="minorHAnsi"/>
                <w:vanish/>
              </w:rPr>
              <w:t> :</w:t>
            </w:r>
            <w:r w:rsidRPr="00D8203A">
              <w:rPr>
                <w:rFonts w:cstheme="minorHAnsi"/>
              </w:rPr>
              <w:t xml:space="preserve"> </w:t>
            </w:r>
            <w:r w:rsidR="00630D1E" w:rsidRPr="00D8203A">
              <w:rPr>
                <w:rFonts w:cstheme="minorHAnsi"/>
              </w:rPr>
              <w:t>M. Eddie COWAN</w:t>
            </w:r>
            <w:r w:rsidRPr="00D8203A">
              <w:rPr>
                <w:rFonts w:cstheme="minorHAnsi"/>
              </w:rPr>
              <w:t>)</w:t>
            </w:r>
          </w:p>
        </w:tc>
        <w:tc>
          <w:tcPr>
            <w:tcW w:w="5245" w:type="dxa"/>
          </w:tcPr>
          <w:p w14:paraId="2F45B192" w14:textId="77777777" w:rsidR="009B0D96" w:rsidRPr="00D8203A" w:rsidRDefault="009B0D96" w:rsidP="002D5040">
            <w:pPr>
              <w:jc w:val="both"/>
              <w:rPr>
                <w:rFonts w:cstheme="minorHAnsi"/>
              </w:rPr>
            </w:pPr>
            <w:r w:rsidRPr="00D8203A">
              <w:rPr>
                <w:rFonts w:cstheme="minorHAnsi"/>
              </w:rPr>
              <w:t>Membre représentant les acconiers</w:t>
            </w:r>
          </w:p>
        </w:tc>
      </w:tr>
      <w:tr w:rsidR="009B0D96" w:rsidRPr="00D8203A" w14:paraId="0DF3BDCB" w14:textId="77777777" w:rsidTr="00F92CB3">
        <w:tc>
          <w:tcPr>
            <w:tcW w:w="4606" w:type="dxa"/>
          </w:tcPr>
          <w:p w14:paraId="3D5A4518" w14:textId="77777777" w:rsidR="009B0D96" w:rsidRPr="00D8203A" w:rsidRDefault="009B0D96" w:rsidP="002D5040">
            <w:pPr>
              <w:jc w:val="both"/>
              <w:rPr>
                <w:rFonts w:cstheme="minorHAnsi"/>
              </w:rPr>
            </w:pPr>
            <w:r w:rsidRPr="00D8203A">
              <w:rPr>
                <w:rFonts w:cstheme="minorHAnsi"/>
              </w:rPr>
              <w:t>5 - M. Philippe WONG</w:t>
            </w:r>
          </w:p>
          <w:p w14:paraId="4B197DA3" w14:textId="77777777" w:rsidR="009B0D96" w:rsidRPr="00D8203A" w:rsidRDefault="009B0D96" w:rsidP="002D5040">
            <w:pPr>
              <w:jc w:val="both"/>
              <w:rPr>
                <w:rFonts w:cstheme="minorHAnsi"/>
              </w:rPr>
            </w:pPr>
            <w:r w:rsidRPr="00D8203A">
              <w:rPr>
                <w:rFonts w:cstheme="minorHAnsi"/>
              </w:rPr>
              <w:t xml:space="preserve">      (Suppléant</w:t>
            </w:r>
            <w:r w:rsidRPr="00D8203A">
              <w:rPr>
                <w:rFonts w:cstheme="minorHAnsi"/>
                <w:vanish/>
              </w:rPr>
              <w:t> :</w:t>
            </w:r>
            <w:r w:rsidRPr="00D8203A">
              <w:rPr>
                <w:rFonts w:cstheme="minorHAnsi"/>
              </w:rPr>
              <w:t xml:space="preserve"> M. Tutehau MARTIN)</w:t>
            </w:r>
          </w:p>
        </w:tc>
        <w:tc>
          <w:tcPr>
            <w:tcW w:w="5245" w:type="dxa"/>
          </w:tcPr>
          <w:p w14:paraId="2BF5C0D7" w14:textId="77777777" w:rsidR="009B0D96" w:rsidRPr="00D8203A" w:rsidRDefault="009B0D96" w:rsidP="002D5040">
            <w:pPr>
              <w:jc w:val="both"/>
              <w:rPr>
                <w:rFonts w:cstheme="minorHAnsi"/>
              </w:rPr>
            </w:pPr>
            <w:r w:rsidRPr="00D8203A">
              <w:rPr>
                <w:rFonts w:cstheme="minorHAnsi"/>
              </w:rPr>
              <w:t>Membre représentant les armateurs locaux au commerce</w:t>
            </w:r>
          </w:p>
        </w:tc>
      </w:tr>
      <w:tr w:rsidR="009B0D96" w:rsidRPr="00D8203A" w14:paraId="0E18C503" w14:textId="77777777" w:rsidTr="00F92CB3">
        <w:tc>
          <w:tcPr>
            <w:tcW w:w="4606" w:type="dxa"/>
          </w:tcPr>
          <w:p w14:paraId="5AC4C560" w14:textId="77777777" w:rsidR="009B0D96" w:rsidRPr="00D8203A" w:rsidRDefault="009B0D96" w:rsidP="002D5040">
            <w:pPr>
              <w:jc w:val="both"/>
              <w:rPr>
                <w:rFonts w:cstheme="minorHAnsi"/>
                <w:lang w:val="en-US"/>
              </w:rPr>
            </w:pPr>
            <w:r w:rsidRPr="00D8203A">
              <w:rPr>
                <w:rFonts w:cstheme="minorHAnsi"/>
                <w:lang w:val="en-US"/>
              </w:rPr>
              <w:t>6 - M. Francis CHING</w:t>
            </w:r>
          </w:p>
          <w:p w14:paraId="49D4C94B" w14:textId="77777777" w:rsidR="009B0D96" w:rsidRPr="00D8203A" w:rsidRDefault="009B0D96" w:rsidP="002D5040">
            <w:pPr>
              <w:jc w:val="both"/>
              <w:rPr>
                <w:rFonts w:cstheme="minorHAnsi"/>
                <w:lang w:val="en-US"/>
              </w:rPr>
            </w:pPr>
            <w:r w:rsidRPr="00D8203A">
              <w:rPr>
                <w:rFonts w:cstheme="minorHAnsi"/>
                <w:lang w:val="en-US"/>
              </w:rPr>
              <w:t xml:space="preserve">      (</w:t>
            </w:r>
            <w:proofErr w:type="spellStart"/>
            <w:proofErr w:type="gramStart"/>
            <w:r w:rsidRPr="00D8203A">
              <w:rPr>
                <w:rFonts w:cstheme="minorHAnsi"/>
                <w:lang w:val="en-US"/>
              </w:rPr>
              <w:t>Suppléant</w:t>
            </w:r>
            <w:proofErr w:type="spellEnd"/>
            <w:r w:rsidRPr="00D8203A">
              <w:rPr>
                <w:rFonts w:cstheme="minorHAnsi"/>
                <w:lang w:val="en-US"/>
              </w:rPr>
              <w:t> :</w:t>
            </w:r>
            <w:proofErr w:type="gramEnd"/>
            <w:r w:rsidRPr="00D8203A">
              <w:rPr>
                <w:rFonts w:cstheme="minorHAnsi"/>
                <w:lang w:val="en-US"/>
              </w:rPr>
              <w:t xml:space="preserve"> M. </w:t>
            </w:r>
            <w:proofErr w:type="spellStart"/>
            <w:r w:rsidRPr="00D8203A">
              <w:rPr>
                <w:rFonts w:cstheme="minorHAnsi"/>
                <w:lang w:val="en-US"/>
              </w:rPr>
              <w:t>Raufea</w:t>
            </w:r>
            <w:proofErr w:type="spellEnd"/>
            <w:r w:rsidRPr="00D8203A">
              <w:rPr>
                <w:rFonts w:cstheme="minorHAnsi"/>
                <w:lang w:val="en-US"/>
              </w:rPr>
              <w:t xml:space="preserve"> ARIIPEU)</w:t>
            </w:r>
          </w:p>
        </w:tc>
        <w:tc>
          <w:tcPr>
            <w:tcW w:w="5245" w:type="dxa"/>
          </w:tcPr>
          <w:p w14:paraId="033B1EC9" w14:textId="77777777" w:rsidR="009B0D96" w:rsidRPr="00D8203A" w:rsidRDefault="009B0D96" w:rsidP="002D5040">
            <w:pPr>
              <w:jc w:val="both"/>
              <w:rPr>
                <w:rFonts w:cstheme="minorHAnsi"/>
              </w:rPr>
            </w:pPr>
            <w:r w:rsidRPr="00D8203A">
              <w:rPr>
                <w:rFonts w:cstheme="minorHAnsi"/>
              </w:rPr>
              <w:t>Membre représentant les armateurs locaux à la pêche</w:t>
            </w:r>
          </w:p>
        </w:tc>
      </w:tr>
      <w:tr w:rsidR="009B0D96" w:rsidRPr="00D8203A" w14:paraId="5D7B8270" w14:textId="77777777" w:rsidTr="00F92CB3">
        <w:tc>
          <w:tcPr>
            <w:tcW w:w="4606" w:type="dxa"/>
          </w:tcPr>
          <w:p w14:paraId="674ABC36" w14:textId="77777777" w:rsidR="009B0D96" w:rsidRPr="00D8203A" w:rsidRDefault="009B0D96" w:rsidP="002D5040">
            <w:pPr>
              <w:jc w:val="both"/>
              <w:rPr>
                <w:rFonts w:cstheme="minorHAnsi"/>
              </w:rPr>
            </w:pPr>
            <w:r w:rsidRPr="00D8203A">
              <w:rPr>
                <w:rFonts w:cstheme="minorHAnsi"/>
              </w:rPr>
              <w:t>7 - M. Bruno BOSMAN</w:t>
            </w:r>
          </w:p>
          <w:p w14:paraId="39235655" w14:textId="77777777" w:rsidR="009B0D96" w:rsidRPr="00D8203A" w:rsidRDefault="009B0D96" w:rsidP="002D5040">
            <w:pPr>
              <w:jc w:val="both"/>
              <w:rPr>
                <w:rFonts w:cstheme="minorHAnsi"/>
              </w:rPr>
            </w:pPr>
            <w:r w:rsidRPr="00D8203A">
              <w:rPr>
                <w:rFonts w:cstheme="minorHAnsi"/>
              </w:rPr>
              <w:t xml:space="preserve">      (Suppléante</w:t>
            </w:r>
            <w:r w:rsidRPr="00D8203A">
              <w:rPr>
                <w:rFonts w:cstheme="minorHAnsi"/>
                <w:vanish/>
              </w:rPr>
              <w:t> :</w:t>
            </w:r>
            <w:r w:rsidRPr="00D8203A">
              <w:rPr>
                <w:rFonts w:cstheme="minorHAnsi"/>
              </w:rPr>
              <w:t xml:space="preserve"> Mme. Gaelle BAUSSAY)</w:t>
            </w:r>
          </w:p>
        </w:tc>
        <w:tc>
          <w:tcPr>
            <w:tcW w:w="5245" w:type="dxa"/>
          </w:tcPr>
          <w:p w14:paraId="1BB3D83E" w14:textId="77777777" w:rsidR="009B0D96" w:rsidRPr="00D8203A" w:rsidRDefault="009B0D96" w:rsidP="002D5040">
            <w:pPr>
              <w:jc w:val="both"/>
              <w:rPr>
                <w:rFonts w:cstheme="minorHAnsi"/>
              </w:rPr>
            </w:pPr>
            <w:r w:rsidRPr="00D8203A">
              <w:rPr>
                <w:rFonts w:cstheme="minorHAnsi"/>
              </w:rPr>
              <w:t>Membre représentant les transitaires</w:t>
            </w:r>
          </w:p>
        </w:tc>
      </w:tr>
      <w:tr w:rsidR="009B0D96" w:rsidRPr="00D8203A" w14:paraId="2AE54C1A" w14:textId="77777777" w:rsidTr="00F92CB3">
        <w:tc>
          <w:tcPr>
            <w:tcW w:w="4606" w:type="dxa"/>
          </w:tcPr>
          <w:p w14:paraId="6647DA34" w14:textId="78739F9C" w:rsidR="009B0D96" w:rsidRPr="00D8203A" w:rsidRDefault="009B0D96" w:rsidP="002D5040">
            <w:pPr>
              <w:jc w:val="both"/>
              <w:rPr>
                <w:rFonts w:cstheme="minorHAnsi"/>
              </w:rPr>
            </w:pPr>
            <w:r w:rsidRPr="00D8203A">
              <w:rPr>
                <w:rFonts w:cstheme="minorHAnsi"/>
              </w:rPr>
              <w:t xml:space="preserve">8 - Capitaine de </w:t>
            </w:r>
            <w:r w:rsidR="00630D1E" w:rsidRPr="00D8203A">
              <w:rPr>
                <w:rFonts w:cstheme="minorHAnsi"/>
              </w:rPr>
              <w:t>frégate Pierrick BODIN</w:t>
            </w:r>
          </w:p>
          <w:p w14:paraId="6D8ADCB9" w14:textId="081014DC" w:rsidR="009B0D96" w:rsidRPr="00D8203A" w:rsidRDefault="009B0D96" w:rsidP="002D5040">
            <w:pPr>
              <w:jc w:val="both"/>
              <w:rPr>
                <w:rFonts w:cstheme="minorHAnsi"/>
              </w:rPr>
            </w:pPr>
            <w:r w:rsidRPr="00D8203A">
              <w:rPr>
                <w:rFonts w:cstheme="minorHAnsi"/>
              </w:rPr>
              <w:t xml:space="preserve">      (Suppléant : M. </w:t>
            </w:r>
            <w:r w:rsidR="008943DE" w:rsidRPr="00D8203A">
              <w:rPr>
                <w:rFonts w:cstheme="minorHAnsi"/>
              </w:rPr>
              <w:t>Cyril BEAUVAIS</w:t>
            </w:r>
            <w:r w:rsidRPr="00D8203A">
              <w:rPr>
                <w:rFonts w:cstheme="minorHAnsi"/>
              </w:rPr>
              <w:t xml:space="preserve"> Lieu</w:t>
            </w:r>
            <w:r w:rsidR="008943DE" w:rsidRPr="00D8203A">
              <w:rPr>
                <w:rFonts w:cstheme="minorHAnsi"/>
              </w:rPr>
              <w:t>tenant</w:t>
            </w:r>
            <w:r w:rsidRPr="00D8203A">
              <w:rPr>
                <w:rFonts w:cstheme="minorHAnsi"/>
              </w:rPr>
              <w:t xml:space="preserve"> de vaisseau)</w:t>
            </w:r>
          </w:p>
        </w:tc>
        <w:tc>
          <w:tcPr>
            <w:tcW w:w="5245" w:type="dxa"/>
          </w:tcPr>
          <w:p w14:paraId="03428B43" w14:textId="77777777" w:rsidR="009B0D96" w:rsidRPr="00D8203A" w:rsidRDefault="009B0D96" w:rsidP="002D5040">
            <w:pPr>
              <w:jc w:val="both"/>
              <w:rPr>
                <w:rFonts w:cstheme="minorHAnsi"/>
              </w:rPr>
            </w:pPr>
            <w:r w:rsidRPr="00D8203A">
              <w:rPr>
                <w:rFonts w:cstheme="minorHAnsi"/>
              </w:rPr>
              <w:t>Commandant de la base navale de Papeete</w:t>
            </w:r>
          </w:p>
        </w:tc>
      </w:tr>
      <w:tr w:rsidR="009B0D96" w:rsidRPr="00D8203A" w14:paraId="022FA80A" w14:textId="77777777" w:rsidTr="00F92CB3">
        <w:tc>
          <w:tcPr>
            <w:tcW w:w="4606" w:type="dxa"/>
          </w:tcPr>
          <w:p w14:paraId="39A55538" w14:textId="77777777" w:rsidR="009B0D96" w:rsidRPr="00D8203A" w:rsidRDefault="009B0D96" w:rsidP="002D5040">
            <w:pPr>
              <w:jc w:val="both"/>
              <w:rPr>
                <w:rFonts w:cstheme="minorHAnsi"/>
              </w:rPr>
            </w:pPr>
            <w:r w:rsidRPr="00D8203A">
              <w:rPr>
                <w:rFonts w:cstheme="minorHAnsi"/>
              </w:rPr>
              <w:t>9 - Monsieur Jean-François TANNEAU</w:t>
            </w:r>
          </w:p>
          <w:p w14:paraId="16C312AC" w14:textId="0FF49152" w:rsidR="009B0D96" w:rsidRPr="00D8203A" w:rsidRDefault="009B0D96" w:rsidP="002D5040">
            <w:pPr>
              <w:jc w:val="both"/>
              <w:rPr>
                <w:rFonts w:cstheme="minorHAnsi"/>
              </w:rPr>
            </w:pPr>
            <w:r w:rsidRPr="00D8203A">
              <w:rPr>
                <w:rFonts w:cstheme="minorHAnsi"/>
              </w:rPr>
              <w:t xml:space="preserve">      (Suppléant</w:t>
            </w:r>
            <w:r w:rsidRPr="00D8203A">
              <w:rPr>
                <w:rFonts w:cstheme="minorHAnsi"/>
                <w:vanish/>
              </w:rPr>
              <w:t> :</w:t>
            </w:r>
            <w:r w:rsidRPr="00D8203A">
              <w:rPr>
                <w:rFonts w:cstheme="minorHAnsi"/>
              </w:rPr>
              <w:t xml:space="preserve"> M</w:t>
            </w:r>
            <w:r w:rsidR="008943DE" w:rsidRPr="00D8203A">
              <w:rPr>
                <w:rFonts w:cstheme="minorHAnsi"/>
              </w:rPr>
              <w:t>me. Catherine CHERVI DRAN</w:t>
            </w:r>
            <w:r w:rsidRPr="00D8203A">
              <w:rPr>
                <w:rFonts w:cstheme="minorHAnsi"/>
              </w:rPr>
              <w:t>)</w:t>
            </w:r>
          </w:p>
        </w:tc>
        <w:tc>
          <w:tcPr>
            <w:tcW w:w="5245" w:type="dxa"/>
          </w:tcPr>
          <w:p w14:paraId="54B01558" w14:textId="78EF509D" w:rsidR="009B0D96" w:rsidRPr="00D8203A" w:rsidRDefault="009B0D96" w:rsidP="002D5040">
            <w:pPr>
              <w:jc w:val="both"/>
              <w:rPr>
                <w:rFonts w:cstheme="minorHAnsi"/>
              </w:rPr>
            </w:pPr>
            <w:r w:rsidRPr="00D8203A">
              <w:rPr>
                <w:rFonts w:cstheme="minorHAnsi"/>
              </w:rPr>
              <w:t>Directeur régional des douanes de Polynésie française</w:t>
            </w:r>
          </w:p>
        </w:tc>
      </w:tr>
      <w:tr w:rsidR="009B0D96" w:rsidRPr="00D8203A" w14:paraId="4E8E4235" w14:textId="77777777" w:rsidTr="00F92CB3">
        <w:tc>
          <w:tcPr>
            <w:tcW w:w="4606" w:type="dxa"/>
          </w:tcPr>
          <w:p w14:paraId="794E3DA7" w14:textId="77777777" w:rsidR="009B0D96" w:rsidRPr="00D8203A" w:rsidRDefault="009B0D96" w:rsidP="002D5040">
            <w:pPr>
              <w:jc w:val="both"/>
              <w:rPr>
                <w:rFonts w:cstheme="minorHAnsi"/>
                <w:lang w:val="en-US"/>
              </w:rPr>
            </w:pPr>
            <w:r w:rsidRPr="00D8203A">
              <w:rPr>
                <w:rFonts w:cstheme="minorHAnsi"/>
                <w:lang w:val="en-US"/>
              </w:rPr>
              <w:t xml:space="preserve">10 - M. Edouard WEBER </w:t>
            </w:r>
          </w:p>
          <w:p w14:paraId="49A02E73" w14:textId="28B46210" w:rsidR="009B0D96" w:rsidRPr="00D8203A" w:rsidRDefault="009B0D96" w:rsidP="002D5040">
            <w:pPr>
              <w:jc w:val="both"/>
              <w:rPr>
                <w:rFonts w:cstheme="minorHAnsi"/>
                <w:lang w:val="en-US"/>
              </w:rPr>
            </w:pPr>
            <w:r w:rsidRPr="00F3188E">
              <w:rPr>
                <w:rFonts w:cstheme="minorHAnsi"/>
                <w:lang w:val="en-US"/>
              </w:rPr>
              <w:t xml:space="preserve">      (</w:t>
            </w:r>
            <w:proofErr w:type="spellStart"/>
            <w:proofErr w:type="gramStart"/>
            <w:r w:rsidRPr="00F3188E">
              <w:rPr>
                <w:rFonts w:cstheme="minorHAnsi"/>
                <w:lang w:val="en-US"/>
              </w:rPr>
              <w:t>Suppléant</w:t>
            </w:r>
            <w:proofErr w:type="spellEnd"/>
            <w:r w:rsidRPr="00F3188E">
              <w:rPr>
                <w:rFonts w:cstheme="minorHAnsi"/>
                <w:lang w:val="en-US"/>
              </w:rPr>
              <w:t> :</w:t>
            </w:r>
            <w:proofErr w:type="gramEnd"/>
            <w:r w:rsidRPr="00F3188E">
              <w:rPr>
                <w:rFonts w:cstheme="minorHAnsi"/>
                <w:lang w:val="en-US"/>
              </w:rPr>
              <w:t xml:space="preserve"> </w:t>
            </w:r>
            <w:r w:rsidR="008943DE" w:rsidRPr="00F3188E">
              <w:rPr>
                <w:rFonts w:cstheme="minorHAnsi"/>
                <w:lang w:val="en-US"/>
              </w:rPr>
              <w:t>M. Remi QUILLIOT</w:t>
            </w:r>
            <w:r w:rsidRPr="00D8203A">
              <w:rPr>
                <w:rFonts w:cstheme="minorHAnsi"/>
                <w:vanish/>
                <w:lang w:val="en-US"/>
              </w:rPr>
              <w:t>)</w:t>
            </w:r>
          </w:p>
        </w:tc>
        <w:tc>
          <w:tcPr>
            <w:tcW w:w="5245" w:type="dxa"/>
          </w:tcPr>
          <w:p w14:paraId="2122C939" w14:textId="77777777" w:rsidR="009B0D96" w:rsidRPr="00D8203A" w:rsidRDefault="009B0D96" w:rsidP="002D5040">
            <w:pPr>
              <w:jc w:val="both"/>
              <w:rPr>
                <w:rFonts w:cstheme="minorHAnsi"/>
              </w:rPr>
            </w:pPr>
            <w:r w:rsidRPr="00D8203A">
              <w:rPr>
                <w:rFonts w:cstheme="minorHAnsi"/>
              </w:rPr>
              <w:t>Administrateur en chef des affaires maritimes de Polynésie française</w:t>
            </w:r>
          </w:p>
        </w:tc>
      </w:tr>
      <w:tr w:rsidR="009B0D96" w:rsidRPr="00D8203A" w14:paraId="0EB6215A" w14:textId="77777777" w:rsidTr="00F92CB3">
        <w:tc>
          <w:tcPr>
            <w:tcW w:w="4606" w:type="dxa"/>
          </w:tcPr>
          <w:p w14:paraId="428ED56D" w14:textId="7F8690A5" w:rsidR="009B0D96" w:rsidRPr="00D8203A" w:rsidRDefault="009B0D96" w:rsidP="002D5040">
            <w:pPr>
              <w:jc w:val="both"/>
              <w:rPr>
                <w:rFonts w:cstheme="minorHAnsi"/>
              </w:rPr>
            </w:pPr>
            <w:r w:rsidRPr="00D8203A">
              <w:rPr>
                <w:rFonts w:cstheme="minorHAnsi"/>
              </w:rPr>
              <w:t xml:space="preserve">11 </w:t>
            </w:r>
            <w:r w:rsidR="008943DE" w:rsidRPr="00D8203A">
              <w:rPr>
                <w:rFonts w:cstheme="minorHAnsi"/>
              </w:rPr>
              <w:t>–</w:t>
            </w:r>
            <w:r w:rsidRPr="00D8203A">
              <w:rPr>
                <w:rFonts w:cstheme="minorHAnsi"/>
              </w:rPr>
              <w:t xml:space="preserve"> Mme</w:t>
            </w:r>
            <w:r w:rsidR="008943DE" w:rsidRPr="00D8203A">
              <w:rPr>
                <w:rFonts w:cstheme="minorHAnsi"/>
              </w:rPr>
              <w:t>.</w:t>
            </w:r>
            <w:r w:rsidRPr="00D8203A">
              <w:rPr>
                <w:rFonts w:cstheme="minorHAnsi"/>
              </w:rPr>
              <w:t xml:space="preserve"> Catherine ROCHETEAU</w:t>
            </w:r>
          </w:p>
          <w:p w14:paraId="7C9E9F32" w14:textId="17FD3199" w:rsidR="009B0D96" w:rsidRPr="00D8203A" w:rsidRDefault="009B0D96" w:rsidP="002D5040">
            <w:pPr>
              <w:jc w:val="both"/>
              <w:rPr>
                <w:rFonts w:cstheme="minorHAnsi"/>
              </w:rPr>
            </w:pPr>
            <w:r w:rsidRPr="00D8203A">
              <w:rPr>
                <w:rFonts w:cstheme="minorHAnsi"/>
              </w:rPr>
              <w:t xml:space="preserve">      (Suppléant</w:t>
            </w:r>
            <w:r w:rsidRPr="00D8203A">
              <w:rPr>
                <w:rFonts w:cstheme="minorHAnsi"/>
                <w:vanish/>
              </w:rPr>
              <w:t> :</w:t>
            </w:r>
            <w:r w:rsidRPr="00D8203A">
              <w:rPr>
                <w:rFonts w:cstheme="minorHAnsi"/>
              </w:rPr>
              <w:t xml:space="preserve"> </w:t>
            </w:r>
            <w:r w:rsidR="008943DE" w:rsidRPr="00D8203A">
              <w:rPr>
                <w:rFonts w:cstheme="minorHAnsi"/>
              </w:rPr>
              <w:t xml:space="preserve">M. </w:t>
            </w:r>
            <w:r w:rsidRPr="00D8203A">
              <w:rPr>
                <w:rFonts w:cstheme="minorHAnsi"/>
              </w:rPr>
              <w:t>Charles TAPUTUARAI)</w:t>
            </w:r>
          </w:p>
        </w:tc>
        <w:tc>
          <w:tcPr>
            <w:tcW w:w="5245" w:type="dxa"/>
          </w:tcPr>
          <w:p w14:paraId="6C4E30E1" w14:textId="77777777" w:rsidR="009B0D96" w:rsidRPr="00D8203A" w:rsidRDefault="009B0D96" w:rsidP="002D5040">
            <w:pPr>
              <w:jc w:val="both"/>
              <w:rPr>
                <w:rFonts w:cstheme="minorHAnsi"/>
              </w:rPr>
            </w:pPr>
            <w:r w:rsidRPr="00D8203A">
              <w:rPr>
                <w:rFonts w:cstheme="minorHAnsi"/>
              </w:rPr>
              <w:t>Directrice des affaires maritimes polynésiennes</w:t>
            </w:r>
          </w:p>
        </w:tc>
      </w:tr>
      <w:tr w:rsidR="009B0D96" w:rsidRPr="00D8203A" w14:paraId="37C4E900" w14:textId="77777777" w:rsidTr="00F92CB3">
        <w:tc>
          <w:tcPr>
            <w:tcW w:w="4606" w:type="dxa"/>
          </w:tcPr>
          <w:p w14:paraId="7C2A25AD" w14:textId="77777777" w:rsidR="009B0D96" w:rsidRPr="00D8203A" w:rsidRDefault="009B0D96" w:rsidP="002D5040">
            <w:pPr>
              <w:jc w:val="both"/>
              <w:rPr>
                <w:rFonts w:cstheme="minorHAnsi"/>
              </w:rPr>
            </w:pPr>
            <w:r w:rsidRPr="00D8203A">
              <w:rPr>
                <w:rFonts w:cstheme="minorHAnsi"/>
              </w:rPr>
              <w:t>12 - M. Martin FIATTE</w:t>
            </w:r>
          </w:p>
          <w:p w14:paraId="77F44F96" w14:textId="77777777" w:rsidR="009B0D96" w:rsidRPr="00D8203A" w:rsidRDefault="009B0D96" w:rsidP="002D5040">
            <w:pPr>
              <w:jc w:val="both"/>
              <w:rPr>
                <w:rFonts w:cstheme="minorHAnsi"/>
              </w:rPr>
            </w:pPr>
            <w:r w:rsidRPr="00D8203A">
              <w:rPr>
                <w:rFonts w:cstheme="minorHAnsi"/>
              </w:rPr>
              <w:t xml:space="preserve">      (Suppléant</w:t>
            </w:r>
            <w:r w:rsidRPr="00D8203A">
              <w:rPr>
                <w:rFonts w:cstheme="minorHAnsi"/>
                <w:vanish/>
              </w:rPr>
              <w:t> :</w:t>
            </w:r>
            <w:r w:rsidRPr="00D8203A">
              <w:rPr>
                <w:rFonts w:cstheme="minorHAnsi"/>
              </w:rPr>
              <w:t xml:space="preserve"> M. Marc TATARATA)</w:t>
            </w:r>
          </w:p>
        </w:tc>
        <w:tc>
          <w:tcPr>
            <w:tcW w:w="5245" w:type="dxa"/>
          </w:tcPr>
          <w:p w14:paraId="729E2380" w14:textId="7AC45A53" w:rsidR="009B0D96" w:rsidRPr="00D8203A" w:rsidRDefault="009B0D96" w:rsidP="002D5040">
            <w:pPr>
              <w:jc w:val="both"/>
              <w:rPr>
                <w:rFonts w:cstheme="minorHAnsi"/>
              </w:rPr>
            </w:pPr>
            <w:r w:rsidRPr="00D8203A">
              <w:rPr>
                <w:rFonts w:cstheme="minorHAnsi"/>
              </w:rPr>
              <w:t xml:space="preserve">Président du </w:t>
            </w:r>
            <w:r w:rsidR="008943DE" w:rsidRPr="00D8203A">
              <w:rPr>
                <w:rFonts w:cstheme="minorHAnsi"/>
              </w:rPr>
              <w:t>S</w:t>
            </w:r>
            <w:r w:rsidRPr="00D8203A">
              <w:rPr>
                <w:rFonts w:cstheme="minorHAnsi"/>
              </w:rPr>
              <w:t xml:space="preserve">yndicat professionnel de la Station de pilotage </w:t>
            </w:r>
            <w:proofErr w:type="gramStart"/>
            <w:r w:rsidRPr="00D8203A">
              <w:rPr>
                <w:rFonts w:cstheme="minorHAnsi"/>
              </w:rPr>
              <w:t>« Te ara</w:t>
            </w:r>
            <w:proofErr w:type="gramEnd"/>
            <w:r w:rsidRPr="00D8203A">
              <w:rPr>
                <w:rFonts w:cstheme="minorHAnsi"/>
              </w:rPr>
              <w:t xml:space="preserve"> tai »</w:t>
            </w:r>
          </w:p>
        </w:tc>
      </w:tr>
    </w:tbl>
    <w:p w14:paraId="42745ACC" w14:textId="7641C4DB" w:rsidR="009B0D96" w:rsidRPr="00D8203A" w:rsidRDefault="009B0D96" w:rsidP="002D5040">
      <w:pPr>
        <w:pStyle w:val="Sansinterligne"/>
        <w:jc w:val="both"/>
        <w:rPr>
          <w:rFonts w:cstheme="minorHAnsi"/>
        </w:rPr>
      </w:pPr>
    </w:p>
    <w:p w14:paraId="542A041D" w14:textId="58F035D6" w:rsidR="00AA003A" w:rsidRPr="00D8203A" w:rsidRDefault="00AA003A" w:rsidP="002D5040">
      <w:pPr>
        <w:pStyle w:val="Sansinterligne"/>
        <w:jc w:val="both"/>
        <w:rPr>
          <w:rFonts w:cstheme="minorHAnsi"/>
        </w:rPr>
      </w:pPr>
    </w:p>
    <w:p w14:paraId="124E45FC" w14:textId="5FDF95F5" w:rsidR="00AA003A" w:rsidRPr="00D8203A" w:rsidRDefault="00AA003A" w:rsidP="002D5040">
      <w:pPr>
        <w:pStyle w:val="Sansinterligne"/>
        <w:jc w:val="both"/>
        <w:rPr>
          <w:rFonts w:cstheme="minorHAnsi"/>
        </w:rPr>
      </w:pPr>
    </w:p>
    <w:p w14:paraId="1F88C7CD" w14:textId="3A47BCA4" w:rsidR="00AA003A" w:rsidRDefault="00AA003A" w:rsidP="002D5040">
      <w:pPr>
        <w:pStyle w:val="Sansinterligne"/>
        <w:jc w:val="both"/>
        <w:rPr>
          <w:rFonts w:cstheme="minorHAnsi"/>
        </w:rPr>
      </w:pPr>
    </w:p>
    <w:p w14:paraId="19126B47" w14:textId="77777777" w:rsidR="008038A0" w:rsidRDefault="008038A0" w:rsidP="002D5040">
      <w:pPr>
        <w:pStyle w:val="Sansinterligne"/>
        <w:jc w:val="both"/>
        <w:rPr>
          <w:rFonts w:cstheme="minorHAnsi"/>
        </w:rPr>
      </w:pPr>
    </w:p>
    <w:p w14:paraId="0832B842" w14:textId="77777777" w:rsidR="008038A0" w:rsidRDefault="008038A0" w:rsidP="002D5040">
      <w:pPr>
        <w:pStyle w:val="Sansinterligne"/>
        <w:jc w:val="both"/>
        <w:rPr>
          <w:rFonts w:cstheme="minorHAnsi"/>
        </w:rPr>
      </w:pPr>
    </w:p>
    <w:p w14:paraId="762E0965" w14:textId="77777777" w:rsidR="008038A0" w:rsidRDefault="008038A0" w:rsidP="002D5040">
      <w:pPr>
        <w:pStyle w:val="Sansinterligne"/>
        <w:jc w:val="both"/>
        <w:rPr>
          <w:rFonts w:cstheme="minorHAnsi"/>
        </w:rPr>
      </w:pPr>
    </w:p>
    <w:p w14:paraId="2006C4E3" w14:textId="77777777" w:rsidR="008038A0" w:rsidRDefault="008038A0" w:rsidP="002D5040">
      <w:pPr>
        <w:pStyle w:val="Sansinterligne"/>
        <w:jc w:val="both"/>
        <w:rPr>
          <w:rFonts w:cstheme="minorHAnsi"/>
        </w:rPr>
      </w:pPr>
    </w:p>
    <w:p w14:paraId="4E148328" w14:textId="77777777" w:rsidR="008038A0" w:rsidRDefault="008038A0" w:rsidP="002D5040">
      <w:pPr>
        <w:pStyle w:val="Sansinterligne"/>
        <w:jc w:val="both"/>
        <w:rPr>
          <w:rFonts w:cstheme="minorHAnsi"/>
        </w:rPr>
      </w:pPr>
    </w:p>
    <w:p w14:paraId="6E1472D3" w14:textId="77777777" w:rsidR="008038A0" w:rsidRPr="00D8203A" w:rsidRDefault="008038A0" w:rsidP="002D5040">
      <w:pPr>
        <w:pStyle w:val="Sansinterligne"/>
        <w:jc w:val="both"/>
        <w:rPr>
          <w:rFonts w:cstheme="minorHAnsi"/>
        </w:rPr>
      </w:pPr>
    </w:p>
    <w:p w14:paraId="6D1CAB07" w14:textId="46930B93" w:rsidR="00AE4D57" w:rsidRPr="00D8203A" w:rsidRDefault="00AE4D57" w:rsidP="00C805CB">
      <w:pPr>
        <w:pStyle w:val="Sansinterligne"/>
        <w:jc w:val="both"/>
        <w:rPr>
          <w:rFonts w:cstheme="minorHAnsi"/>
        </w:rPr>
      </w:pPr>
    </w:p>
    <w:p w14:paraId="09112312" w14:textId="77777777" w:rsidR="008038A0" w:rsidRDefault="008038A0" w:rsidP="00C805CB">
      <w:pPr>
        <w:pStyle w:val="Sansinterligne"/>
        <w:jc w:val="both"/>
        <w:rPr>
          <w:rFonts w:cstheme="minorHAnsi"/>
        </w:rPr>
        <w:sectPr w:rsidR="008038A0" w:rsidSect="008038A0">
          <w:footerReference w:type="default" r:id="rId12"/>
          <w:footerReference w:type="first" r:id="rId13"/>
          <w:pgSz w:w="11906" w:h="16838" w:code="9"/>
          <w:pgMar w:top="851" w:right="1418" w:bottom="567" w:left="851" w:header="0" w:footer="366" w:gutter="0"/>
          <w:pgNumType w:start="0"/>
          <w:cols w:space="708"/>
          <w:titlePg/>
          <w:docGrid w:linePitch="360"/>
        </w:sectPr>
      </w:pPr>
    </w:p>
    <w:p w14:paraId="49FB9BAA" w14:textId="77777777" w:rsidR="008038A0" w:rsidRPr="00D8203A" w:rsidRDefault="008038A0" w:rsidP="00C805CB">
      <w:pPr>
        <w:pStyle w:val="Sansinterligne"/>
        <w:jc w:val="both"/>
        <w:rPr>
          <w:rFonts w:cstheme="minorHAnsi"/>
        </w:rPr>
      </w:pPr>
    </w:p>
    <w:p w14:paraId="3BA63BFF" w14:textId="522FE880" w:rsidR="00EA3E94" w:rsidRPr="00542733" w:rsidRDefault="00EA3E94" w:rsidP="00EA3E94">
      <w:pPr>
        <w:pStyle w:val="Titre2"/>
        <w:rPr>
          <w:b/>
          <w:bCs/>
          <w:sz w:val="22"/>
          <w:szCs w:val="22"/>
        </w:rPr>
      </w:pPr>
      <w:bookmarkStart w:id="90" w:name="_Toc134190489"/>
      <w:r w:rsidRPr="00542733">
        <w:rPr>
          <w:b/>
          <w:bCs/>
          <w:sz w:val="22"/>
          <w:szCs w:val="22"/>
        </w:rPr>
        <w:t>ANNEXE 3 : LISTE ANNUELLE DES MARCHES PUBLICS PASSES AU TITRE DE L’ANNEE 2022</w:t>
      </w:r>
      <w:bookmarkEnd w:id="90"/>
    </w:p>
    <w:tbl>
      <w:tblPr>
        <w:tblStyle w:val="Grilledutableau"/>
        <w:tblW w:w="16302" w:type="dxa"/>
        <w:tblInd w:w="-289" w:type="dxa"/>
        <w:tblLook w:val="04A0" w:firstRow="1" w:lastRow="0" w:firstColumn="1" w:lastColumn="0" w:noHBand="0" w:noVBand="1"/>
      </w:tblPr>
      <w:tblGrid>
        <w:gridCol w:w="1159"/>
        <w:gridCol w:w="902"/>
        <w:gridCol w:w="4171"/>
        <w:gridCol w:w="2410"/>
        <w:gridCol w:w="1188"/>
        <w:gridCol w:w="2585"/>
        <w:gridCol w:w="1276"/>
        <w:gridCol w:w="1276"/>
        <w:gridCol w:w="1335"/>
      </w:tblGrid>
      <w:tr w:rsidR="00DC5692" w:rsidRPr="00DC5692" w14:paraId="4593BE92" w14:textId="77777777" w:rsidTr="00083532">
        <w:trPr>
          <w:trHeight w:val="930"/>
        </w:trPr>
        <w:tc>
          <w:tcPr>
            <w:tcW w:w="1159" w:type="dxa"/>
            <w:hideMark/>
          </w:tcPr>
          <w:p w14:paraId="0D08C94C" w14:textId="77777777" w:rsidR="00DC5692" w:rsidRPr="00DC5692" w:rsidRDefault="00DC5692" w:rsidP="00083532">
            <w:pPr>
              <w:jc w:val="center"/>
              <w:rPr>
                <w:b/>
                <w:bCs/>
              </w:rPr>
            </w:pPr>
            <w:r w:rsidRPr="00DC5692">
              <w:rPr>
                <w:b/>
                <w:bCs/>
              </w:rPr>
              <w:t>Type</w:t>
            </w:r>
          </w:p>
        </w:tc>
        <w:tc>
          <w:tcPr>
            <w:tcW w:w="902" w:type="dxa"/>
            <w:hideMark/>
          </w:tcPr>
          <w:p w14:paraId="251F1485" w14:textId="77777777" w:rsidR="00DC5692" w:rsidRPr="00DC5692" w:rsidRDefault="00DC5692" w:rsidP="00083532">
            <w:pPr>
              <w:jc w:val="center"/>
              <w:rPr>
                <w:b/>
                <w:bCs/>
              </w:rPr>
            </w:pPr>
            <w:r w:rsidRPr="00DC5692">
              <w:rPr>
                <w:b/>
                <w:bCs/>
              </w:rPr>
              <w:t>Numéro du marché</w:t>
            </w:r>
          </w:p>
        </w:tc>
        <w:tc>
          <w:tcPr>
            <w:tcW w:w="4171" w:type="dxa"/>
            <w:hideMark/>
          </w:tcPr>
          <w:p w14:paraId="3462F6BA" w14:textId="77777777" w:rsidR="00DC5692" w:rsidRPr="00DC5692" w:rsidRDefault="00DC5692" w:rsidP="00083532">
            <w:pPr>
              <w:jc w:val="center"/>
              <w:rPr>
                <w:b/>
                <w:bCs/>
              </w:rPr>
            </w:pPr>
            <w:r w:rsidRPr="00DC5692">
              <w:rPr>
                <w:b/>
                <w:bCs/>
              </w:rPr>
              <w:t>Objet du marché</w:t>
            </w:r>
          </w:p>
        </w:tc>
        <w:tc>
          <w:tcPr>
            <w:tcW w:w="2410" w:type="dxa"/>
            <w:hideMark/>
          </w:tcPr>
          <w:p w14:paraId="53A01130" w14:textId="77777777" w:rsidR="00DC5692" w:rsidRPr="00DC5692" w:rsidRDefault="00DC5692" w:rsidP="00083532">
            <w:pPr>
              <w:jc w:val="center"/>
              <w:rPr>
                <w:b/>
                <w:bCs/>
              </w:rPr>
            </w:pPr>
            <w:r w:rsidRPr="00DC5692">
              <w:rPr>
                <w:b/>
                <w:bCs/>
              </w:rPr>
              <w:t>Titulaire(s)</w:t>
            </w:r>
          </w:p>
        </w:tc>
        <w:tc>
          <w:tcPr>
            <w:tcW w:w="1188" w:type="dxa"/>
            <w:hideMark/>
          </w:tcPr>
          <w:p w14:paraId="3EC0538D" w14:textId="77777777" w:rsidR="00DC5692" w:rsidRPr="00DC5692" w:rsidRDefault="00DC5692" w:rsidP="00083532">
            <w:pPr>
              <w:jc w:val="center"/>
              <w:rPr>
                <w:b/>
                <w:bCs/>
              </w:rPr>
            </w:pPr>
            <w:r w:rsidRPr="00DC5692">
              <w:rPr>
                <w:b/>
                <w:bCs/>
              </w:rPr>
              <w:t>Lieu d'exécution</w:t>
            </w:r>
            <w:r w:rsidRPr="00DC5692">
              <w:rPr>
                <w:b/>
                <w:bCs/>
              </w:rPr>
              <w:br/>
            </w:r>
            <w:r w:rsidRPr="00DC5692">
              <w:rPr>
                <w:i/>
                <w:iCs/>
              </w:rPr>
              <w:t>(Archipel - Commune)</w:t>
            </w:r>
          </w:p>
        </w:tc>
        <w:tc>
          <w:tcPr>
            <w:tcW w:w="2585" w:type="dxa"/>
            <w:hideMark/>
          </w:tcPr>
          <w:p w14:paraId="73521E63" w14:textId="77777777" w:rsidR="00DC5692" w:rsidRPr="00DC5692" w:rsidRDefault="00DC5692" w:rsidP="00083532">
            <w:pPr>
              <w:jc w:val="center"/>
              <w:rPr>
                <w:b/>
                <w:bCs/>
              </w:rPr>
            </w:pPr>
            <w:r w:rsidRPr="00DC5692">
              <w:rPr>
                <w:b/>
                <w:bCs/>
              </w:rPr>
              <w:t xml:space="preserve">Durée du marché </w:t>
            </w:r>
            <w:r w:rsidRPr="00DC5692">
              <w:rPr>
                <w:b/>
                <w:bCs/>
              </w:rPr>
              <w:br/>
              <w:t>(mois)</w:t>
            </w:r>
          </w:p>
        </w:tc>
        <w:tc>
          <w:tcPr>
            <w:tcW w:w="1276" w:type="dxa"/>
            <w:hideMark/>
          </w:tcPr>
          <w:p w14:paraId="3064B7D3" w14:textId="77777777" w:rsidR="00DC5692" w:rsidRPr="00DC5692" w:rsidRDefault="00DC5692" w:rsidP="00083532">
            <w:pPr>
              <w:jc w:val="center"/>
              <w:rPr>
                <w:b/>
                <w:bCs/>
              </w:rPr>
            </w:pPr>
            <w:r w:rsidRPr="00DC5692">
              <w:rPr>
                <w:b/>
                <w:bCs/>
              </w:rPr>
              <w:t>Montant du marché</w:t>
            </w:r>
            <w:r w:rsidRPr="00DC5692">
              <w:rPr>
                <w:b/>
                <w:bCs/>
              </w:rPr>
              <w:br/>
              <w:t>(XPF HT)</w:t>
            </w:r>
          </w:p>
        </w:tc>
        <w:tc>
          <w:tcPr>
            <w:tcW w:w="1276" w:type="dxa"/>
            <w:hideMark/>
          </w:tcPr>
          <w:p w14:paraId="22ECD6DF" w14:textId="77777777" w:rsidR="00DC5692" w:rsidRPr="00DC5692" w:rsidRDefault="00DC5692" w:rsidP="00083532">
            <w:pPr>
              <w:jc w:val="center"/>
              <w:rPr>
                <w:b/>
                <w:bCs/>
              </w:rPr>
            </w:pPr>
            <w:r w:rsidRPr="00DC5692">
              <w:rPr>
                <w:b/>
                <w:bCs/>
              </w:rPr>
              <w:t>Date de notification</w:t>
            </w:r>
          </w:p>
        </w:tc>
        <w:tc>
          <w:tcPr>
            <w:tcW w:w="1335" w:type="dxa"/>
            <w:hideMark/>
          </w:tcPr>
          <w:p w14:paraId="72FBEBD8" w14:textId="77777777" w:rsidR="00DC5692" w:rsidRPr="00DC5692" w:rsidRDefault="00DC5692" w:rsidP="00083532">
            <w:pPr>
              <w:jc w:val="center"/>
              <w:rPr>
                <w:b/>
                <w:bCs/>
              </w:rPr>
            </w:pPr>
            <w:r w:rsidRPr="00DC5692">
              <w:rPr>
                <w:b/>
                <w:bCs/>
              </w:rPr>
              <w:t>Procédure de passation</w:t>
            </w:r>
          </w:p>
        </w:tc>
      </w:tr>
      <w:tr w:rsidR="00DC5692" w:rsidRPr="00DC5692" w14:paraId="343C6A06" w14:textId="77777777" w:rsidTr="00083532">
        <w:trPr>
          <w:trHeight w:val="945"/>
        </w:trPr>
        <w:tc>
          <w:tcPr>
            <w:tcW w:w="1159" w:type="dxa"/>
            <w:hideMark/>
          </w:tcPr>
          <w:p w14:paraId="14804B7B" w14:textId="77777777" w:rsidR="00DC5692" w:rsidRPr="00DC5692" w:rsidRDefault="00DC5692" w:rsidP="00083532">
            <w:pPr>
              <w:jc w:val="center"/>
            </w:pPr>
            <w:r w:rsidRPr="00DC5692">
              <w:t>Travaux</w:t>
            </w:r>
          </w:p>
        </w:tc>
        <w:tc>
          <w:tcPr>
            <w:tcW w:w="902" w:type="dxa"/>
            <w:hideMark/>
          </w:tcPr>
          <w:p w14:paraId="18DC7C49" w14:textId="77777777" w:rsidR="00DC5692" w:rsidRPr="00DC5692" w:rsidRDefault="00DC5692" w:rsidP="00083532">
            <w:pPr>
              <w:jc w:val="center"/>
            </w:pPr>
            <w:r w:rsidRPr="00DC5692">
              <w:t>2022/01</w:t>
            </w:r>
          </w:p>
        </w:tc>
        <w:tc>
          <w:tcPr>
            <w:tcW w:w="4171" w:type="dxa"/>
            <w:hideMark/>
          </w:tcPr>
          <w:p w14:paraId="5D98C4C0" w14:textId="77777777" w:rsidR="00DC5692" w:rsidRPr="00DC5692" w:rsidRDefault="00DC5692" w:rsidP="00083532">
            <w:pPr>
              <w:jc w:val="center"/>
            </w:pPr>
            <w:r w:rsidRPr="00DC5692">
              <w:t>Travaux d'aménagement et de rénovation de la gare maritime de Papeete - lot 05 reprise des affaissements</w:t>
            </w:r>
          </w:p>
        </w:tc>
        <w:tc>
          <w:tcPr>
            <w:tcW w:w="2410" w:type="dxa"/>
            <w:noWrap/>
            <w:hideMark/>
          </w:tcPr>
          <w:p w14:paraId="48C0D77C" w14:textId="77777777" w:rsidR="00DC5692" w:rsidRPr="00DC5692" w:rsidRDefault="00DC5692" w:rsidP="00083532">
            <w:pPr>
              <w:jc w:val="center"/>
            </w:pPr>
            <w:r w:rsidRPr="00DC5692">
              <w:t>JL POLYNESIE</w:t>
            </w:r>
          </w:p>
        </w:tc>
        <w:tc>
          <w:tcPr>
            <w:tcW w:w="1188" w:type="dxa"/>
            <w:hideMark/>
          </w:tcPr>
          <w:p w14:paraId="291792CE" w14:textId="77777777" w:rsidR="00DC5692" w:rsidRPr="00DC5692" w:rsidRDefault="00DC5692" w:rsidP="00083532">
            <w:pPr>
              <w:jc w:val="center"/>
            </w:pPr>
            <w:r w:rsidRPr="00DC5692">
              <w:t>PAPEETE</w:t>
            </w:r>
          </w:p>
        </w:tc>
        <w:tc>
          <w:tcPr>
            <w:tcW w:w="2585" w:type="dxa"/>
            <w:hideMark/>
          </w:tcPr>
          <w:p w14:paraId="0867ABC0" w14:textId="77777777" w:rsidR="00DC5692" w:rsidRPr="00DC5692" w:rsidRDefault="00DC5692" w:rsidP="00083532">
            <w:pPr>
              <w:jc w:val="center"/>
            </w:pPr>
            <w:r w:rsidRPr="00DC5692">
              <w:t>4 semaines préparation et 6 semaines travaux</w:t>
            </w:r>
          </w:p>
        </w:tc>
        <w:tc>
          <w:tcPr>
            <w:tcW w:w="1276" w:type="dxa"/>
            <w:noWrap/>
            <w:hideMark/>
          </w:tcPr>
          <w:p w14:paraId="0C34A019" w14:textId="0AB6F1F1" w:rsidR="00DC5692" w:rsidRPr="00DC5692" w:rsidRDefault="00DC5692" w:rsidP="00083532">
            <w:pPr>
              <w:jc w:val="center"/>
            </w:pPr>
            <w:r w:rsidRPr="00DC5692">
              <w:t>2 917 400</w:t>
            </w:r>
          </w:p>
        </w:tc>
        <w:tc>
          <w:tcPr>
            <w:tcW w:w="1276" w:type="dxa"/>
            <w:noWrap/>
            <w:hideMark/>
          </w:tcPr>
          <w:p w14:paraId="59EE8D29" w14:textId="77777777" w:rsidR="00DC5692" w:rsidRPr="00DC5692" w:rsidRDefault="00DC5692" w:rsidP="00083532">
            <w:pPr>
              <w:jc w:val="center"/>
            </w:pPr>
            <w:r w:rsidRPr="00DC5692">
              <w:t>12/04/2022</w:t>
            </w:r>
          </w:p>
        </w:tc>
        <w:tc>
          <w:tcPr>
            <w:tcW w:w="1335" w:type="dxa"/>
            <w:noWrap/>
            <w:hideMark/>
          </w:tcPr>
          <w:p w14:paraId="2FAA52EF" w14:textId="77777777" w:rsidR="00DC5692" w:rsidRPr="00DC5692" w:rsidRDefault="00DC5692" w:rsidP="00083532">
            <w:pPr>
              <w:jc w:val="center"/>
            </w:pPr>
            <w:r w:rsidRPr="00DC5692">
              <w:t>MAPA</w:t>
            </w:r>
          </w:p>
        </w:tc>
      </w:tr>
      <w:tr w:rsidR="00DC5692" w:rsidRPr="00DC5692" w14:paraId="1F86CA30" w14:textId="77777777" w:rsidTr="00083532">
        <w:trPr>
          <w:trHeight w:val="945"/>
        </w:trPr>
        <w:tc>
          <w:tcPr>
            <w:tcW w:w="1159" w:type="dxa"/>
            <w:hideMark/>
          </w:tcPr>
          <w:p w14:paraId="2D34EBE1" w14:textId="77777777" w:rsidR="00DC5692" w:rsidRPr="00DC5692" w:rsidRDefault="00DC5692" w:rsidP="00083532">
            <w:pPr>
              <w:jc w:val="center"/>
            </w:pPr>
            <w:r w:rsidRPr="00DC5692">
              <w:t>Travaux</w:t>
            </w:r>
          </w:p>
        </w:tc>
        <w:tc>
          <w:tcPr>
            <w:tcW w:w="902" w:type="dxa"/>
            <w:hideMark/>
          </w:tcPr>
          <w:p w14:paraId="6249D620" w14:textId="77777777" w:rsidR="00DC5692" w:rsidRPr="00DC5692" w:rsidRDefault="00DC5692" w:rsidP="00083532">
            <w:pPr>
              <w:jc w:val="center"/>
            </w:pPr>
            <w:r w:rsidRPr="00DC5692">
              <w:t>2022/02</w:t>
            </w:r>
          </w:p>
        </w:tc>
        <w:tc>
          <w:tcPr>
            <w:tcW w:w="4171" w:type="dxa"/>
            <w:hideMark/>
          </w:tcPr>
          <w:p w14:paraId="45A87D17" w14:textId="77777777" w:rsidR="00DC5692" w:rsidRPr="00DC5692" w:rsidRDefault="00DC5692" w:rsidP="00083532">
            <w:pPr>
              <w:jc w:val="center"/>
            </w:pPr>
            <w:r w:rsidRPr="00DC5692">
              <w:t>Travaux d'aménagement et de rénovation de la gare maritime de Papeete - lot 06 recoupement des gaines</w:t>
            </w:r>
          </w:p>
        </w:tc>
        <w:tc>
          <w:tcPr>
            <w:tcW w:w="2410" w:type="dxa"/>
            <w:noWrap/>
            <w:hideMark/>
          </w:tcPr>
          <w:p w14:paraId="6BD3B1AC" w14:textId="77777777" w:rsidR="00DC5692" w:rsidRPr="00DC5692" w:rsidRDefault="00DC5692" w:rsidP="00083532">
            <w:pPr>
              <w:jc w:val="center"/>
            </w:pPr>
            <w:r w:rsidRPr="00DC5692">
              <w:t>AYMARA CONSTRUCTIONS</w:t>
            </w:r>
          </w:p>
        </w:tc>
        <w:tc>
          <w:tcPr>
            <w:tcW w:w="1188" w:type="dxa"/>
            <w:hideMark/>
          </w:tcPr>
          <w:p w14:paraId="3353F6EA" w14:textId="77777777" w:rsidR="00DC5692" w:rsidRPr="00DC5692" w:rsidRDefault="00DC5692" w:rsidP="00083532">
            <w:pPr>
              <w:jc w:val="center"/>
            </w:pPr>
            <w:r w:rsidRPr="00DC5692">
              <w:t>PAPEETE</w:t>
            </w:r>
          </w:p>
        </w:tc>
        <w:tc>
          <w:tcPr>
            <w:tcW w:w="2585" w:type="dxa"/>
            <w:hideMark/>
          </w:tcPr>
          <w:p w14:paraId="37344A59" w14:textId="77777777" w:rsidR="00DC5692" w:rsidRPr="00DC5692" w:rsidRDefault="00DC5692" w:rsidP="00083532">
            <w:pPr>
              <w:jc w:val="center"/>
            </w:pPr>
            <w:r w:rsidRPr="00DC5692">
              <w:t>4 semaines préparation et 6 semaines travaux</w:t>
            </w:r>
          </w:p>
        </w:tc>
        <w:tc>
          <w:tcPr>
            <w:tcW w:w="1276" w:type="dxa"/>
            <w:noWrap/>
            <w:hideMark/>
          </w:tcPr>
          <w:p w14:paraId="6C14FBEA" w14:textId="276C6BBD" w:rsidR="00DC5692" w:rsidRPr="00DC5692" w:rsidRDefault="00DC5692" w:rsidP="00083532">
            <w:pPr>
              <w:jc w:val="center"/>
            </w:pPr>
            <w:r w:rsidRPr="00DC5692">
              <w:t>3 045 000</w:t>
            </w:r>
          </w:p>
        </w:tc>
        <w:tc>
          <w:tcPr>
            <w:tcW w:w="1276" w:type="dxa"/>
            <w:noWrap/>
            <w:hideMark/>
          </w:tcPr>
          <w:p w14:paraId="7C113A10" w14:textId="77777777" w:rsidR="00DC5692" w:rsidRPr="00DC5692" w:rsidRDefault="00DC5692" w:rsidP="00083532">
            <w:pPr>
              <w:jc w:val="center"/>
            </w:pPr>
            <w:r w:rsidRPr="00DC5692">
              <w:t>12/04/2022</w:t>
            </w:r>
          </w:p>
        </w:tc>
        <w:tc>
          <w:tcPr>
            <w:tcW w:w="1335" w:type="dxa"/>
            <w:noWrap/>
            <w:hideMark/>
          </w:tcPr>
          <w:p w14:paraId="3BED73F8" w14:textId="77777777" w:rsidR="00DC5692" w:rsidRPr="00DC5692" w:rsidRDefault="00DC5692" w:rsidP="00083532">
            <w:pPr>
              <w:jc w:val="center"/>
            </w:pPr>
            <w:r w:rsidRPr="00DC5692">
              <w:t>MAPA</w:t>
            </w:r>
          </w:p>
        </w:tc>
      </w:tr>
      <w:tr w:rsidR="00DC5692" w:rsidRPr="00DC5692" w14:paraId="55DD47B8" w14:textId="77777777" w:rsidTr="00083532">
        <w:trPr>
          <w:trHeight w:val="945"/>
        </w:trPr>
        <w:tc>
          <w:tcPr>
            <w:tcW w:w="1159" w:type="dxa"/>
            <w:hideMark/>
          </w:tcPr>
          <w:p w14:paraId="5F0D329E" w14:textId="77777777" w:rsidR="00DC5692" w:rsidRPr="00DC5692" w:rsidRDefault="00DC5692" w:rsidP="00083532">
            <w:pPr>
              <w:jc w:val="center"/>
            </w:pPr>
            <w:r w:rsidRPr="00DC5692">
              <w:t>Travaux</w:t>
            </w:r>
          </w:p>
        </w:tc>
        <w:tc>
          <w:tcPr>
            <w:tcW w:w="902" w:type="dxa"/>
            <w:hideMark/>
          </w:tcPr>
          <w:p w14:paraId="185BC83E" w14:textId="77777777" w:rsidR="00DC5692" w:rsidRPr="00DC5692" w:rsidRDefault="00DC5692" w:rsidP="00083532">
            <w:pPr>
              <w:jc w:val="center"/>
            </w:pPr>
            <w:r w:rsidRPr="00DC5692">
              <w:t>2022/03</w:t>
            </w:r>
          </w:p>
        </w:tc>
        <w:tc>
          <w:tcPr>
            <w:tcW w:w="4171" w:type="dxa"/>
            <w:hideMark/>
          </w:tcPr>
          <w:p w14:paraId="141DBB22" w14:textId="77777777" w:rsidR="00DC5692" w:rsidRPr="00DC5692" w:rsidRDefault="00DC5692" w:rsidP="00083532">
            <w:pPr>
              <w:jc w:val="center"/>
            </w:pPr>
            <w:r w:rsidRPr="00DC5692">
              <w:t>Travaux de réfection à la gare maritime de Uturoa - Lot 2</w:t>
            </w:r>
          </w:p>
        </w:tc>
        <w:tc>
          <w:tcPr>
            <w:tcW w:w="2410" w:type="dxa"/>
            <w:noWrap/>
            <w:hideMark/>
          </w:tcPr>
          <w:p w14:paraId="53A0BB33" w14:textId="77777777" w:rsidR="00DC5692" w:rsidRPr="00DC5692" w:rsidRDefault="00DC5692" w:rsidP="00083532">
            <w:pPr>
              <w:jc w:val="center"/>
            </w:pPr>
            <w:proofErr w:type="spellStart"/>
            <w:r w:rsidRPr="00DC5692">
              <w:t>Polyétanche</w:t>
            </w:r>
            <w:proofErr w:type="spellEnd"/>
          </w:p>
        </w:tc>
        <w:tc>
          <w:tcPr>
            <w:tcW w:w="1188" w:type="dxa"/>
            <w:hideMark/>
          </w:tcPr>
          <w:p w14:paraId="583A880A" w14:textId="77777777" w:rsidR="00DC5692" w:rsidRPr="00DC5692" w:rsidRDefault="00DC5692" w:rsidP="00083532">
            <w:pPr>
              <w:jc w:val="center"/>
            </w:pPr>
            <w:r w:rsidRPr="00DC5692">
              <w:t>UTUROA</w:t>
            </w:r>
          </w:p>
        </w:tc>
        <w:tc>
          <w:tcPr>
            <w:tcW w:w="2585" w:type="dxa"/>
            <w:hideMark/>
          </w:tcPr>
          <w:p w14:paraId="5881D2C7" w14:textId="77777777" w:rsidR="00DC5692" w:rsidRPr="00DC5692" w:rsidRDefault="00DC5692" w:rsidP="00083532">
            <w:pPr>
              <w:jc w:val="center"/>
            </w:pPr>
            <w:r w:rsidRPr="00DC5692">
              <w:t>4 semaines préparation et 12 semaines travaux</w:t>
            </w:r>
          </w:p>
        </w:tc>
        <w:tc>
          <w:tcPr>
            <w:tcW w:w="1276" w:type="dxa"/>
            <w:noWrap/>
            <w:hideMark/>
          </w:tcPr>
          <w:p w14:paraId="078012C2" w14:textId="056E0C8D" w:rsidR="00DC5692" w:rsidRPr="00DC5692" w:rsidRDefault="00DC5692" w:rsidP="00083532">
            <w:pPr>
              <w:jc w:val="center"/>
            </w:pPr>
            <w:r w:rsidRPr="00DC5692">
              <w:t>7 057 200</w:t>
            </w:r>
          </w:p>
        </w:tc>
        <w:tc>
          <w:tcPr>
            <w:tcW w:w="1276" w:type="dxa"/>
            <w:noWrap/>
            <w:hideMark/>
          </w:tcPr>
          <w:p w14:paraId="575C569F" w14:textId="77777777" w:rsidR="00DC5692" w:rsidRPr="00DC5692" w:rsidRDefault="00DC5692" w:rsidP="00083532">
            <w:pPr>
              <w:jc w:val="center"/>
            </w:pPr>
            <w:r w:rsidRPr="00DC5692">
              <w:t>02/05/2022</w:t>
            </w:r>
          </w:p>
        </w:tc>
        <w:tc>
          <w:tcPr>
            <w:tcW w:w="1335" w:type="dxa"/>
            <w:noWrap/>
            <w:hideMark/>
          </w:tcPr>
          <w:p w14:paraId="0C73E9CE" w14:textId="77777777" w:rsidR="00DC5692" w:rsidRPr="00DC5692" w:rsidRDefault="00DC5692" w:rsidP="00083532">
            <w:pPr>
              <w:jc w:val="center"/>
            </w:pPr>
            <w:r w:rsidRPr="00DC5692">
              <w:t>FORMALISEE</w:t>
            </w:r>
          </w:p>
        </w:tc>
      </w:tr>
      <w:tr w:rsidR="00DC5692" w:rsidRPr="00DC5692" w14:paraId="05D4D59D" w14:textId="77777777" w:rsidTr="00083532">
        <w:trPr>
          <w:trHeight w:val="945"/>
        </w:trPr>
        <w:tc>
          <w:tcPr>
            <w:tcW w:w="1159" w:type="dxa"/>
            <w:hideMark/>
          </w:tcPr>
          <w:p w14:paraId="3D47A0BE" w14:textId="77777777" w:rsidR="00DC5692" w:rsidRPr="00DC5692" w:rsidRDefault="00DC5692" w:rsidP="00083532">
            <w:pPr>
              <w:jc w:val="center"/>
            </w:pPr>
            <w:r w:rsidRPr="00DC5692">
              <w:t>Travaux</w:t>
            </w:r>
          </w:p>
        </w:tc>
        <w:tc>
          <w:tcPr>
            <w:tcW w:w="902" w:type="dxa"/>
            <w:hideMark/>
          </w:tcPr>
          <w:p w14:paraId="7FEE6C91" w14:textId="77777777" w:rsidR="00DC5692" w:rsidRPr="00DC5692" w:rsidRDefault="00DC5692" w:rsidP="00083532">
            <w:pPr>
              <w:jc w:val="center"/>
            </w:pPr>
            <w:r w:rsidRPr="00DC5692">
              <w:t>2022/04</w:t>
            </w:r>
          </w:p>
        </w:tc>
        <w:tc>
          <w:tcPr>
            <w:tcW w:w="4171" w:type="dxa"/>
            <w:hideMark/>
          </w:tcPr>
          <w:p w14:paraId="78C7E4D1" w14:textId="77777777" w:rsidR="00DC5692" w:rsidRPr="00DC5692" w:rsidRDefault="00DC5692" w:rsidP="00083532">
            <w:pPr>
              <w:jc w:val="center"/>
            </w:pPr>
            <w:r w:rsidRPr="00DC5692">
              <w:t>Travaux de réfection à la gare maritime de Uturoa - Lot 3</w:t>
            </w:r>
          </w:p>
        </w:tc>
        <w:tc>
          <w:tcPr>
            <w:tcW w:w="2410" w:type="dxa"/>
            <w:noWrap/>
            <w:hideMark/>
          </w:tcPr>
          <w:p w14:paraId="27A226BB" w14:textId="77777777" w:rsidR="00DC5692" w:rsidRPr="00DC5692" w:rsidRDefault="00DC5692" w:rsidP="00083532">
            <w:pPr>
              <w:jc w:val="center"/>
            </w:pPr>
            <w:proofErr w:type="spellStart"/>
            <w:r w:rsidRPr="00DC5692">
              <w:t>Spiemef</w:t>
            </w:r>
            <w:proofErr w:type="spellEnd"/>
          </w:p>
        </w:tc>
        <w:tc>
          <w:tcPr>
            <w:tcW w:w="1188" w:type="dxa"/>
            <w:hideMark/>
          </w:tcPr>
          <w:p w14:paraId="12B490B4" w14:textId="77777777" w:rsidR="00DC5692" w:rsidRPr="00DC5692" w:rsidRDefault="00DC5692" w:rsidP="00083532">
            <w:pPr>
              <w:jc w:val="center"/>
            </w:pPr>
            <w:r w:rsidRPr="00DC5692">
              <w:t>UTUROA</w:t>
            </w:r>
          </w:p>
        </w:tc>
        <w:tc>
          <w:tcPr>
            <w:tcW w:w="2585" w:type="dxa"/>
            <w:hideMark/>
          </w:tcPr>
          <w:p w14:paraId="342008C8" w14:textId="77777777" w:rsidR="00DC5692" w:rsidRPr="00DC5692" w:rsidRDefault="00DC5692" w:rsidP="00083532">
            <w:pPr>
              <w:jc w:val="center"/>
            </w:pPr>
            <w:r w:rsidRPr="00DC5692">
              <w:t>4 semaines préparation et 22 semaines travaux</w:t>
            </w:r>
          </w:p>
        </w:tc>
        <w:tc>
          <w:tcPr>
            <w:tcW w:w="1276" w:type="dxa"/>
            <w:noWrap/>
            <w:hideMark/>
          </w:tcPr>
          <w:p w14:paraId="4BFDADC2" w14:textId="69E43D5C" w:rsidR="00DC5692" w:rsidRPr="00DC5692" w:rsidRDefault="00DC5692" w:rsidP="00083532">
            <w:pPr>
              <w:jc w:val="center"/>
            </w:pPr>
            <w:r w:rsidRPr="00DC5692">
              <w:t>12 000 000</w:t>
            </w:r>
          </w:p>
        </w:tc>
        <w:tc>
          <w:tcPr>
            <w:tcW w:w="1276" w:type="dxa"/>
            <w:noWrap/>
            <w:hideMark/>
          </w:tcPr>
          <w:p w14:paraId="5DFFC1CB" w14:textId="77777777" w:rsidR="00DC5692" w:rsidRPr="00DC5692" w:rsidRDefault="00DC5692" w:rsidP="00083532">
            <w:pPr>
              <w:jc w:val="center"/>
            </w:pPr>
            <w:r w:rsidRPr="00DC5692">
              <w:t>28/04/2022</w:t>
            </w:r>
          </w:p>
        </w:tc>
        <w:tc>
          <w:tcPr>
            <w:tcW w:w="1335" w:type="dxa"/>
            <w:noWrap/>
            <w:hideMark/>
          </w:tcPr>
          <w:p w14:paraId="37BA6C2D" w14:textId="77777777" w:rsidR="00DC5692" w:rsidRPr="00DC5692" w:rsidRDefault="00DC5692" w:rsidP="00083532">
            <w:pPr>
              <w:jc w:val="center"/>
            </w:pPr>
            <w:r w:rsidRPr="00DC5692">
              <w:t>FORMALISEE</w:t>
            </w:r>
          </w:p>
        </w:tc>
      </w:tr>
      <w:tr w:rsidR="00DC5692" w:rsidRPr="00DC5692" w14:paraId="2E9B843E" w14:textId="77777777" w:rsidTr="00083532">
        <w:trPr>
          <w:trHeight w:val="945"/>
        </w:trPr>
        <w:tc>
          <w:tcPr>
            <w:tcW w:w="1159" w:type="dxa"/>
            <w:hideMark/>
          </w:tcPr>
          <w:p w14:paraId="79A0727B" w14:textId="77777777" w:rsidR="00DC5692" w:rsidRPr="00DC5692" w:rsidRDefault="00DC5692" w:rsidP="00083532">
            <w:pPr>
              <w:jc w:val="center"/>
            </w:pPr>
            <w:r w:rsidRPr="00DC5692">
              <w:t>Travaux</w:t>
            </w:r>
          </w:p>
        </w:tc>
        <w:tc>
          <w:tcPr>
            <w:tcW w:w="902" w:type="dxa"/>
            <w:hideMark/>
          </w:tcPr>
          <w:p w14:paraId="1B54D465" w14:textId="77777777" w:rsidR="00DC5692" w:rsidRPr="00DC5692" w:rsidRDefault="00DC5692" w:rsidP="00083532">
            <w:pPr>
              <w:jc w:val="center"/>
            </w:pPr>
            <w:r w:rsidRPr="00DC5692">
              <w:t>2022/06</w:t>
            </w:r>
          </w:p>
        </w:tc>
        <w:tc>
          <w:tcPr>
            <w:tcW w:w="4171" w:type="dxa"/>
            <w:hideMark/>
          </w:tcPr>
          <w:p w14:paraId="2064D5F9" w14:textId="77777777" w:rsidR="00DC5692" w:rsidRPr="00DC5692" w:rsidRDefault="00DC5692" w:rsidP="00083532">
            <w:pPr>
              <w:jc w:val="center"/>
            </w:pPr>
            <w:r w:rsidRPr="00DC5692">
              <w:t>Travaux de construction d'une toiture à l'immeuble G6</w:t>
            </w:r>
          </w:p>
        </w:tc>
        <w:tc>
          <w:tcPr>
            <w:tcW w:w="2410" w:type="dxa"/>
            <w:noWrap/>
            <w:hideMark/>
          </w:tcPr>
          <w:p w14:paraId="57717C89" w14:textId="77777777" w:rsidR="00DC5692" w:rsidRPr="00DC5692" w:rsidRDefault="00DC5692" w:rsidP="00083532">
            <w:pPr>
              <w:jc w:val="center"/>
            </w:pPr>
            <w:r w:rsidRPr="00DC5692">
              <w:t>SA FIUMARELLA</w:t>
            </w:r>
          </w:p>
        </w:tc>
        <w:tc>
          <w:tcPr>
            <w:tcW w:w="1188" w:type="dxa"/>
            <w:hideMark/>
          </w:tcPr>
          <w:p w14:paraId="37C36DC2" w14:textId="77777777" w:rsidR="00DC5692" w:rsidRPr="00DC5692" w:rsidRDefault="00DC5692" w:rsidP="00083532">
            <w:pPr>
              <w:jc w:val="center"/>
            </w:pPr>
            <w:r w:rsidRPr="00DC5692">
              <w:t>PAPEETE</w:t>
            </w:r>
          </w:p>
        </w:tc>
        <w:tc>
          <w:tcPr>
            <w:tcW w:w="2585" w:type="dxa"/>
            <w:hideMark/>
          </w:tcPr>
          <w:p w14:paraId="5F568B15" w14:textId="77777777" w:rsidR="00DC5692" w:rsidRPr="00DC5692" w:rsidRDefault="00DC5692" w:rsidP="00083532">
            <w:pPr>
              <w:jc w:val="center"/>
            </w:pPr>
            <w:r w:rsidRPr="00DC5692">
              <w:t>4 semaines préparation et 32 semaines travaux</w:t>
            </w:r>
          </w:p>
        </w:tc>
        <w:tc>
          <w:tcPr>
            <w:tcW w:w="1276" w:type="dxa"/>
            <w:noWrap/>
            <w:hideMark/>
          </w:tcPr>
          <w:p w14:paraId="16229C24" w14:textId="7412DED7" w:rsidR="00DC5692" w:rsidRPr="00DC5692" w:rsidRDefault="00DC5692" w:rsidP="00083532">
            <w:pPr>
              <w:jc w:val="center"/>
            </w:pPr>
            <w:r w:rsidRPr="00DC5692">
              <w:t>61 105 155</w:t>
            </w:r>
          </w:p>
        </w:tc>
        <w:tc>
          <w:tcPr>
            <w:tcW w:w="1276" w:type="dxa"/>
            <w:noWrap/>
            <w:hideMark/>
          </w:tcPr>
          <w:p w14:paraId="48CCE00D" w14:textId="77777777" w:rsidR="00DC5692" w:rsidRPr="00DC5692" w:rsidRDefault="00DC5692" w:rsidP="00083532">
            <w:pPr>
              <w:jc w:val="center"/>
            </w:pPr>
            <w:r w:rsidRPr="00DC5692">
              <w:t>25/03/2022</w:t>
            </w:r>
          </w:p>
        </w:tc>
        <w:tc>
          <w:tcPr>
            <w:tcW w:w="1335" w:type="dxa"/>
            <w:noWrap/>
            <w:hideMark/>
          </w:tcPr>
          <w:p w14:paraId="76BC3DCB" w14:textId="77777777" w:rsidR="00DC5692" w:rsidRPr="00DC5692" w:rsidRDefault="00DC5692" w:rsidP="00083532">
            <w:pPr>
              <w:jc w:val="center"/>
            </w:pPr>
            <w:r w:rsidRPr="00DC5692">
              <w:t>FORMALISEE</w:t>
            </w:r>
          </w:p>
        </w:tc>
      </w:tr>
      <w:tr w:rsidR="00DC5692" w:rsidRPr="00DC5692" w14:paraId="0FF6FC50" w14:textId="77777777" w:rsidTr="00083532">
        <w:trPr>
          <w:trHeight w:val="945"/>
        </w:trPr>
        <w:tc>
          <w:tcPr>
            <w:tcW w:w="1159" w:type="dxa"/>
            <w:hideMark/>
          </w:tcPr>
          <w:p w14:paraId="1BEAA90D" w14:textId="77777777" w:rsidR="00DC5692" w:rsidRPr="00DC5692" w:rsidRDefault="00DC5692" w:rsidP="00083532">
            <w:pPr>
              <w:jc w:val="center"/>
            </w:pPr>
            <w:r w:rsidRPr="00DC5692">
              <w:t>Services</w:t>
            </w:r>
          </w:p>
        </w:tc>
        <w:tc>
          <w:tcPr>
            <w:tcW w:w="902" w:type="dxa"/>
            <w:hideMark/>
          </w:tcPr>
          <w:p w14:paraId="14641F22" w14:textId="77777777" w:rsidR="00DC5692" w:rsidRPr="00DC5692" w:rsidRDefault="00DC5692" w:rsidP="00083532">
            <w:pPr>
              <w:jc w:val="center"/>
            </w:pPr>
            <w:r w:rsidRPr="00DC5692">
              <w:t>2022/07</w:t>
            </w:r>
          </w:p>
        </w:tc>
        <w:tc>
          <w:tcPr>
            <w:tcW w:w="4171" w:type="dxa"/>
            <w:hideMark/>
          </w:tcPr>
          <w:p w14:paraId="600B12CC" w14:textId="77777777" w:rsidR="00DC5692" w:rsidRPr="00DC5692" w:rsidRDefault="00DC5692" w:rsidP="00083532">
            <w:pPr>
              <w:jc w:val="center"/>
            </w:pPr>
            <w:r w:rsidRPr="00DC5692">
              <w:t>Nettoyage des infrastructures - lot 01 bâtiment B4 et ses annexes, sanitaires publics et abris passagers, cale de halage et immeuble G6</w:t>
            </w:r>
          </w:p>
        </w:tc>
        <w:tc>
          <w:tcPr>
            <w:tcW w:w="2410" w:type="dxa"/>
            <w:noWrap/>
            <w:hideMark/>
          </w:tcPr>
          <w:p w14:paraId="23DD05D6" w14:textId="77777777" w:rsidR="00DC5692" w:rsidRPr="00DC5692" w:rsidRDefault="00DC5692" w:rsidP="00083532">
            <w:pPr>
              <w:jc w:val="center"/>
            </w:pPr>
            <w:r w:rsidRPr="00DC5692">
              <w:t>CGPNI</w:t>
            </w:r>
          </w:p>
        </w:tc>
        <w:tc>
          <w:tcPr>
            <w:tcW w:w="1188" w:type="dxa"/>
            <w:hideMark/>
          </w:tcPr>
          <w:p w14:paraId="7135A188" w14:textId="77777777" w:rsidR="00DC5692" w:rsidRPr="00DC5692" w:rsidRDefault="00DC5692" w:rsidP="00083532">
            <w:pPr>
              <w:jc w:val="center"/>
            </w:pPr>
            <w:r w:rsidRPr="00DC5692">
              <w:t>PAPEETE</w:t>
            </w:r>
          </w:p>
        </w:tc>
        <w:tc>
          <w:tcPr>
            <w:tcW w:w="2585" w:type="dxa"/>
            <w:hideMark/>
          </w:tcPr>
          <w:p w14:paraId="3182C07D" w14:textId="77777777" w:rsidR="00DC5692" w:rsidRPr="00DC5692" w:rsidRDefault="00DC5692" w:rsidP="00083532">
            <w:pPr>
              <w:jc w:val="center"/>
            </w:pPr>
            <w:proofErr w:type="gramStart"/>
            <w:r w:rsidRPr="00DC5692">
              <w:t>à</w:t>
            </w:r>
            <w:proofErr w:type="gramEnd"/>
            <w:r w:rsidRPr="00DC5692">
              <w:t xml:space="preserve"> compter de la notification jusqu'au 31/12/2022</w:t>
            </w:r>
          </w:p>
        </w:tc>
        <w:tc>
          <w:tcPr>
            <w:tcW w:w="1276" w:type="dxa"/>
            <w:noWrap/>
            <w:hideMark/>
          </w:tcPr>
          <w:p w14:paraId="001F4C69" w14:textId="12FBD7F1" w:rsidR="00DC5692" w:rsidRPr="00DC5692" w:rsidRDefault="00DC5692" w:rsidP="00083532">
            <w:pPr>
              <w:jc w:val="center"/>
            </w:pPr>
            <w:r w:rsidRPr="00DC5692">
              <w:t>16 359 589</w:t>
            </w:r>
          </w:p>
        </w:tc>
        <w:tc>
          <w:tcPr>
            <w:tcW w:w="1276" w:type="dxa"/>
            <w:noWrap/>
            <w:hideMark/>
          </w:tcPr>
          <w:p w14:paraId="4BC3192F" w14:textId="77777777" w:rsidR="00DC5692" w:rsidRPr="00DC5692" w:rsidRDefault="00DC5692" w:rsidP="00083532">
            <w:pPr>
              <w:jc w:val="center"/>
            </w:pPr>
            <w:r w:rsidRPr="00DC5692">
              <w:t>02/05/2022</w:t>
            </w:r>
          </w:p>
        </w:tc>
        <w:tc>
          <w:tcPr>
            <w:tcW w:w="1335" w:type="dxa"/>
            <w:noWrap/>
            <w:hideMark/>
          </w:tcPr>
          <w:p w14:paraId="16A9ED08" w14:textId="77777777" w:rsidR="00DC5692" w:rsidRPr="00DC5692" w:rsidRDefault="00DC5692" w:rsidP="00083532">
            <w:pPr>
              <w:jc w:val="center"/>
            </w:pPr>
            <w:r w:rsidRPr="00DC5692">
              <w:t>FORMALISEE</w:t>
            </w:r>
          </w:p>
        </w:tc>
      </w:tr>
      <w:tr w:rsidR="00DC5692" w:rsidRPr="00DC5692" w14:paraId="751FECB5" w14:textId="77777777" w:rsidTr="00083532">
        <w:trPr>
          <w:trHeight w:val="945"/>
        </w:trPr>
        <w:tc>
          <w:tcPr>
            <w:tcW w:w="1159" w:type="dxa"/>
            <w:hideMark/>
          </w:tcPr>
          <w:p w14:paraId="0425754E" w14:textId="77777777" w:rsidR="00DC5692" w:rsidRPr="00DC5692" w:rsidRDefault="00DC5692" w:rsidP="00083532">
            <w:pPr>
              <w:jc w:val="center"/>
            </w:pPr>
            <w:r w:rsidRPr="00DC5692">
              <w:t>Travaux</w:t>
            </w:r>
          </w:p>
        </w:tc>
        <w:tc>
          <w:tcPr>
            <w:tcW w:w="902" w:type="dxa"/>
            <w:hideMark/>
          </w:tcPr>
          <w:p w14:paraId="2C11F034" w14:textId="77777777" w:rsidR="00DC5692" w:rsidRPr="00DC5692" w:rsidRDefault="00DC5692" w:rsidP="00083532">
            <w:pPr>
              <w:jc w:val="center"/>
            </w:pPr>
            <w:r w:rsidRPr="00DC5692">
              <w:t>2022/08</w:t>
            </w:r>
          </w:p>
        </w:tc>
        <w:tc>
          <w:tcPr>
            <w:tcW w:w="4171" w:type="dxa"/>
            <w:hideMark/>
          </w:tcPr>
          <w:p w14:paraId="4738BD94" w14:textId="77777777" w:rsidR="00DC5692" w:rsidRPr="00DC5692" w:rsidRDefault="00DC5692" w:rsidP="00083532">
            <w:pPr>
              <w:jc w:val="center"/>
            </w:pPr>
            <w:r w:rsidRPr="00DC5692">
              <w:t xml:space="preserve">Travaux de réaménagement des parkings du port de </w:t>
            </w:r>
            <w:proofErr w:type="spellStart"/>
            <w:r w:rsidRPr="00DC5692">
              <w:t>Vaiare</w:t>
            </w:r>
            <w:proofErr w:type="spellEnd"/>
            <w:r w:rsidRPr="00DC5692">
              <w:t xml:space="preserve"> - lot 01 VRD</w:t>
            </w:r>
          </w:p>
        </w:tc>
        <w:tc>
          <w:tcPr>
            <w:tcW w:w="2410" w:type="dxa"/>
            <w:noWrap/>
            <w:hideMark/>
          </w:tcPr>
          <w:p w14:paraId="66CDA391" w14:textId="77777777" w:rsidR="00DC5692" w:rsidRPr="00DC5692" w:rsidRDefault="00DC5692" w:rsidP="00083532">
            <w:pPr>
              <w:jc w:val="center"/>
            </w:pPr>
            <w:r w:rsidRPr="00DC5692">
              <w:t>JL POLYNESIE</w:t>
            </w:r>
          </w:p>
        </w:tc>
        <w:tc>
          <w:tcPr>
            <w:tcW w:w="1188" w:type="dxa"/>
            <w:hideMark/>
          </w:tcPr>
          <w:p w14:paraId="7A08D27B" w14:textId="77777777" w:rsidR="00DC5692" w:rsidRPr="00DC5692" w:rsidRDefault="00DC5692" w:rsidP="00083532">
            <w:pPr>
              <w:jc w:val="center"/>
            </w:pPr>
            <w:r w:rsidRPr="00DC5692">
              <w:t>VAIARE</w:t>
            </w:r>
          </w:p>
        </w:tc>
        <w:tc>
          <w:tcPr>
            <w:tcW w:w="2585" w:type="dxa"/>
            <w:hideMark/>
          </w:tcPr>
          <w:p w14:paraId="3F7FAC99" w14:textId="77777777" w:rsidR="00DC5692" w:rsidRPr="00DC5692" w:rsidRDefault="00DC5692" w:rsidP="00083532">
            <w:pPr>
              <w:jc w:val="center"/>
            </w:pPr>
            <w:r w:rsidRPr="00DC5692">
              <w:t>2 semaines préparation et 4 semaines travaux</w:t>
            </w:r>
          </w:p>
        </w:tc>
        <w:tc>
          <w:tcPr>
            <w:tcW w:w="1276" w:type="dxa"/>
            <w:noWrap/>
            <w:hideMark/>
          </w:tcPr>
          <w:p w14:paraId="200D436C" w14:textId="6297F983" w:rsidR="00DC5692" w:rsidRPr="00DC5692" w:rsidRDefault="00DC5692" w:rsidP="00083532">
            <w:pPr>
              <w:jc w:val="center"/>
            </w:pPr>
            <w:r w:rsidRPr="00DC5692">
              <w:t>13 182 278</w:t>
            </w:r>
          </w:p>
        </w:tc>
        <w:tc>
          <w:tcPr>
            <w:tcW w:w="1276" w:type="dxa"/>
            <w:noWrap/>
            <w:hideMark/>
          </w:tcPr>
          <w:p w14:paraId="37E057E8" w14:textId="77777777" w:rsidR="00DC5692" w:rsidRPr="00DC5692" w:rsidRDefault="00DC5692" w:rsidP="00083532">
            <w:pPr>
              <w:jc w:val="center"/>
            </w:pPr>
            <w:r w:rsidRPr="00DC5692">
              <w:t>02/09/2022</w:t>
            </w:r>
          </w:p>
        </w:tc>
        <w:tc>
          <w:tcPr>
            <w:tcW w:w="1335" w:type="dxa"/>
            <w:noWrap/>
            <w:hideMark/>
          </w:tcPr>
          <w:p w14:paraId="349938AC" w14:textId="77777777" w:rsidR="00DC5692" w:rsidRPr="00DC5692" w:rsidRDefault="00DC5692" w:rsidP="00083532">
            <w:pPr>
              <w:jc w:val="center"/>
            </w:pPr>
            <w:r w:rsidRPr="00DC5692">
              <w:t>FORMALISEE</w:t>
            </w:r>
          </w:p>
        </w:tc>
      </w:tr>
      <w:tr w:rsidR="00DC5692" w:rsidRPr="00DC5692" w14:paraId="654FC6ED" w14:textId="77777777" w:rsidTr="00083532">
        <w:trPr>
          <w:trHeight w:val="945"/>
        </w:trPr>
        <w:tc>
          <w:tcPr>
            <w:tcW w:w="1159" w:type="dxa"/>
            <w:hideMark/>
          </w:tcPr>
          <w:p w14:paraId="068EB011" w14:textId="77777777" w:rsidR="00DC5692" w:rsidRPr="00DC5692" w:rsidRDefault="00DC5692" w:rsidP="00083532">
            <w:pPr>
              <w:jc w:val="center"/>
            </w:pPr>
            <w:r w:rsidRPr="00DC5692">
              <w:t>Travaux</w:t>
            </w:r>
          </w:p>
        </w:tc>
        <w:tc>
          <w:tcPr>
            <w:tcW w:w="902" w:type="dxa"/>
            <w:hideMark/>
          </w:tcPr>
          <w:p w14:paraId="2B053DAA" w14:textId="77777777" w:rsidR="00DC5692" w:rsidRPr="00DC5692" w:rsidRDefault="00DC5692" w:rsidP="00083532">
            <w:pPr>
              <w:jc w:val="center"/>
            </w:pPr>
            <w:r w:rsidRPr="00DC5692">
              <w:t>2022/09</w:t>
            </w:r>
          </w:p>
        </w:tc>
        <w:tc>
          <w:tcPr>
            <w:tcW w:w="4171" w:type="dxa"/>
            <w:hideMark/>
          </w:tcPr>
          <w:p w14:paraId="031B7329" w14:textId="77777777" w:rsidR="00DC5692" w:rsidRPr="00DC5692" w:rsidRDefault="00DC5692" w:rsidP="00083532">
            <w:pPr>
              <w:jc w:val="center"/>
            </w:pPr>
            <w:r w:rsidRPr="00DC5692">
              <w:t xml:space="preserve">Travaux de réaménagement des parkings du port de </w:t>
            </w:r>
            <w:proofErr w:type="spellStart"/>
            <w:r w:rsidRPr="00DC5692">
              <w:t>Vaiare</w:t>
            </w:r>
            <w:proofErr w:type="spellEnd"/>
            <w:r w:rsidRPr="00DC5692">
              <w:t xml:space="preserve"> - lot 02 contrôle d'accès</w:t>
            </w:r>
          </w:p>
        </w:tc>
        <w:tc>
          <w:tcPr>
            <w:tcW w:w="2410" w:type="dxa"/>
            <w:noWrap/>
            <w:hideMark/>
          </w:tcPr>
          <w:p w14:paraId="4F1D9B8C" w14:textId="77777777" w:rsidR="00DC5692" w:rsidRPr="00DC5692" w:rsidRDefault="00DC5692" w:rsidP="00083532">
            <w:pPr>
              <w:jc w:val="center"/>
            </w:pPr>
            <w:r w:rsidRPr="00DC5692">
              <w:t>AMERIS</w:t>
            </w:r>
          </w:p>
        </w:tc>
        <w:tc>
          <w:tcPr>
            <w:tcW w:w="1188" w:type="dxa"/>
            <w:hideMark/>
          </w:tcPr>
          <w:p w14:paraId="3DE537C8" w14:textId="77777777" w:rsidR="00DC5692" w:rsidRPr="00DC5692" w:rsidRDefault="00DC5692" w:rsidP="00083532">
            <w:pPr>
              <w:jc w:val="center"/>
            </w:pPr>
            <w:r w:rsidRPr="00DC5692">
              <w:t>VAIARE</w:t>
            </w:r>
          </w:p>
        </w:tc>
        <w:tc>
          <w:tcPr>
            <w:tcW w:w="2585" w:type="dxa"/>
            <w:hideMark/>
          </w:tcPr>
          <w:p w14:paraId="1D99D00C" w14:textId="77777777" w:rsidR="00DC5692" w:rsidRPr="00DC5692" w:rsidRDefault="00DC5692" w:rsidP="00083532">
            <w:pPr>
              <w:jc w:val="center"/>
            </w:pPr>
            <w:r w:rsidRPr="00DC5692">
              <w:t>4 semaines préparation et 10 semaines travaux</w:t>
            </w:r>
          </w:p>
        </w:tc>
        <w:tc>
          <w:tcPr>
            <w:tcW w:w="1276" w:type="dxa"/>
            <w:noWrap/>
            <w:hideMark/>
          </w:tcPr>
          <w:p w14:paraId="30CF0E6A" w14:textId="7B4C02EF" w:rsidR="00DC5692" w:rsidRPr="00DC5692" w:rsidRDefault="00DC5692" w:rsidP="00083532">
            <w:pPr>
              <w:jc w:val="center"/>
            </w:pPr>
            <w:r w:rsidRPr="00DC5692">
              <w:t>27 027 458</w:t>
            </w:r>
          </w:p>
        </w:tc>
        <w:tc>
          <w:tcPr>
            <w:tcW w:w="1276" w:type="dxa"/>
            <w:noWrap/>
            <w:hideMark/>
          </w:tcPr>
          <w:p w14:paraId="1268B8E0" w14:textId="77777777" w:rsidR="00DC5692" w:rsidRPr="00DC5692" w:rsidRDefault="00DC5692" w:rsidP="00083532">
            <w:pPr>
              <w:jc w:val="center"/>
            </w:pPr>
            <w:r w:rsidRPr="00DC5692">
              <w:t>02/09/2022</w:t>
            </w:r>
          </w:p>
        </w:tc>
        <w:tc>
          <w:tcPr>
            <w:tcW w:w="1335" w:type="dxa"/>
            <w:noWrap/>
            <w:hideMark/>
          </w:tcPr>
          <w:p w14:paraId="56891DF9" w14:textId="77777777" w:rsidR="00DC5692" w:rsidRPr="00DC5692" w:rsidRDefault="00DC5692" w:rsidP="00083532">
            <w:pPr>
              <w:jc w:val="center"/>
            </w:pPr>
            <w:r w:rsidRPr="00DC5692">
              <w:t>FORMALISEE</w:t>
            </w:r>
          </w:p>
        </w:tc>
      </w:tr>
      <w:tr w:rsidR="00DC5692" w:rsidRPr="00DC5692" w14:paraId="4837B79A" w14:textId="77777777" w:rsidTr="00083532">
        <w:trPr>
          <w:trHeight w:val="945"/>
        </w:trPr>
        <w:tc>
          <w:tcPr>
            <w:tcW w:w="1159" w:type="dxa"/>
            <w:hideMark/>
          </w:tcPr>
          <w:p w14:paraId="568BCEE6" w14:textId="77777777" w:rsidR="00DC5692" w:rsidRPr="00DC5692" w:rsidRDefault="00DC5692" w:rsidP="00083532">
            <w:pPr>
              <w:jc w:val="center"/>
            </w:pPr>
            <w:r w:rsidRPr="00DC5692">
              <w:lastRenderedPageBreak/>
              <w:t>Services</w:t>
            </w:r>
          </w:p>
        </w:tc>
        <w:tc>
          <w:tcPr>
            <w:tcW w:w="902" w:type="dxa"/>
            <w:hideMark/>
          </w:tcPr>
          <w:p w14:paraId="4C8D3135" w14:textId="77777777" w:rsidR="00DC5692" w:rsidRPr="00DC5692" w:rsidRDefault="00DC5692" w:rsidP="00083532">
            <w:pPr>
              <w:jc w:val="center"/>
            </w:pPr>
            <w:r w:rsidRPr="00DC5692">
              <w:t>2022/10</w:t>
            </w:r>
          </w:p>
        </w:tc>
        <w:tc>
          <w:tcPr>
            <w:tcW w:w="4171" w:type="dxa"/>
            <w:hideMark/>
          </w:tcPr>
          <w:p w14:paraId="5FA5AE6C" w14:textId="77777777" w:rsidR="00DC5692" w:rsidRPr="00DC5692" w:rsidRDefault="00DC5692" w:rsidP="00083532">
            <w:pPr>
              <w:jc w:val="center"/>
            </w:pPr>
            <w:r w:rsidRPr="00DC5692">
              <w:t xml:space="preserve">Maîtrise d'œuvre travaux pour la </w:t>
            </w:r>
            <w:proofErr w:type="spellStart"/>
            <w:r w:rsidRPr="00DC5692">
              <w:t>reconstructin</w:t>
            </w:r>
            <w:proofErr w:type="spellEnd"/>
            <w:r w:rsidRPr="00DC5692">
              <w:t xml:space="preserve"> du quai au long cours</w:t>
            </w:r>
          </w:p>
        </w:tc>
        <w:tc>
          <w:tcPr>
            <w:tcW w:w="2410" w:type="dxa"/>
            <w:noWrap/>
            <w:hideMark/>
          </w:tcPr>
          <w:p w14:paraId="72213BD9" w14:textId="77777777" w:rsidR="00DC5692" w:rsidRPr="00DC5692" w:rsidRDefault="00DC5692" w:rsidP="00083532">
            <w:pPr>
              <w:jc w:val="center"/>
            </w:pPr>
            <w:r w:rsidRPr="00DC5692">
              <w:t>TAHITI NUI INGENIERIE</w:t>
            </w:r>
          </w:p>
        </w:tc>
        <w:tc>
          <w:tcPr>
            <w:tcW w:w="1188" w:type="dxa"/>
            <w:hideMark/>
          </w:tcPr>
          <w:p w14:paraId="0001F324" w14:textId="77777777" w:rsidR="00DC5692" w:rsidRPr="00DC5692" w:rsidRDefault="00DC5692" w:rsidP="00083532">
            <w:pPr>
              <w:jc w:val="center"/>
            </w:pPr>
            <w:r w:rsidRPr="00DC5692">
              <w:t>PAPEETE</w:t>
            </w:r>
          </w:p>
        </w:tc>
        <w:tc>
          <w:tcPr>
            <w:tcW w:w="2585" w:type="dxa"/>
            <w:hideMark/>
          </w:tcPr>
          <w:p w14:paraId="65D95091" w14:textId="77777777" w:rsidR="00DC5692" w:rsidRPr="00DC5692" w:rsidRDefault="00DC5692" w:rsidP="00083532">
            <w:pPr>
              <w:jc w:val="center"/>
            </w:pPr>
            <w:r w:rsidRPr="00DC5692">
              <w:t>TF : 95 semaines</w:t>
            </w:r>
            <w:r w:rsidRPr="00DC5692">
              <w:br/>
              <w:t>TC : 20 semaines</w:t>
            </w:r>
          </w:p>
        </w:tc>
        <w:tc>
          <w:tcPr>
            <w:tcW w:w="1276" w:type="dxa"/>
            <w:hideMark/>
          </w:tcPr>
          <w:p w14:paraId="5CF4B61F" w14:textId="2E197DB1" w:rsidR="00DC5692" w:rsidRPr="00DC5692" w:rsidRDefault="00DC5692" w:rsidP="00083532">
            <w:pPr>
              <w:jc w:val="center"/>
            </w:pPr>
            <w:r w:rsidRPr="00DC5692">
              <w:t>27 000 000</w:t>
            </w:r>
          </w:p>
        </w:tc>
        <w:tc>
          <w:tcPr>
            <w:tcW w:w="1276" w:type="dxa"/>
            <w:noWrap/>
            <w:hideMark/>
          </w:tcPr>
          <w:p w14:paraId="32FBBD19" w14:textId="77777777" w:rsidR="00DC5692" w:rsidRPr="00DC5692" w:rsidRDefault="00DC5692" w:rsidP="00083532">
            <w:pPr>
              <w:jc w:val="center"/>
            </w:pPr>
            <w:r w:rsidRPr="00DC5692">
              <w:t>24/06/2022</w:t>
            </w:r>
          </w:p>
        </w:tc>
        <w:tc>
          <w:tcPr>
            <w:tcW w:w="1335" w:type="dxa"/>
            <w:noWrap/>
            <w:hideMark/>
          </w:tcPr>
          <w:p w14:paraId="7E9228E4" w14:textId="77777777" w:rsidR="00DC5692" w:rsidRPr="00DC5692" w:rsidRDefault="00DC5692" w:rsidP="00083532">
            <w:pPr>
              <w:jc w:val="center"/>
            </w:pPr>
            <w:r w:rsidRPr="00DC5692">
              <w:t>FORMALISEE</w:t>
            </w:r>
          </w:p>
        </w:tc>
      </w:tr>
      <w:tr w:rsidR="00DC5692" w:rsidRPr="00DC5692" w14:paraId="62FC6BDC" w14:textId="77777777" w:rsidTr="00083532">
        <w:trPr>
          <w:trHeight w:val="945"/>
        </w:trPr>
        <w:tc>
          <w:tcPr>
            <w:tcW w:w="1159" w:type="dxa"/>
            <w:hideMark/>
          </w:tcPr>
          <w:p w14:paraId="2A7C417D" w14:textId="77777777" w:rsidR="00DC5692" w:rsidRPr="00DC5692" w:rsidRDefault="00DC5692" w:rsidP="00083532">
            <w:pPr>
              <w:jc w:val="center"/>
            </w:pPr>
            <w:r w:rsidRPr="00DC5692">
              <w:t>Travaux</w:t>
            </w:r>
          </w:p>
        </w:tc>
        <w:tc>
          <w:tcPr>
            <w:tcW w:w="902" w:type="dxa"/>
            <w:hideMark/>
          </w:tcPr>
          <w:p w14:paraId="7BE9171F" w14:textId="77777777" w:rsidR="00DC5692" w:rsidRPr="00DC5692" w:rsidRDefault="00DC5692" w:rsidP="00083532">
            <w:pPr>
              <w:jc w:val="center"/>
            </w:pPr>
            <w:r w:rsidRPr="00DC5692">
              <w:t>2022/11</w:t>
            </w:r>
          </w:p>
        </w:tc>
        <w:tc>
          <w:tcPr>
            <w:tcW w:w="4171" w:type="dxa"/>
            <w:hideMark/>
          </w:tcPr>
          <w:p w14:paraId="382901BD" w14:textId="77777777" w:rsidR="00DC5692" w:rsidRPr="00DC5692" w:rsidRDefault="00DC5692" w:rsidP="00083532">
            <w:pPr>
              <w:jc w:val="center"/>
            </w:pPr>
            <w:r w:rsidRPr="00DC5692">
              <w:t>Travaux de déplacement des coraux du QLC - lot 01 collecte, transport et installation</w:t>
            </w:r>
          </w:p>
        </w:tc>
        <w:tc>
          <w:tcPr>
            <w:tcW w:w="2410" w:type="dxa"/>
            <w:noWrap/>
            <w:hideMark/>
          </w:tcPr>
          <w:p w14:paraId="183484B5" w14:textId="77777777" w:rsidR="00DC5692" w:rsidRPr="00DC5692" w:rsidRDefault="00DC5692" w:rsidP="00083532">
            <w:pPr>
              <w:jc w:val="center"/>
            </w:pPr>
            <w:r w:rsidRPr="00DC5692">
              <w:t>CREOCEAN</w:t>
            </w:r>
          </w:p>
        </w:tc>
        <w:tc>
          <w:tcPr>
            <w:tcW w:w="1188" w:type="dxa"/>
            <w:hideMark/>
          </w:tcPr>
          <w:p w14:paraId="31D3CD73" w14:textId="77777777" w:rsidR="00DC5692" w:rsidRPr="00DC5692" w:rsidRDefault="00DC5692" w:rsidP="00083532">
            <w:pPr>
              <w:jc w:val="center"/>
            </w:pPr>
            <w:r w:rsidRPr="00DC5692">
              <w:t>PAPEETE</w:t>
            </w:r>
          </w:p>
        </w:tc>
        <w:tc>
          <w:tcPr>
            <w:tcW w:w="2585" w:type="dxa"/>
            <w:hideMark/>
          </w:tcPr>
          <w:p w14:paraId="257D8960" w14:textId="77777777" w:rsidR="00DC5692" w:rsidRPr="00DC5692" w:rsidRDefault="00DC5692" w:rsidP="00083532">
            <w:pPr>
              <w:jc w:val="center"/>
            </w:pPr>
            <w:r w:rsidRPr="00DC5692">
              <w:t>2 semaines préparation et 4 semaines travaux</w:t>
            </w:r>
          </w:p>
        </w:tc>
        <w:tc>
          <w:tcPr>
            <w:tcW w:w="1276" w:type="dxa"/>
            <w:noWrap/>
            <w:hideMark/>
          </w:tcPr>
          <w:p w14:paraId="5C0BDE1F" w14:textId="22F7B450" w:rsidR="00DC5692" w:rsidRPr="00DC5692" w:rsidRDefault="00DC5692" w:rsidP="00083532">
            <w:pPr>
              <w:jc w:val="center"/>
            </w:pPr>
            <w:r w:rsidRPr="00DC5692">
              <w:t>4 883 671</w:t>
            </w:r>
          </w:p>
        </w:tc>
        <w:tc>
          <w:tcPr>
            <w:tcW w:w="1276" w:type="dxa"/>
            <w:noWrap/>
            <w:hideMark/>
          </w:tcPr>
          <w:p w14:paraId="4E553895" w14:textId="77777777" w:rsidR="00DC5692" w:rsidRPr="00DC5692" w:rsidRDefault="00DC5692" w:rsidP="00083532">
            <w:pPr>
              <w:jc w:val="center"/>
            </w:pPr>
            <w:r w:rsidRPr="00DC5692">
              <w:t>10/08/2022</w:t>
            </w:r>
          </w:p>
        </w:tc>
        <w:tc>
          <w:tcPr>
            <w:tcW w:w="1335" w:type="dxa"/>
            <w:noWrap/>
            <w:hideMark/>
          </w:tcPr>
          <w:p w14:paraId="3668867E" w14:textId="77777777" w:rsidR="00DC5692" w:rsidRPr="00DC5692" w:rsidRDefault="00DC5692" w:rsidP="00083532">
            <w:pPr>
              <w:jc w:val="center"/>
            </w:pPr>
            <w:r w:rsidRPr="00DC5692">
              <w:t>FORMALISEE</w:t>
            </w:r>
          </w:p>
        </w:tc>
      </w:tr>
      <w:tr w:rsidR="00DC5692" w:rsidRPr="00DC5692" w14:paraId="1B901C7E" w14:textId="77777777" w:rsidTr="00083532">
        <w:trPr>
          <w:trHeight w:val="945"/>
        </w:trPr>
        <w:tc>
          <w:tcPr>
            <w:tcW w:w="1159" w:type="dxa"/>
            <w:hideMark/>
          </w:tcPr>
          <w:p w14:paraId="315FCADD" w14:textId="77777777" w:rsidR="00DC5692" w:rsidRPr="00DC5692" w:rsidRDefault="00DC5692" w:rsidP="00083532">
            <w:pPr>
              <w:jc w:val="center"/>
            </w:pPr>
            <w:r w:rsidRPr="00DC5692">
              <w:t>Travaux</w:t>
            </w:r>
          </w:p>
        </w:tc>
        <w:tc>
          <w:tcPr>
            <w:tcW w:w="902" w:type="dxa"/>
            <w:hideMark/>
          </w:tcPr>
          <w:p w14:paraId="42F659C0" w14:textId="77777777" w:rsidR="00DC5692" w:rsidRPr="00DC5692" w:rsidRDefault="00DC5692" w:rsidP="00083532">
            <w:pPr>
              <w:jc w:val="center"/>
            </w:pPr>
            <w:r w:rsidRPr="00DC5692">
              <w:t>2022/12</w:t>
            </w:r>
          </w:p>
        </w:tc>
        <w:tc>
          <w:tcPr>
            <w:tcW w:w="4171" w:type="dxa"/>
            <w:hideMark/>
          </w:tcPr>
          <w:p w14:paraId="7FDDEFF1" w14:textId="77777777" w:rsidR="00DC5692" w:rsidRPr="00DC5692" w:rsidRDefault="00DC5692" w:rsidP="00083532">
            <w:pPr>
              <w:jc w:val="center"/>
            </w:pPr>
            <w:r w:rsidRPr="00DC5692">
              <w:t xml:space="preserve">Travaux de déplacement des coraux du QLC - lot 02 fourniture des </w:t>
            </w:r>
            <w:proofErr w:type="spellStart"/>
            <w:r w:rsidRPr="00DC5692">
              <w:t>elements</w:t>
            </w:r>
            <w:proofErr w:type="spellEnd"/>
            <w:r w:rsidRPr="00DC5692">
              <w:t xml:space="preserve"> de structure</w:t>
            </w:r>
          </w:p>
        </w:tc>
        <w:tc>
          <w:tcPr>
            <w:tcW w:w="2410" w:type="dxa"/>
            <w:noWrap/>
            <w:hideMark/>
          </w:tcPr>
          <w:p w14:paraId="004ADE8D" w14:textId="77777777" w:rsidR="00DC5692" w:rsidRPr="00DC5692" w:rsidRDefault="00DC5692" w:rsidP="00083532">
            <w:pPr>
              <w:jc w:val="center"/>
            </w:pPr>
            <w:r w:rsidRPr="00DC5692">
              <w:t>POS</w:t>
            </w:r>
          </w:p>
        </w:tc>
        <w:tc>
          <w:tcPr>
            <w:tcW w:w="1188" w:type="dxa"/>
            <w:hideMark/>
          </w:tcPr>
          <w:p w14:paraId="53486D36" w14:textId="77777777" w:rsidR="00DC5692" w:rsidRPr="00DC5692" w:rsidRDefault="00DC5692" w:rsidP="00083532">
            <w:pPr>
              <w:jc w:val="center"/>
            </w:pPr>
            <w:r w:rsidRPr="00DC5692">
              <w:t>PAPEETE</w:t>
            </w:r>
          </w:p>
        </w:tc>
        <w:tc>
          <w:tcPr>
            <w:tcW w:w="2585" w:type="dxa"/>
            <w:hideMark/>
          </w:tcPr>
          <w:p w14:paraId="1C928DFB" w14:textId="77777777" w:rsidR="00DC5692" w:rsidRPr="00DC5692" w:rsidRDefault="00DC5692" w:rsidP="00083532">
            <w:pPr>
              <w:jc w:val="center"/>
            </w:pPr>
            <w:r w:rsidRPr="00DC5692">
              <w:t>1 semaine préparation et 2 semaines travaux</w:t>
            </w:r>
          </w:p>
        </w:tc>
        <w:tc>
          <w:tcPr>
            <w:tcW w:w="1276" w:type="dxa"/>
            <w:noWrap/>
            <w:hideMark/>
          </w:tcPr>
          <w:p w14:paraId="3D5DA47C" w14:textId="13CD1FB5" w:rsidR="00DC5692" w:rsidRPr="00DC5692" w:rsidRDefault="00DC5692" w:rsidP="00083532">
            <w:pPr>
              <w:jc w:val="center"/>
            </w:pPr>
            <w:r w:rsidRPr="00DC5692">
              <w:t>3 329 400</w:t>
            </w:r>
          </w:p>
        </w:tc>
        <w:tc>
          <w:tcPr>
            <w:tcW w:w="1276" w:type="dxa"/>
            <w:noWrap/>
            <w:hideMark/>
          </w:tcPr>
          <w:p w14:paraId="4C7BFBC4" w14:textId="77777777" w:rsidR="00DC5692" w:rsidRPr="00DC5692" w:rsidRDefault="00DC5692" w:rsidP="00083532">
            <w:pPr>
              <w:jc w:val="center"/>
            </w:pPr>
            <w:r w:rsidRPr="00DC5692">
              <w:t>14/09/2022</w:t>
            </w:r>
          </w:p>
        </w:tc>
        <w:tc>
          <w:tcPr>
            <w:tcW w:w="1335" w:type="dxa"/>
            <w:noWrap/>
            <w:hideMark/>
          </w:tcPr>
          <w:p w14:paraId="4B767C6C" w14:textId="77777777" w:rsidR="00DC5692" w:rsidRPr="00DC5692" w:rsidRDefault="00DC5692" w:rsidP="00083532">
            <w:pPr>
              <w:jc w:val="center"/>
            </w:pPr>
            <w:r w:rsidRPr="00DC5692">
              <w:t>MAPA</w:t>
            </w:r>
          </w:p>
        </w:tc>
      </w:tr>
      <w:tr w:rsidR="00DC5692" w:rsidRPr="00DC5692" w14:paraId="4D536A0E" w14:textId="77777777" w:rsidTr="00083532">
        <w:trPr>
          <w:trHeight w:val="945"/>
        </w:trPr>
        <w:tc>
          <w:tcPr>
            <w:tcW w:w="1159" w:type="dxa"/>
            <w:hideMark/>
          </w:tcPr>
          <w:p w14:paraId="16EC12F8" w14:textId="77777777" w:rsidR="00DC5692" w:rsidRPr="00DC5692" w:rsidRDefault="00DC5692" w:rsidP="00083532">
            <w:pPr>
              <w:jc w:val="center"/>
            </w:pPr>
            <w:r w:rsidRPr="00DC5692">
              <w:t>Travaux</w:t>
            </w:r>
          </w:p>
        </w:tc>
        <w:tc>
          <w:tcPr>
            <w:tcW w:w="902" w:type="dxa"/>
            <w:hideMark/>
          </w:tcPr>
          <w:p w14:paraId="79A0810B" w14:textId="77777777" w:rsidR="00DC5692" w:rsidRPr="00DC5692" w:rsidRDefault="00DC5692" w:rsidP="00083532">
            <w:pPr>
              <w:jc w:val="center"/>
            </w:pPr>
            <w:r w:rsidRPr="00DC5692">
              <w:t>2022/13</w:t>
            </w:r>
          </w:p>
        </w:tc>
        <w:tc>
          <w:tcPr>
            <w:tcW w:w="4171" w:type="dxa"/>
            <w:hideMark/>
          </w:tcPr>
          <w:p w14:paraId="1D8388BF" w14:textId="77777777" w:rsidR="00DC5692" w:rsidRPr="00DC5692" w:rsidRDefault="00DC5692" w:rsidP="00083532">
            <w:pPr>
              <w:jc w:val="center"/>
            </w:pPr>
            <w:r w:rsidRPr="00DC5692">
              <w:t>Travaux de déplacement des coraux du QLC - lot 03 Fabrication et installation des structures</w:t>
            </w:r>
          </w:p>
        </w:tc>
        <w:tc>
          <w:tcPr>
            <w:tcW w:w="2410" w:type="dxa"/>
            <w:noWrap/>
            <w:hideMark/>
          </w:tcPr>
          <w:p w14:paraId="5A21C3B4" w14:textId="77777777" w:rsidR="00DC5692" w:rsidRPr="00DC5692" w:rsidRDefault="00DC5692" w:rsidP="00083532">
            <w:pPr>
              <w:jc w:val="center"/>
            </w:pPr>
            <w:r w:rsidRPr="00DC5692">
              <w:t>POS</w:t>
            </w:r>
          </w:p>
        </w:tc>
        <w:tc>
          <w:tcPr>
            <w:tcW w:w="1188" w:type="dxa"/>
            <w:hideMark/>
          </w:tcPr>
          <w:p w14:paraId="5C5DB2B2" w14:textId="77777777" w:rsidR="00DC5692" w:rsidRPr="00DC5692" w:rsidRDefault="00DC5692" w:rsidP="00083532">
            <w:pPr>
              <w:jc w:val="center"/>
            </w:pPr>
            <w:r w:rsidRPr="00DC5692">
              <w:t>PAPEETE</w:t>
            </w:r>
          </w:p>
        </w:tc>
        <w:tc>
          <w:tcPr>
            <w:tcW w:w="2585" w:type="dxa"/>
            <w:hideMark/>
          </w:tcPr>
          <w:p w14:paraId="119D3C7F" w14:textId="77777777" w:rsidR="00DC5692" w:rsidRPr="00DC5692" w:rsidRDefault="00DC5692" w:rsidP="00083532">
            <w:pPr>
              <w:jc w:val="center"/>
            </w:pPr>
            <w:r w:rsidRPr="00DC5692">
              <w:t>1 semaine préparation et 2 semaines travaux</w:t>
            </w:r>
          </w:p>
        </w:tc>
        <w:tc>
          <w:tcPr>
            <w:tcW w:w="1276" w:type="dxa"/>
            <w:noWrap/>
            <w:hideMark/>
          </w:tcPr>
          <w:p w14:paraId="582681D8" w14:textId="3F461089" w:rsidR="00DC5692" w:rsidRPr="00DC5692" w:rsidRDefault="00DC5692" w:rsidP="00083532">
            <w:pPr>
              <w:jc w:val="center"/>
            </w:pPr>
            <w:r w:rsidRPr="00DC5692">
              <w:t>6 644 000</w:t>
            </w:r>
          </w:p>
        </w:tc>
        <w:tc>
          <w:tcPr>
            <w:tcW w:w="1276" w:type="dxa"/>
            <w:noWrap/>
            <w:hideMark/>
          </w:tcPr>
          <w:p w14:paraId="58500DAA" w14:textId="77777777" w:rsidR="00DC5692" w:rsidRPr="00DC5692" w:rsidRDefault="00DC5692" w:rsidP="00083532">
            <w:pPr>
              <w:jc w:val="center"/>
            </w:pPr>
            <w:r w:rsidRPr="00DC5692">
              <w:t>14/09/2022</w:t>
            </w:r>
          </w:p>
        </w:tc>
        <w:tc>
          <w:tcPr>
            <w:tcW w:w="1335" w:type="dxa"/>
            <w:noWrap/>
            <w:hideMark/>
          </w:tcPr>
          <w:p w14:paraId="12291691" w14:textId="77777777" w:rsidR="00DC5692" w:rsidRPr="00DC5692" w:rsidRDefault="00DC5692" w:rsidP="00083532">
            <w:pPr>
              <w:jc w:val="center"/>
            </w:pPr>
            <w:r w:rsidRPr="00DC5692">
              <w:t>MAPA</w:t>
            </w:r>
          </w:p>
        </w:tc>
      </w:tr>
      <w:tr w:rsidR="00DC5692" w:rsidRPr="00DC5692" w14:paraId="3BB0052E" w14:textId="77777777" w:rsidTr="00083532">
        <w:trPr>
          <w:trHeight w:val="945"/>
        </w:trPr>
        <w:tc>
          <w:tcPr>
            <w:tcW w:w="1159" w:type="dxa"/>
            <w:hideMark/>
          </w:tcPr>
          <w:p w14:paraId="0792AD8F" w14:textId="77777777" w:rsidR="00DC5692" w:rsidRPr="00DC5692" w:rsidRDefault="00DC5692" w:rsidP="00083532">
            <w:pPr>
              <w:jc w:val="center"/>
            </w:pPr>
            <w:r w:rsidRPr="00DC5692">
              <w:t>Travaux</w:t>
            </w:r>
          </w:p>
        </w:tc>
        <w:tc>
          <w:tcPr>
            <w:tcW w:w="902" w:type="dxa"/>
            <w:hideMark/>
          </w:tcPr>
          <w:p w14:paraId="21190AB0" w14:textId="77777777" w:rsidR="00DC5692" w:rsidRPr="00DC5692" w:rsidRDefault="00DC5692" w:rsidP="00083532">
            <w:pPr>
              <w:jc w:val="center"/>
            </w:pPr>
            <w:r w:rsidRPr="00DC5692">
              <w:t>2022/14</w:t>
            </w:r>
          </w:p>
        </w:tc>
        <w:tc>
          <w:tcPr>
            <w:tcW w:w="4171" w:type="dxa"/>
            <w:hideMark/>
          </w:tcPr>
          <w:p w14:paraId="58BBBD34" w14:textId="77777777" w:rsidR="00DC5692" w:rsidRPr="00DC5692" w:rsidRDefault="00DC5692" w:rsidP="00083532">
            <w:pPr>
              <w:jc w:val="center"/>
            </w:pPr>
            <w:r w:rsidRPr="00DC5692">
              <w:t>Travaux de désamiantage et de rénovation du bâtiment I16 à la marina Taina</w:t>
            </w:r>
          </w:p>
        </w:tc>
        <w:tc>
          <w:tcPr>
            <w:tcW w:w="2410" w:type="dxa"/>
            <w:noWrap/>
            <w:hideMark/>
          </w:tcPr>
          <w:p w14:paraId="355667BB" w14:textId="77777777" w:rsidR="00DC5692" w:rsidRPr="00DC5692" w:rsidRDefault="00DC5692" w:rsidP="00083532">
            <w:pPr>
              <w:jc w:val="center"/>
            </w:pPr>
            <w:r w:rsidRPr="00DC5692">
              <w:t>ECO BAT</w:t>
            </w:r>
          </w:p>
        </w:tc>
        <w:tc>
          <w:tcPr>
            <w:tcW w:w="1188" w:type="dxa"/>
            <w:hideMark/>
          </w:tcPr>
          <w:p w14:paraId="4ED643BB" w14:textId="77777777" w:rsidR="00DC5692" w:rsidRPr="00DC5692" w:rsidRDefault="00DC5692" w:rsidP="00083532">
            <w:pPr>
              <w:jc w:val="center"/>
            </w:pPr>
            <w:r w:rsidRPr="00DC5692">
              <w:t>PUNAAUIA</w:t>
            </w:r>
          </w:p>
        </w:tc>
        <w:tc>
          <w:tcPr>
            <w:tcW w:w="2585" w:type="dxa"/>
            <w:hideMark/>
          </w:tcPr>
          <w:p w14:paraId="0CF12BC3" w14:textId="77777777" w:rsidR="00DC5692" w:rsidRPr="00DC5692" w:rsidRDefault="00DC5692" w:rsidP="00083532">
            <w:pPr>
              <w:jc w:val="center"/>
            </w:pPr>
            <w:r w:rsidRPr="00DC5692">
              <w:t>8 semaines préparation et 6 semaines travaux</w:t>
            </w:r>
          </w:p>
        </w:tc>
        <w:tc>
          <w:tcPr>
            <w:tcW w:w="1276" w:type="dxa"/>
            <w:noWrap/>
            <w:hideMark/>
          </w:tcPr>
          <w:p w14:paraId="1B288E9D" w14:textId="7DF530EE" w:rsidR="00DC5692" w:rsidRPr="00DC5692" w:rsidRDefault="00DC5692" w:rsidP="00083532">
            <w:pPr>
              <w:jc w:val="center"/>
            </w:pPr>
            <w:r w:rsidRPr="00DC5692">
              <w:t>5 685 000</w:t>
            </w:r>
          </w:p>
        </w:tc>
        <w:tc>
          <w:tcPr>
            <w:tcW w:w="1276" w:type="dxa"/>
            <w:noWrap/>
            <w:hideMark/>
          </w:tcPr>
          <w:p w14:paraId="7DF3EE67" w14:textId="77777777" w:rsidR="00DC5692" w:rsidRPr="00DC5692" w:rsidRDefault="00DC5692" w:rsidP="00083532">
            <w:pPr>
              <w:jc w:val="center"/>
            </w:pPr>
            <w:r w:rsidRPr="00DC5692">
              <w:t>17/01/2023</w:t>
            </w:r>
          </w:p>
        </w:tc>
        <w:tc>
          <w:tcPr>
            <w:tcW w:w="1335" w:type="dxa"/>
            <w:noWrap/>
            <w:hideMark/>
          </w:tcPr>
          <w:p w14:paraId="120DEFAA" w14:textId="77777777" w:rsidR="00DC5692" w:rsidRPr="00DC5692" w:rsidRDefault="00DC5692" w:rsidP="00083532">
            <w:pPr>
              <w:jc w:val="center"/>
            </w:pPr>
            <w:r w:rsidRPr="00DC5692">
              <w:t>FORMALISEE</w:t>
            </w:r>
          </w:p>
        </w:tc>
      </w:tr>
      <w:tr w:rsidR="00DC5692" w:rsidRPr="00DC5692" w14:paraId="3963DE55" w14:textId="77777777" w:rsidTr="00083532">
        <w:trPr>
          <w:trHeight w:val="945"/>
        </w:trPr>
        <w:tc>
          <w:tcPr>
            <w:tcW w:w="1159" w:type="dxa"/>
            <w:hideMark/>
          </w:tcPr>
          <w:p w14:paraId="6A1C54C4" w14:textId="77777777" w:rsidR="00DC5692" w:rsidRPr="00DC5692" w:rsidRDefault="00DC5692" w:rsidP="00083532">
            <w:pPr>
              <w:jc w:val="center"/>
            </w:pPr>
            <w:r w:rsidRPr="00DC5692">
              <w:t>Travaux</w:t>
            </w:r>
          </w:p>
        </w:tc>
        <w:tc>
          <w:tcPr>
            <w:tcW w:w="902" w:type="dxa"/>
            <w:hideMark/>
          </w:tcPr>
          <w:p w14:paraId="5BECCA27" w14:textId="77777777" w:rsidR="00DC5692" w:rsidRPr="00DC5692" w:rsidRDefault="00DC5692" w:rsidP="00083532">
            <w:pPr>
              <w:jc w:val="center"/>
            </w:pPr>
            <w:r w:rsidRPr="00DC5692">
              <w:t>2022/15</w:t>
            </w:r>
          </w:p>
        </w:tc>
        <w:tc>
          <w:tcPr>
            <w:tcW w:w="4171" w:type="dxa"/>
            <w:hideMark/>
          </w:tcPr>
          <w:p w14:paraId="26142A0A" w14:textId="77777777" w:rsidR="00DC5692" w:rsidRPr="00DC5692" w:rsidRDefault="00DC5692" w:rsidP="00083532">
            <w:pPr>
              <w:jc w:val="center"/>
            </w:pPr>
            <w:r w:rsidRPr="00DC5692">
              <w:t>Travaux de renforcement de chaussée tranche 2022 - lot 01</w:t>
            </w:r>
          </w:p>
        </w:tc>
        <w:tc>
          <w:tcPr>
            <w:tcW w:w="2410" w:type="dxa"/>
            <w:hideMark/>
          </w:tcPr>
          <w:p w14:paraId="6E9D7C60" w14:textId="77777777" w:rsidR="00DC5692" w:rsidRPr="00DC5692" w:rsidRDefault="00DC5692" w:rsidP="00083532">
            <w:pPr>
              <w:jc w:val="center"/>
            </w:pPr>
            <w:r w:rsidRPr="00DC5692">
              <w:t>JL POLYNESIE</w:t>
            </w:r>
          </w:p>
        </w:tc>
        <w:tc>
          <w:tcPr>
            <w:tcW w:w="1188" w:type="dxa"/>
            <w:hideMark/>
          </w:tcPr>
          <w:p w14:paraId="2AB9584D" w14:textId="77777777" w:rsidR="00DC5692" w:rsidRPr="00DC5692" w:rsidRDefault="00DC5692" w:rsidP="00083532">
            <w:pPr>
              <w:jc w:val="center"/>
            </w:pPr>
            <w:r w:rsidRPr="00DC5692">
              <w:t>PAPEETE</w:t>
            </w:r>
          </w:p>
        </w:tc>
        <w:tc>
          <w:tcPr>
            <w:tcW w:w="2585" w:type="dxa"/>
            <w:hideMark/>
          </w:tcPr>
          <w:p w14:paraId="237D4B54" w14:textId="77777777" w:rsidR="00DC5692" w:rsidRPr="00DC5692" w:rsidRDefault="00DC5692" w:rsidP="00083532">
            <w:pPr>
              <w:jc w:val="center"/>
            </w:pPr>
            <w:r w:rsidRPr="00DC5692">
              <w:t>4 semaines préparation et 18 semaines travaux</w:t>
            </w:r>
          </w:p>
        </w:tc>
        <w:tc>
          <w:tcPr>
            <w:tcW w:w="1276" w:type="dxa"/>
            <w:noWrap/>
            <w:hideMark/>
          </w:tcPr>
          <w:p w14:paraId="18BFA8B0" w14:textId="42632082" w:rsidR="00DC5692" w:rsidRPr="00DC5692" w:rsidRDefault="00DC5692" w:rsidP="00083532">
            <w:pPr>
              <w:jc w:val="center"/>
            </w:pPr>
            <w:r w:rsidRPr="00DC5692">
              <w:t>104 207 300</w:t>
            </w:r>
          </w:p>
        </w:tc>
        <w:tc>
          <w:tcPr>
            <w:tcW w:w="1276" w:type="dxa"/>
            <w:noWrap/>
            <w:hideMark/>
          </w:tcPr>
          <w:p w14:paraId="0BB7333E" w14:textId="77777777" w:rsidR="00DC5692" w:rsidRPr="00DC5692" w:rsidRDefault="00DC5692" w:rsidP="00083532">
            <w:pPr>
              <w:jc w:val="center"/>
            </w:pPr>
            <w:r w:rsidRPr="00DC5692">
              <w:t>13/01/2023</w:t>
            </w:r>
          </w:p>
        </w:tc>
        <w:tc>
          <w:tcPr>
            <w:tcW w:w="1335" w:type="dxa"/>
            <w:noWrap/>
            <w:hideMark/>
          </w:tcPr>
          <w:p w14:paraId="0E359A0F" w14:textId="77777777" w:rsidR="00DC5692" w:rsidRPr="00DC5692" w:rsidRDefault="00DC5692" w:rsidP="00083532">
            <w:pPr>
              <w:jc w:val="center"/>
            </w:pPr>
            <w:r w:rsidRPr="00DC5692">
              <w:t>FORMALISEE</w:t>
            </w:r>
          </w:p>
        </w:tc>
      </w:tr>
      <w:tr w:rsidR="00DC5692" w:rsidRPr="00DC5692" w14:paraId="26F1890D" w14:textId="77777777" w:rsidTr="00083532">
        <w:trPr>
          <w:trHeight w:val="945"/>
        </w:trPr>
        <w:tc>
          <w:tcPr>
            <w:tcW w:w="1159" w:type="dxa"/>
            <w:hideMark/>
          </w:tcPr>
          <w:p w14:paraId="2AE4DD94" w14:textId="77777777" w:rsidR="00DC5692" w:rsidRPr="00DC5692" w:rsidRDefault="00DC5692" w:rsidP="00083532">
            <w:pPr>
              <w:jc w:val="center"/>
            </w:pPr>
            <w:r w:rsidRPr="00DC5692">
              <w:t>Fournitures</w:t>
            </w:r>
          </w:p>
        </w:tc>
        <w:tc>
          <w:tcPr>
            <w:tcW w:w="902" w:type="dxa"/>
            <w:hideMark/>
          </w:tcPr>
          <w:p w14:paraId="29154A63" w14:textId="77777777" w:rsidR="00DC5692" w:rsidRPr="00DC5692" w:rsidRDefault="00DC5692" w:rsidP="00083532">
            <w:pPr>
              <w:jc w:val="center"/>
            </w:pPr>
            <w:r w:rsidRPr="00DC5692">
              <w:t>2022/17</w:t>
            </w:r>
          </w:p>
        </w:tc>
        <w:tc>
          <w:tcPr>
            <w:tcW w:w="4171" w:type="dxa"/>
            <w:hideMark/>
          </w:tcPr>
          <w:p w14:paraId="30D386B7" w14:textId="77777777" w:rsidR="00DC5692" w:rsidRPr="00DC5692" w:rsidRDefault="00DC5692" w:rsidP="00083532">
            <w:pPr>
              <w:jc w:val="center"/>
            </w:pPr>
            <w:r w:rsidRPr="00DC5692">
              <w:t xml:space="preserve">Fourniture des pièces et visites des systèmes de propulsion et anticorrosion du remorqueur </w:t>
            </w:r>
            <w:proofErr w:type="spellStart"/>
            <w:r w:rsidRPr="00DC5692">
              <w:t>Aito</w:t>
            </w:r>
            <w:proofErr w:type="spellEnd"/>
            <w:r w:rsidRPr="00DC5692">
              <w:t xml:space="preserve"> Nui 2</w:t>
            </w:r>
          </w:p>
        </w:tc>
        <w:tc>
          <w:tcPr>
            <w:tcW w:w="2410" w:type="dxa"/>
            <w:noWrap/>
            <w:hideMark/>
          </w:tcPr>
          <w:p w14:paraId="3DE3F0A6" w14:textId="77777777" w:rsidR="00DC5692" w:rsidRPr="00DC5692" w:rsidRDefault="00DC5692" w:rsidP="00083532">
            <w:pPr>
              <w:jc w:val="center"/>
            </w:pPr>
            <w:r w:rsidRPr="00DC5692">
              <w:t>POLYDIESEL</w:t>
            </w:r>
          </w:p>
        </w:tc>
        <w:tc>
          <w:tcPr>
            <w:tcW w:w="1188" w:type="dxa"/>
            <w:hideMark/>
          </w:tcPr>
          <w:p w14:paraId="6C93E5CC" w14:textId="77777777" w:rsidR="00DC5692" w:rsidRPr="00DC5692" w:rsidRDefault="00DC5692" w:rsidP="00083532">
            <w:pPr>
              <w:jc w:val="center"/>
            </w:pPr>
            <w:r w:rsidRPr="00DC5692">
              <w:t>PAPEETE</w:t>
            </w:r>
          </w:p>
        </w:tc>
        <w:tc>
          <w:tcPr>
            <w:tcW w:w="2585" w:type="dxa"/>
            <w:hideMark/>
          </w:tcPr>
          <w:p w14:paraId="00E3A69E" w14:textId="77777777" w:rsidR="00DC5692" w:rsidRPr="00DC5692" w:rsidRDefault="00DC5692" w:rsidP="00083532">
            <w:pPr>
              <w:jc w:val="center"/>
            </w:pPr>
            <w:r w:rsidRPr="00DC5692">
              <w:t>Travaux 2 semaines</w:t>
            </w:r>
          </w:p>
        </w:tc>
        <w:tc>
          <w:tcPr>
            <w:tcW w:w="1276" w:type="dxa"/>
            <w:noWrap/>
            <w:hideMark/>
          </w:tcPr>
          <w:p w14:paraId="387BB744" w14:textId="6FE2F36A" w:rsidR="00DC5692" w:rsidRPr="00DC5692" w:rsidRDefault="00DC5692" w:rsidP="00083532">
            <w:pPr>
              <w:jc w:val="center"/>
            </w:pPr>
            <w:r w:rsidRPr="00DC5692">
              <w:t>39 497 086</w:t>
            </w:r>
          </w:p>
        </w:tc>
        <w:tc>
          <w:tcPr>
            <w:tcW w:w="1276" w:type="dxa"/>
            <w:noWrap/>
            <w:hideMark/>
          </w:tcPr>
          <w:p w14:paraId="7D328A8F" w14:textId="77777777" w:rsidR="00DC5692" w:rsidRPr="00DC5692" w:rsidRDefault="00DC5692" w:rsidP="00083532">
            <w:pPr>
              <w:jc w:val="center"/>
            </w:pPr>
            <w:r w:rsidRPr="00DC5692">
              <w:t>22/12/2022</w:t>
            </w:r>
          </w:p>
        </w:tc>
        <w:tc>
          <w:tcPr>
            <w:tcW w:w="1335" w:type="dxa"/>
            <w:noWrap/>
            <w:hideMark/>
          </w:tcPr>
          <w:p w14:paraId="16FA99F8" w14:textId="77777777" w:rsidR="00DC5692" w:rsidRPr="00DC5692" w:rsidRDefault="00DC5692" w:rsidP="00083532">
            <w:pPr>
              <w:jc w:val="center"/>
            </w:pPr>
            <w:r w:rsidRPr="00DC5692">
              <w:t>MAPA</w:t>
            </w:r>
          </w:p>
        </w:tc>
      </w:tr>
      <w:tr w:rsidR="00DC5692" w:rsidRPr="00DC5692" w14:paraId="1DE263B6" w14:textId="77777777" w:rsidTr="00083532">
        <w:trPr>
          <w:trHeight w:val="945"/>
        </w:trPr>
        <w:tc>
          <w:tcPr>
            <w:tcW w:w="1159" w:type="dxa"/>
            <w:hideMark/>
          </w:tcPr>
          <w:p w14:paraId="3A6F62B5" w14:textId="77777777" w:rsidR="00DC5692" w:rsidRPr="00DC5692" w:rsidRDefault="00DC5692" w:rsidP="00083532">
            <w:pPr>
              <w:jc w:val="center"/>
            </w:pPr>
            <w:r w:rsidRPr="00DC5692">
              <w:t>Services</w:t>
            </w:r>
          </w:p>
        </w:tc>
        <w:tc>
          <w:tcPr>
            <w:tcW w:w="902" w:type="dxa"/>
            <w:hideMark/>
          </w:tcPr>
          <w:p w14:paraId="5E2A8548" w14:textId="77777777" w:rsidR="00DC5692" w:rsidRPr="00DC5692" w:rsidRDefault="00DC5692" w:rsidP="00083532">
            <w:pPr>
              <w:jc w:val="center"/>
            </w:pPr>
            <w:r w:rsidRPr="00DC5692">
              <w:t>2022/19</w:t>
            </w:r>
          </w:p>
        </w:tc>
        <w:tc>
          <w:tcPr>
            <w:tcW w:w="4171" w:type="dxa"/>
            <w:hideMark/>
          </w:tcPr>
          <w:p w14:paraId="2047F898" w14:textId="77777777" w:rsidR="00DC5692" w:rsidRPr="00DC5692" w:rsidRDefault="00DC5692" w:rsidP="00083532">
            <w:pPr>
              <w:jc w:val="center"/>
            </w:pPr>
            <w:r w:rsidRPr="00DC5692">
              <w:t>Entretien des espaces extérieurs lot 01</w:t>
            </w:r>
          </w:p>
        </w:tc>
        <w:tc>
          <w:tcPr>
            <w:tcW w:w="2410" w:type="dxa"/>
            <w:noWrap/>
            <w:hideMark/>
          </w:tcPr>
          <w:p w14:paraId="0418A61B" w14:textId="77777777" w:rsidR="00DC5692" w:rsidRPr="00DC5692" w:rsidRDefault="00DC5692" w:rsidP="00083532">
            <w:pPr>
              <w:jc w:val="center"/>
            </w:pPr>
            <w:r w:rsidRPr="00DC5692">
              <w:t>TAHITI AMENAGEMENT PAYSAGER</w:t>
            </w:r>
          </w:p>
        </w:tc>
        <w:tc>
          <w:tcPr>
            <w:tcW w:w="1188" w:type="dxa"/>
            <w:hideMark/>
          </w:tcPr>
          <w:p w14:paraId="40A906D7" w14:textId="77777777" w:rsidR="00DC5692" w:rsidRPr="00DC5692" w:rsidRDefault="00DC5692" w:rsidP="00083532">
            <w:pPr>
              <w:jc w:val="center"/>
            </w:pPr>
            <w:r w:rsidRPr="00DC5692">
              <w:t>PAPEETE</w:t>
            </w:r>
          </w:p>
        </w:tc>
        <w:tc>
          <w:tcPr>
            <w:tcW w:w="2585" w:type="dxa"/>
            <w:hideMark/>
          </w:tcPr>
          <w:p w14:paraId="2F784651" w14:textId="77777777" w:rsidR="00DC5692" w:rsidRPr="00DC5692" w:rsidRDefault="00DC5692" w:rsidP="00083532">
            <w:pPr>
              <w:jc w:val="center"/>
            </w:pPr>
            <w:r w:rsidRPr="00DC5692">
              <w:t>A compter de la notification jusqu'au 31/12/23 reconductible 1 fois pour une durée d'un an</w:t>
            </w:r>
          </w:p>
        </w:tc>
        <w:tc>
          <w:tcPr>
            <w:tcW w:w="1276" w:type="dxa"/>
            <w:noWrap/>
            <w:hideMark/>
          </w:tcPr>
          <w:p w14:paraId="342E4D98" w14:textId="70A121B1" w:rsidR="00DC5692" w:rsidRPr="00DC5692" w:rsidRDefault="00DC5692" w:rsidP="00083532">
            <w:pPr>
              <w:jc w:val="center"/>
            </w:pPr>
            <w:r w:rsidRPr="00DC5692">
              <w:t>21 780 000</w:t>
            </w:r>
          </w:p>
        </w:tc>
        <w:tc>
          <w:tcPr>
            <w:tcW w:w="1276" w:type="dxa"/>
            <w:noWrap/>
            <w:hideMark/>
          </w:tcPr>
          <w:p w14:paraId="6F639496" w14:textId="77777777" w:rsidR="00DC5692" w:rsidRPr="00DC5692" w:rsidRDefault="00DC5692" w:rsidP="00083532">
            <w:pPr>
              <w:jc w:val="center"/>
            </w:pPr>
            <w:r w:rsidRPr="00DC5692">
              <w:t>05/01/2023</w:t>
            </w:r>
          </w:p>
        </w:tc>
        <w:tc>
          <w:tcPr>
            <w:tcW w:w="1335" w:type="dxa"/>
            <w:noWrap/>
            <w:hideMark/>
          </w:tcPr>
          <w:p w14:paraId="5A482C90" w14:textId="77777777" w:rsidR="00DC5692" w:rsidRPr="00DC5692" w:rsidRDefault="00DC5692" w:rsidP="00083532">
            <w:pPr>
              <w:jc w:val="center"/>
            </w:pPr>
            <w:r w:rsidRPr="00DC5692">
              <w:t>FORMALISEE</w:t>
            </w:r>
          </w:p>
        </w:tc>
      </w:tr>
      <w:tr w:rsidR="00DC5692" w:rsidRPr="00DC5692" w14:paraId="25BA6F1C" w14:textId="77777777" w:rsidTr="00083532">
        <w:trPr>
          <w:trHeight w:val="945"/>
        </w:trPr>
        <w:tc>
          <w:tcPr>
            <w:tcW w:w="1159" w:type="dxa"/>
            <w:hideMark/>
          </w:tcPr>
          <w:p w14:paraId="5F6A1DE5" w14:textId="77777777" w:rsidR="00DC5692" w:rsidRPr="00DC5692" w:rsidRDefault="00DC5692" w:rsidP="00083532">
            <w:pPr>
              <w:jc w:val="center"/>
            </w:pPr>
            <w:r w:rsidRPr="00DC5692">
              <w:t>Services</w:t>
            </w:r>
          </w:p>
        </w:tc>
        <w:tc>
          <w:tcPr>
            <w:tcW w:w="902" w:type="dxa"/>
            <w:hideMark/>
          </w:tcPr>
          <w:p w14:paraId="0509D4EE" w14:textId="77777777" w:rsidR="00DC5692" w:rsidRPr="00DC5692" w:rsidRDefault="00DC5692" w:rsidP="00083532">
            <w:pPr>
              <w:jc w:val="center"/>
            </w:pPr>
            <w:r w:rsidRPr="00DC5692">
              <w:t>2022/20</w:t>
            </w:r>
          </w:p>
        </w:tc>
        <w:tc>
          <w:tcPr>
            <w:tcW w:w="4171" w:type="dxa"/>
            <w:hideMark/>
          </w:tcPr>
          <w:p w14:paraId="653A4FCD" w14:textId="77777777" w:rsidR="00DC5692" w:rsidRPr="00DC5692" w:rsidRDefault="00DC5692" w:rsidP="00083532">
            <w:pPr>
              <w:jc w:val="center"/>
            </w:pPr>
            <w:r w:rsidRPr="00DC5692">
              <w:t>Entretien des espaces extérieurs lot 02</w:t>
            </w:r>
          </w:p>
        </w:tc>
        <w:tc>
          <w:tcPr>
            <w:tcW w:w="2410" w:type="dxa"/>
            <w:noWrap/>
            <w:hideMark/>
          </w:tcPr>
          <w:p w14:paraId="09146529" w14:textId="77777777" w:rsidR="00DC5692" w:rsidRPr="00DC5692" w:rsidRDefault="00DC5692" w:rsidP="00083532">
            <w:pPr>
              <w:jc w:val="center"/>
            </w:pPr>
            <w:r w:rsidRPr="00DC5692">
              <w:t>TAHITI AMENAGEMENT PAYSAGER</w:t>
            </w:r>
          </w:p>
        </w:tc>
        <w:tc>
          <w:tcPr>
            <w:tcW w:w="1188" w:type="dxa"/>
            <w:hideMark/>
          </w:tcPr>
          <w:p w14:paraId="6E7988C5" w14:textId="77777777" w:rsidR="00DC5692" w:rsidRPr="00DC5692" w:rsidRDefault="00DC5692" w:rsidP="00083532">
            <w:pPr>
              <w:jc w:val="center"/>
            </w:pPr>
            <w:r w:rsidRPr="00DC5692">
              <w:t>PAPEETE</w:t>
            </w:r>
          </w:p>
        </w:tc>
        <w:tc>
          <w:tcPr>
            <w:tcW w:w="2585" w:type="dxa"/>
            <w:hideMark/>
          </w:tcPr>
          <w:p w14:paraId="4780D438" w14:textId="77777777" w:rsidR="00DC5692" w:rsidRPr="00DC5692" w:rsidRDefault="00DC5692" w:rsidP="00083532">
            <w:pPr>
              <w:jc w:val="center"/>
            </w:pPr>
            <w:r w:rsidRPr="00DC5692">
              <w:t>A compter de la notification jusqu'au 31/12/23 reconductible 1 fois pour une durée d'un an</w:t>
            </w:r>
          </w:p>
        </w:tc>
        <w:tc>
          <w:tcPr>
            <w:tcW w:w="1276" w:type="dxa"/>
            <w:noWrap/>
            <w:hideMark/>
          </w:tcPr>
          <w:p w14:paraId="345A3C7D" w14:textId="70966AA0" w:rsidR="00DC5692" w:rsidRPr="00DC5692" w:rsidRDefault="00DC5692" w:rsidP="00083532">
            <w:pPr>
              <w:jc w:val="center"/>
            </w:pPr>
            <w:r w:rsidRPr="00DC5692">
              <w:t>21 236 000</w:t>
            </w:r>
          </w:p>
        </w:tc>
        <w:tc>
          <w:tcPr>
            <w:tcW w:w="1276" w:type="dxa"/>
            <w:noWrap/>
            <w:hideMark/>
          </w:tcPr>
          <w:p w14:paraId="04CF6094" w14:textId="77777777" w:rsidR="00DC5692" w:rsidRPr="00DC5692" w:rsidRDefault="00DC5692" w:rsidP="00083532">
            <w:pPr>
              <w:jc w:val="center"/>
            </w:pPr>
            <w:r w:rsidRPr="00DC5692">
              <w:t>05/01/2023</w:t>
            </w:r>
          </w:p>
        </w:tc>
        <w:tc>
          <w:tcPr>
            <w:tcW w:w="1335" w:type="dxa"/>
            <w:noWrap/>
            <w:hideMark/>
          </w:tcPr>
          <w:p w14:paraId="22B8C716" w14:textId="77777777" w:rsidR="00DC5692" w:rsidRPr="00DC5692" w:rsidRDefault="00DC5692" w:rsidP="00083532">
            <w:pPr>
              <w:jc w:val="center"/>
            </w:pPr>
            <w:r w:rsidRPr="00DC5692">
              <w:t>FORMALISEE</w:t>
            </w:r>
          </w:p>
        </w:tc>
      </w:tr>
      <w:tr w:rsidR="00DC5692" w:rsidRPr="00DC5692" w14:paraId="4DAB5E6F" w14:textId="77777777" w:rsidTr="00083532">
        <w:trPr>
          <w:trHeight w:val="945"/>
        </w:trPr>
        <w:tc>
          <w:tcPr>
            <w:tcW w:w="1159" w:type="dxa"/>
            <w:hideMark/>
          </w:tcPr>
          <w:p w14:paraId="0A1BE1A1" w14:textId="77777777" w:rsidR="00DC5692" w:rsidRPr="00DC5692" w:rsidRDefault="00DC5692" w:rsidP="00083532">
            <w:pPr>
              <w:jc w:val="center"/>
            </w:pPr>
            <w:r w:rsidRPr="00DC5692">
              <w:lastRenderedPageBreak/>
              <w:t>Fournitures</w:t>
            </w:r>
          </w:p>
        </w:tc>
        <w:tc>
          <w:tcPr>
            <w:tcW w:w="902" w:type="dxa"/>
            <w:hideMark/>
          </w:tcPr>
          <w:p w14:paraId="6AABA33F" w14:textId="77777777" w:rsidR="00DC5692" w:rsidRPr="00DC5692" w:rsidRDefault="00DC5692" w:rsidP="00083532">
            <w:pPr>
              <w:jc w:val="center"/>
            </w:pPr>
            <w:r w:rsidRPr="00DC5692">
              <w:t>2022/21</w:t>
            </w:r>
          </w:p>
        </w:tc>
        <w:tc>
          <w:tcPr>
            <w:tcW w:w="4171" w:type="dxa"/>
            <w:hideMark/>
          </w:tcPr>
          <w:p w14:paraId="55A285D9" w14:textId="77777777" w:rsidR="00DC5692" w:rsidRPr="00DC5692" w:rsidRDefault="00DC5692" w:rsidP="00083532">
            <w:pPr>
              <w:jc w:val="center"/>
            </w:pPr>
            <w:r w:rsidRPr="00DC5692">
              <w:t>Fourniture de carburant lot 01 ravitaillement terrestre</w:t>
            </w:r>
          </w:p>
        </w:tc>
        <w:tc>
          <w:tcPr>
            <w:tcW w:w="2410" w:type="dxa"/>
            <w:noWrap/>
            <w:hideMark/>
          </w:tcPr>
          <w:p w14:paraId="56F5A721" w14:textId="77777777" w:rsidR="00DC5692" w:rsidRPr="00DC5692" w:rsidRDefault="00DC5692" w:rsidP="00083532">
            <w:pPr>
              <w:jc w:val="center"/>
            </w:pPr>
            <w:r w:rsidRPr="00DC5692">
              <w:t>PACIFIC PETROLEUM</w:t>
            </w:r>
          </w:p>
        </w:tc>
        <w:tc>
          <w:tcPr>
            <w:tcW w:w="1188" w:type="dxa"/>
            <w:hideMark/>
          </w:tcPr>
          <w:p w14:paraId="291979E7" w14:textId="77777777" w:rsidR="00DC5692" w:rsidRPr="00DC5692" w:rsidRDefault="00DC5692" w:rsidP="00083532">
            <w:pPr>
              <w:jc w:val="center"/>
            </w:pPr>
            <w:r w:rsidRPr="00DC5692">
              <w:t>PAPEETE</w:t>
            </w:r>
          </w:p>
        </w:tc>
        <w:tc>
          <w:tcPr>
            <w:tcW w:w="2585" w:type="dxa"/>
            <w:hideMark/>
          </w:tcPr>
          <w:p w14:paraId="51664F62" w14:textId="77777777" w:rsidR="00DC5692" w:rsidRPr="00DC5692" w:rsidRDefault="00DC5692" w:rsidP="00083532">
            <w:pPr>
              <w:jc w:val="center"/>
            </w:pPr>
            <w:proofErr w:type="gramStart"/>
            <w:r w:rsidRPr="00DC5692">
              <w:t>du</w:t>
            </w:r>
            <w:proofErr w:type="gramEnd"/>
            <w:r w:rsidRPr="00DC5692">
              <w:t xml:space="preserve"> 01/01/2023 au 31/12/2026</w:t>
            </w:r>
          </w:p>
        </w:tc>
        <w:tc>
          <w:tcPr>
            <w:tcW w:w="1276" w:type="dxa"/>
            <w:noWrap/>
            <w:hideMark/>
          </w:tcPr>
          <w:p w14:paraId="5D0052D8" w14:textId="77777777" w:rsidR="00DC5692" w:rsidRPr="00DC5692" w:rsidRDefault="00DC5692" w:rsidP="00083532">
            <w:pPr>
              <w:jc w:val="center"/>
            </w:pPr>
            <w:proofErr w:type="gramStart"/>
            <w:r w:rsidRPr="00DC5692">
              <w:t>marché</w:t>
            </w:r>
            <w:proofErr w:type="gramEnd"/>
            <w:r w:rsidRPr="00DC5692">
              <w:t xml:space="preserve"> à BC</w:t>
            </w:r>
          </w:p>
        </w:tc>
        <w:tc>
          <w:tcPr>
            <w:tcW w:w="1276" w:type="dxa"/>
            <w:noWrap/>
            <w:hideMark/>
          </w:tcPr>
          <w:p w14:paraId="7077060D" w14:textId="77777777" w:rsidR="00DC5692" w:rsidRPr="00DC5692" w:rsidRDefault="00DC5692" w:rsidP="00083532">
            <w:pPr>
              <w:jc w:val="center"/>
            </w:pPr>
            <w:r w:rsidRPr="00DC5692">
              <w:t>04/01/2023</w:t>
            </w:r>
          </w:p>
        </w:tc>
        <w:tc>
          <w:tcPr>
            <w:tcW w:w="1335" w:type="dxa"/>
            <w:noWrap/>
            <w:hideMark/>
          </w:tcPr>
          <w:p w14:paraId="21301BE8" w14:textId="77777777" w:rsidR="00DC5692" w:rsidRPr="00DC5692" w:rsidRDefault="00DC5692" w:rsidP="00083532">
            <w:pPr>
              <w:jc w:val="center"/>
            </w:pPr>
            <w:r w:rsidRPr="00DC5692">
              <w:t>FORMALISEE</w:t>
            </w:r>
          </w:p>
        </w:tc>
      </w:tr>
      <w:tr w:rsidR="00DC5692" w:rsidRPr="00DC5692" w14:paraId="5B797363" w14:textId="77777777" w:rsidTr="00083532">
        <w:trPr>
          <w:trHeight w:val="945"/>
        </w:trPr>
        <w:tc>
          <w:tcPr>
            <w:tcW w:w="1159" w:type="dxa"/>
            <w:hideMark/>
          </w:tcPr>
          <w:p w14:paraId="78350AA4" w14:textId="77777777" w:rsidR="00DC5692" w:rsidRPr="00DC5692" w:rsidRDefault="00DC5692" w:rsidP="00083532">
            <w:pPr>
              <w:jc w:val="center"/>
            </w:pPr>
            <w:r w:rsidRPr="00DC5692">
              <w:t>Fournitures</w:t>
            </w:r>
          </w:p>
        </w:tc>
        <w:tc>
          <w:tcPr>
            <w:tcW w:w="902" w:type="dxa"/>
            <w:hideMark/>
          </w:tcPr>
          <w:p w14:paraId="25E62D77" w14:textId="77777777" w:rsidR="00DC5692" w:rsidRPr="00DC5692" w:rsidRDefault="00DC5692" w:rsidP="00083532">
            <w:pPr>
              <w:jc w:val="center"/>
            </w:pPr>
            <w:r w:rsidRPr="00DC5692">
              <w:t>2022/22</w:t>
            </w:r>
          </w:p>
        </w:tc>
        <w:tc>
          <w:tcPr>
            <w:tcW w:w="4171" w:type="dxa"/>
            <w:hideMark/>
          </w:tcPr>
          <w:p w14:paraId="0A6AF9B0" w14:textId="77777777" w:rsidR="00DC5692" w:rsidRPr="00DC5692" w:rsidRDefault="00DC5692" w:rsidP="00083532">
            <w:pPr>
              <w:jc w:val="center"/>
            </w:pPr>
            <w:r w:rsidRPr="00DC5692">
              <w:t>Fourniture de carburant lot 02 ravitaillement maritime</w:t>
            </w:r>
          </w:p>
        </w:tc>
        <w:tc>
          <w:tcPr>
            <w:tcW w:w="2410" w:type="dxa"/>
            <w:noWrap/>
            <w:hideMark/>
          </w:tcPr>
          <w:p w14:paraId="44F9850B" w14:textId="77777777" w:rsidR="00DC5692" w:rsidRPr="00DC5692" w:rsidRDefault="00DC5692" w:rsidP="00083532">
            <w:pPr>
              <w:jc w:val="center"/>
            </w:pPr>
            <w:r w:rsidRPr="00DC5692">
              <w:t>PACIFIC PETROLEUM</w:t>
            </w:r>
          </w:p>
        </w:tc>
        <w:tc>
          <w:tcPr>
            <w:tcW w:w="1188" w:type="dxa"/>
            <w:hideMark/>
          </w:tcPr>
          <w:p w14:paraId="3371C200" w14:textId="77777777" w:rsidR="00DC5692" w:rsidRPr="00DC5692" w:rsidRDefault="00DC5692" w:rsidP="00083532">
            <w:pPr>
              <w:jc w:val="center"/>
            </w:pPr>
            <w:r w:rsidRPr="00DC5692">
              <w:t>PAPEETE</w:t>
            </w:r>
          </w:p>
        </w:tc>
        <w:tc>
          <w:tcPr>
            <w:tcW w:w="2585" w:type="dxa"/>
            <w:hideMark/>
          </w:tcPr>
          <w:p w14:paraId="2E2C4D06" w14:textId="77777777" w:rsidR="00DC5692" w:rsidRPr="00DC5692" w:rsidRDefault="00DC5692" w:rsidP="00083532">
            <w:pPr>
              <w:jc w:val="center"/>
            </w:pPr>
            <w:proofErr w:type="gramStart"/>
            <w:r w:rsidRPr="00DC5692">
              <w:t>du</w:t>
            </w:r>
            <w:proofErr w:type="gramEnd"/>
            <w:r w:rsidRPr="00DC5692">
              <w:t xml:space="preserve"> 01/01/2023 au 31/12/2026</w:t>
            </w:r>
          </w:p>
        </w:tc>
        <w:tc>
          <w:tcPr>
            <w:tcW w:w="1276" w:type="dxa"/>
            <w:noWrap/>
            <w:hideMark/>
          </w:tcPr>
          <w:p w14:paraId="74939C8B" w14:textId="77777777" w:rsidR="00DC5692" w:rsidRPr="00DC5692" w:rsidRDefault="00DC5692" w:rsidP="00083532">
            <w:pPr>
              <w:jc w:val="center"/>
            </w:pPr>
            <w:proofErr w:type="gramStart"/>
            <w:r w:rsidRPr="00DC5692">
              <w:t>marché</w:t>
            </w:r>
            <w:proofErr w:type="gramEnd"/>
            <w:r w:rsidRPr="00DC5692">
              <w:t xml:space="preserve"> à BC</w:t>
            </w:r>
          </w:p>
        </w:tc>
        <w:tc>
          <w:tcPr>
            <w:tcW w:w="1276" w:type="dxa"/>
            <w:noWrap/>
            <w:hideMark/>
          </w:tcPr>
          <w:p w14:paraId="5DE977A1" w14:textId="77777777" w:rsidR="00DC5692" w:rsidRPr="00DC5692" w:rsidRDefault="00DC5692" w:rsidP="00083532">
            <w:pPr>
              <w:jc w:val="center"/>
            </w:pPr>
            <w:r w:rsidRPr="00DC5692">
              <w:t>04/01/2023</w:t>
            </w:r>
          </w:p>
        </w:tc>
        <w:tc>
          <w:tcPr>
            <w:tcW w:w="1335" w:type="dxa"/>
            <w:noWrap/>
            <w:hideMark/>
          </w:tcPr>
          <w:p w14:paraId="609F547F" w14:textId="77777777" w:rsidR="00DC5692" w:rsidRPr="00DC5692" w:rsidRDefault="00DC5692" w:rsidP="00083532">
            <w:pPr>
              <w:jc w:val="center"/>
            </w:pPr>
            <w:r w:rsidRPr="00DC5692">
              <w:t>FORMALISEE</w:t>
            </w:r>
          </w:p>
        </w:tc>
      </w:tr>
      <w:tr w:rsidR="00DC5692" w:rsidRPr="00DC5692" w14:paraId="5F5F5D2E" w14:textId="77777777" w:rsidTr="00083532">
        <w:trPr>
          <w:trHeight w:val="945"/>
        </w:trPr>
        <w:tc>
          <w:tcPr>
            <w:tcW w:w="1159" w:type="dxa"/>
            <w:hideMark/>
          </w:tcPr>
          <w:p w14:paraId="5B313A97" w14:textId="77777777" w:rsidR="00DC5692" w:rsidRPr="00DC5692" w:rsidRDefault="00DC5692" w:rsidP="00083532">
            <w:pPr>
              <w:jc w:val="center"/>
            </w:pPr>
            <w:r w:rsidRPr="00DC5692">
              <w:t>Fournitures</w:t>
            </w:r>
          </w:p>
        </w:tc>
        <w:tc>
          <w:tcPr>
            <w:tcW w:w="902" w:type="dxa"/>
            <w:hideMark/>
          </w:tcPr>
          <w:p w14:paraId="0AA19DC8" w14:textId="77777777" w:rsidR="00DC5692" w:rsidRPr="00DC5692" w:rsidRDefault="00DC5692" w:rsidP="00083532">
            <w:pPr>
              <w:jc w:val="center"/>
            </w:pPr>
            <w:r w:rsidRPr="00DC5692">
              <w:t>2022/23</w:t>
            </w:r>
          </w:p>
        </w:tc>
        <w:tc>
          <w:tcPr>
            <w:tcW w:w="4171" w:type="dxa"/>
            <w:hideMark/>
          </w:tcPr>
          <w:p w14:paraId="752EBCD9" w14:textId="77777777" w:rsidR="00DC5692" w:rsidRPr="00DC5692" w:rsidRDefault="00DC5692" w:rsidP="00083532">
            <w:pPr>
              <w:jc w:val="center"/>
            </w:pPr>
            <w:r w:rsidRPr="00DC5692">
              <w:t>Fourniture de carburant lot 03 remorqueurs</w:t>
            </w:r>
          </w:p>
        </w:tc>
        <w:tc>
          <w:tcPr>
            <w:tcW w:w="2410" w:type="dxa"/>
            <w:noWrap/>
            <w:hideMark/>
          </w:tcPr>
          <w:p w14:paraId="1D0FBDB5" w14:textId="77777777" w:rsidR="00DC5692" w:rsidRPr="00DC5692" w:rsidRDefault="00DC5692" w:rsidP="00083532">
            <w:pPr>
              <w:jc w:val="center"/>
            </w:pPr>
            <w:r w:rsidRPr="00DC5692">
              <w:t>TOTALENERGIES</w:t>
            </w:r>
          </w:p>
        </w:tc>
        <w:tc>
          <w:tcPr>
            <w:tcW w:w="1188" w:type="dxa"/>
            <w:hideMark/>
          </w:tcPr>
          <w:p w14:paraId="7FED7961" w14:textId="77777777" w:rsidR="00DC5692" w:rsidRPr="00DC5692" w:rsidRDefault="00DC5692" w:rsidP="00083532">
            <w:pPr>
              <w:jc w:val="center"/>
            </w:pPr>
            <w:r w:rsidRPr="00DC5692">
              <w:t>PAPEETE</w:t>
            </w:r>
          </w:p>
        </w:tc>
        <w:tc>
          <w:tcPr>
            <w:tcW w:w="2585" w:type="dxa"/>
            <w:hideMark/>
          </w:tcPr>
          <w:p w14:paraId="54567A05" w14:textId="77777777" w:rsidR="00DC5692" w:rsidRPr="00DC5692" w:rsidRDefault="00DC5692" w:rsidP="00083532">
            <w:pPr>
              <w:jc w:val="center"/>
            </w:pPr>
            <w:proofErr w:type="gramStart"/>
            <w:r w:rsidRPr="00DC5692">
              <w:t>du</w:t>
            </w:r>
            <w:proofErr w:type="gramEnd"/>
            <w:r w:rsidRPr="00DC5692">
              <w:t xml:space="preserve"> 01/01/2023 au 31/12/2026</w:t>
            </w:r>
          </w:p>
        </w:tc>
        <w:tc>
          <w:tcPr>
            <w:tcW w:w="1276" w:type="dxa"/>
            <w:noWrap/>
            <w:hideMark/>
          </w:tcPr>
          <w:p w14:paraId="1493EE5B" w14:textId="77777777" w:rsidR="00DC5692" w:rsidRPr="00DC5692" w:rsidRDefault="00DC5692" w:rsidP="00083532">
            <w:pPr>
              <w:jc w:val="center"/>
            </w:pPr>
            <w:proofErr w:type="gramStart"/>
            <w:r w:rsidRPr="00DC5692">
              <w:t>marché</w:t>
            </w:r>
            <w:proofErr w:type="gramEnd"/>
            <w:r w:rsidRPr="00DC5692">
              <w:t xml:space="preserve"> à BC</w:t>
            </w:r>
          </w:p>
        </w:tc>
        <w:tc>
          <w:tcPr>
            <w:tcW w:w="1276" w:type="dxa"/>
            <w:noWrap/>
            <w:hideMark/>
          </w:tcPr>
          <w:p w14:paraId="0A2BD90D" w14:textId="77777777" w:rsidR="00DC5692" w:rsidRPr="00DC5692" w:rsidRDefault="00DC5692" w:rsidP="00083532">
            <w:pPr>
              <w:jc w:val="center"/>
            </w:pPr>
            <w:r w:rsidRPr="00DC5692">
              <w:t>05/01/2023</w:t>
            </w:r>
          </w:p>
        </w:tc>
        <w:tc>
          <w:tcPr>
            <w:tcW w:w="1335" w:type="dxa"/>
            <w:noWrap/>
            <w:hideMark/>
          </w:tcPr>
          <w:p w14:paraId="4F327FD8" w14:textId="77777777" w:rsidR="00DC5692" w:rsidRPr="00DC5692" w:rsidRDefault="00DC5692" w:rsidP="00083532">
            <w:pPr>
              <w:jc w:val="center"/>
            </w:pPr>
            <w:r w:rsidRPr="00DC5692">
              <w:t>FORMALISEE</w:t>
            </w:r>
          </w:p>
        </w:tc>
      </w:tr>
      <w:tr w:rsidR="00DC5692" w:rsidRPr="00DC5692" w14:paraId="374C669C" w14:textId="77777777" w:rsidTr="00083532">
        <w:trPr>
          <w:trHeight w:val="945"/>
        </w:trPr>
        <w:tc>
          <w:tcPr>
            <w:tcW w:w="1159" w:type="dxa"/>
            <w:hideMark/>
          </w:tcPr>
          <w:p w14:paraId="0DEDE82C" w14:textId="77777777" w:rsidR="00DC5692" w:rsidRPr="00DC5692" w:rsidRDefault="00DC5692" w:rsidP="00083532">
            <w:pPr>
              <w:jc w:val="center"/>
            </w:pPr>
            <w:r w:rsidRPr="00DC5692">
              <w:t>Services</w:t>
            </w:r>
          </w:p>
        </w:tc>
        <w:tc>
          <w:tcPr>
            <w:tcW w:w="902" w:type="dxa"/>
            <w:hideMark/>
          </w:tcPr>
          <w:p w14:paraId="7AF09136" w14:textId="77777777" w:rsidR="00DC5692" w:rsidRPr="00DC5692" w:rsidRDefault="00DC5692" w:rsidP="00083532">
            <w:pPr>
              <w:jc w:val="center"/>
            </w:pPr>
            <w:r w:rsidRPr="00DC5692">
              <w:t>2022/24</w:t>
            </w:r>
          </w:p>
        </w:tc>
        <w:tc>
          <w:tcPr>
            <w:tcW w:w="4171" w:type="dxa"/>
            <w:hideMark/>
          </w:tcPr>
          <w:p w14:paraId="79FFAB6A" w14:textId="77777777" w:rsidR="00DC5692" w:rsidRPr="00DC5692" w:rsidRDefault="00DC5692" w:rsidP="00083532">
            <w:pPr>
              <w:jc w:val="center"/>
            </w:pPr>
            <w:r w:rsidRPr="00DC5692">
              <w:t>Prestations d'assurance lot 01 responsabilité civile</w:t>
            </w:r>
          </w:p>
        </w:tc>
        <w:tc>
          <w:tcPr>
            <w:tcW w:w="2410" w:type="dxa"/>
            <w:noWrap/>
            <w:hideMark/>
          </w:tcPr>
          <w:p w14:paraId="606009CD" w14:textId="77777777" w:rsidR="00DC5692" w:rsidRPr="00DC5692" w:rsidRDefault="00DC5692" w:rsidP="00083532">
            <w:pPr>
              <w:jc w:val="center"/>
            </w:pPr>
            <w:r w:rsidRPr="00DC5692">
              <w:t>GAN HELVETIA</w:t>
            </w:r>
          </w:p>
        </w:tc>
        <w:tc>
          <w:tcPr>
            <w:tcW w:w="1188" w:type="dxa"/>
            <w:hideMark/>
          </w:tcPr>
          <w:p w14:paraId="5F64E6E5" w14:textId="77777777" w:rsidR="00DC5692" w:rsidRPr="00DC5692" w:rsidRDefault="00DC5692" w:rsidP="00083532">
            <w:pPr>
              <w:jc w:val="center"/>
            </w:pPr>
            <w:r w:rsidRPr="00DC5692">
              <w:t>PAPEETE</w:t>
            </w:r>
          </w:p>
        </w:tc>
        <w:tc>
          <w:tcPr>
            <w:tcW w:w="2585" w:type="dxa"/>
            <w:hideMark/>
          </w:tcPr>
          <w:p w14:paraId="3CFACED6" w14:textId="77777777" w:rsidR="00DC5692" w:rsidRPr="00DC5692" w:rsidRDefault="00DC5692" w:rsidP="00083532">
            <w:pPr>
              <w:jc w:val="center"/>
            </w:pPr>
            <w:proofErr w:type="gramStart"/>
            <w:r w:rsidRPr="00DC5692">
              <w:t>du</w:t>
            </w:r>
            <w:proofErr w:type="gramEnd"/>
            <w:r w:rsidRPr="00DC5692">
              <w:t xml:space="preserve"> 01/01/2023 au 31/12/2023 reconductible 3 fois pour une durée d'un an</w:t>
            </w:r>
          </w:p>
        </w:tc>
        <w:tc>
          <w:tcPr>
            <w:tcW w:w="1276" w:type="dxa"/>
            <w:noWrap/>
            <w:hideMark/>
          </w:tcPr>
          <w:p w14:paraId="7CDDB3F1" w14:textId="5585688C" w:rsidR="00DC5692" w:rsidRPr="00DC5692" w:rsidRDefault="00DC5692" w:rsidP="00083532">
            <w:pPr>
              <w:jc w:val="center"/>
            </w:pPr>
            <w:r w:rsidRPr="00DC5692">
              <w:t>6 002 072</w:t>
            </w:r>
          </w:p>
        </w:tc>
        <w:tc>
          <w:tcPr>
            <w:tcW w:w="1276" w:type="dxa"/>
            <w:noWrap/>
            <w:hideMark/>
          </w:tcPr>
          <w:p w14:paraId="604D1A56" w14:textId="77777777" w:rsidR="00DC5692" w:rsidRPr="00DC5692" w:rsidRDefault="00DC5692" w:rsidP="00083532">
            <w:pPr>
              <w:jc w:val="center"/>
            </w:pPr>
            <w:r w:rsidRPr="00DC5692">
              <w:t>30/12/2022</w:t>
            </w:r>
          </w:p>
        </w:tc>
        <w:tc>
          <w:tcPr>
            <w:tcW w:w="1335" w:type="dxa"/>
            <w:noWrap/>
            <w:hideMark/>
          </w:tcPr>
          <w:p w14:paraId="08F843C4" w14:textId="77777777" w:rsidR="00DC5692" w:rsidRPr="00DC5692" w:rsidRDefault="00DC5692" w:rsidP="00083532">
            <w:pPr>
              <w:jc w:val="center"/>
            </w:pPr>
            <w:r w:rsidRPr="00DC5692">
              <w:t>FORMALISEE</w:t>
            </w:r>
          </w:p>
        </w:tc>
      </w:tr>
      <w:tr w:rsidR="00DC5692" w:rsidRPr="00DC5692" w14:paraId="717B5BAB" w14:textId="77777777" w:rsidTr="00083532">
        <w:trPr>
          <w:trHeight w:val="945"/>
        </w:trPr>
        <w:tc>
          <w:tcPr>
            <w:tcW w:w="1159" w:type="dxa"/>
            <w:hideMark/>
          </w:tcPr>
          <w:p w14:paraId="406406F9" w14:textId="77777777" w:rsidR="00DC5692" w:rsidRPr="00DC5692" w:rsidRDefault="00DC5692" w:rsidP="00083532">
            <w:pPr>
              <w:jc w:val="center"/>
            </w:pPr>
            <w:r w:rsidRPr="00DC5692">
              <w:t>Services</w:t>
            </w:r>
          </w:p>
        </w:tc>
        <w:tc>
          <w:tcPr>
            <w:tcW w:w="902" w:type="dxa"/>
            <w:hideMark/>
          </w:tcPr>
          <w:p w14:paraId="586C63AF" w14:textId="77777777" w:rsidR="00DC5692" w:rsidRPr="00DC5692" w:rsidRDefault="00DC5692" w:rsidP="00083532">
            <w:pPr>
              <w:jc w:val="center"/>
            </w:pPr>
            <w:r w:rsidRPr="00DC5692">
              <w:t>2022/25</w:t>
            </w:r>
          </w:p>
        </w:tc>
        <w:tc>
          <w:tcPr>
            <w:tcW w:w="4171" w:type="dxa"/>
            <w:hideMark/>
          </w:tcPr>
          <w:p w14:paraId="5139199F" w14:textId="77777777" w:rsidR="00DC5692" w:rsidRPr="00DC5692" w:rsidRDefault="00DC5692" w:rsidP="00083532">
            <w:pPr>
              <w:jc w:val="center"/>
            </w:pPr>
            <w:r w:rsidRPr="00DC5692">
              <w:t>Prestations d'assurance lot 02 multirisques dommages aux biens et risques annexes</w:t>
            </w:r>
          </w:p>
        </w:tc>
        <w:tc>
          <w:tcPr>
            <w:tcW w:w="2410" w:type="dxa"/>
            <w:noWrap/>
            <w:hideMark/>
          </w:tcPr>
          <w:p w14:paraId="1698DBEE" w14:textId="77777777" w:rsidR="00DC5692" w:rsidRPr="00DC5692" w:rsidRDefault="00DC5692" w:rsidP="00083532">
            <w:pPr>
              <w:jc w:val="center"/>
            </w:pPr>
            <w:r w:rsidRPr="00DC5692">
              <w:t>GAN OUTRE MER</w:t>
            </w:r>
          </w:p>
        </w:tc>
        <w:tc>
          <w:tcPr>
            <w:tcW w:w="1188" w:type="dxa"/>
            <w:hideMark/>
          </w:tcPr>
          <w:p w14:paraId="0139F3E9" w14:textId="77777777" w:rsidR="00DC5692" w:rsidRPr="00DC5692" w:rsidRDefault="00DC5692" w:rsidP="00083532">
            <w:pPr>
              <w:jc w:val="center"/>
            </w:pPr>
            <w:r w:rsidRPr="00DC5692">
              <w:t>PAPEETE</w:t>
            </w:r>
          </w:p>
        </w:tc>
        <w:tc>
          <w:tcPr>
            <w:tcW w:w="2585" w:type="dxa"/>
            <w:hideMark/>
          </w:tcPr>
          <w:p w14:paraId="274ED8D5" w14:textId="77777777" w:rsidR="00DC5692" w:rsidRPr="00DC5692" w:rsidRDefault="00DC5692" w:rsidP="00083532">
            <w:pPr>
              <w:jc w:val="center"/>
            </w:pPr>
            <w:proofErr w:type="gramStart"/>
            <w:r w:rsidRPr="00DC5692">
              <w:t>du</w:t>
            </w:r>
            <w:proofErr w:type="gramEnd"/>
            <w:r w:rsidRPr="00DC5692">
              <w:t xml:space="preserve"> 01/01/2023 au 31/12/2023 reconductible 3 fois pour une durée d'un an</w:t>
            </w:r>
          </w:p>
        </w:tc>
        <w:tc>
          <w:tcPr>
            <w:tcW w:w="1276" w:type="dxa"/>
            <w:noWrap/>
            <w:hideMark/>
          </w:tcPr>
          <w:p w14:paraId="16E13D26" w14:textId="7A089667" w:rsidR="00DC5692" w:rsidRPr="00DC5692" w:rsidRDefault="00DC5692" w:rsidP="00083532">
            <w:pPr>
              <w:jc w:val="center"/>
            </w:pPr>
            <w:r w:rsidRPr="00DC5692">
              <w:t>24 156 858</w:t>
            </w:r>
          </w:p>
        </w:tc>
        <w:tc>
          <w:tcPr>
            <w:tcW w:w="1276" w:type="dxa"/>
            <w:noWrap/>
            <w:hideMark/>
          </w:tcPr>
          <w:p w14:paraId="59F38AA5" w14:textId="77777777" w:rsidR="00DC5692" w:rsidRPr="00DC5692" w:rsidRDefault="00DC5692" w:rsidP="00083532">
            <w:pPr>
              <w:jc w:val="center"/>
            </w:pPr>
            <w:r w:rsidRPr="00DC5692">
              <w:t>30/12/2022</w:t>
            </w:r>
          </w:p>
        </w:tc>
        <w:tc>
          <w:tcPr>
            <w:tcW w:w="1335" w:type="dxa"/>
            <w:noWrap/>
            <w:hideMark/>
          </w:tcPr>
          <w:p w14:paraId="6F1AC819" w14:textId="77777777" w:rsidR="00DC5692" w:rsidRPr="00DC5692" w:rsidRDefault="00DC5692" w:rsidP="00083532">
            <w:pPr>
              <w:jc w:val="center"/>
            </w:pPr>
            <w:r w:rsidRPr="00DC5692">
              <w:t>FORMALISEE</w:t>
            </w:r>
          </w:p>
        </w:tc>
      </w:tr>
      <w:tr w:rsidR="00DC5692" w:rsidRPr="00DC5692" w14:paraId="2F9E4392" w14:textId="77777777" w:rsidTr="00083532">
        <w:trPr>
          <w:trHeight w:val="945"/>
        </w:trPr>
        <w:tc>
          <w:tcPr>
            <w:tcW w:w="1159" w:type="dxa"/>
            <w:hideMark/>
          </w:tcPr>
          <w:p w14:paraId="42CE6D36" w14:textId="77777777" w:rsidR="00DC5692" w:rsidRPr="00DC5692" w:rsidRDefault="00DC5692" w:rsidP="00083532">
            <w:pPr>
              <w:jc w:val="center"/>
            </w:pPr>
            <w:r w:rsidRPr="00DC5692">
              <w:t>Services</w:t>
            </w:r>
          </w:p>
        </w:tc>
        <w:tc>
          <w:tcPr>
            <w:tcW w:w="902" w:type="dxa"/>
            <w:hideMark/>
          </w:tcPr>
          <w:p w14:paraId="04409879" w14:textId="77777777" w:rsidR="00DC5692" w:rsidRPr="00DC5692" w:rsidRDefault="00DC5692" w:rsidP="00083532">
            <w:pPr>
              <w:jc w:val="center"/>
            </w:pPr>
            <w:r w:rsidRPr="00DC5692">
              <w:t>2022/26</w:t>
            </w:r>
          </w:p>
        </w:tc>
        <w:tc>
          <w:tcPr>
            <w:tcW w:w="4171" w:type="dxa"/>
            <w:hideMark/>
          </w:tcPr>
          <w:p w14:paraId="3D2603FE" w14:textId="77777777" w:rsidR="00DC5692" w:rsidRPr="00DC5692" w:rsidRDefault="00DC5692" w:rsidP="00083532">
            <w:pPr>
              <w:jc w:val="center"/>
            </w:pPr>
            <w:r w:rsidRPr="00DC5692">
              <w:t>Prestations d'assurance lot 03 véhicules à moteur et risques annexes</w:t>
            </w:r>
          </w:p>
        </w:tc>
        <w:tc>
          <w:tcPr>
            <w:tcW w:w="2410" w:type="dxa"/>
            <w:noWrap/>
            <w:hideMark/>
          </w:tcPr>
          <w:p w14:paraId="7673FD4A" w14:textId="77777777" w:rsidR="00DC5692" w:rsidRPr="00DC5692" w:rsidRDefault="00DC5692" w:rsidP="00083532">
            <w:pPr>
              <w:jc w:val="center"/>
            </w:pPr>
            <w:r w:rsidRPr="00DC5692">
              <w:t>GENERALI</w:t>
            </w:r>
          </w:p>
        </w:tc>
        <w:tc>
          <w:tcPr>
            <w:tcW w:w="1188" w:type="dxa"/>
            <w:hideMark/>
          </w:tcPr>
          <w:p w14:paraId="5AC8EDCD" w14:textId="77777777" w:rsidR="00DC5692" w:rsidRPr="00DC5692" w:rsidRDefault="00DC5692" w:rsidP="00083532">
            <w:pPr>
              <w:jc w:val="center"/>
            </w:pPr>
            <w:r w:rsidRPr="00DC5692">
              <w:t>PAPEETE</w:t>
            </w:r>
          </w:p>
        </w:tc>
        <w:tc>
          <w:tcPr>
            <w:tcW w:w="2585" w:type="dxa"/>
            <w:hideMark/>
          </w:tcPr>
          <w:p w14:paraId="6957BD4B" w14:textId="77777777" w:rsidR="00DC5692" w:rsidRPr="00DC5692" w:rsidRDefault="00DC5692" w:rsidP="00083532">
            <w:pPr>
              <w:jc w:val="center"/>
            </w:pPr>
            <w:proofErr w:type="gramStart"/>
            <w:r w:rsidRPr="00DC5692">
              <w:t>du</w:t>
            </w:r>
            <w:proofErr w:type="gramEnd"/>
            <w:r w:rsidRPr="00DC5692">
              <w:t xml:space="preserve"> 01/01/2023 au 31/12/2023 reconductible 3 fois pour une durée d'un an</w:t>
            </w:r>
          </w:p>
        </w:tc>
        <w:tc>
          <w:tcPr>
            <w:tcW w:w="1276" w:type="dxa"/>
            <w:noWrap/>
            <w:hideMark/>
          </w:tcPr>
          <w:p w14:paraId="6605CEB2" w14:textId="367EDB90" w:rsidR="00DC5692" w:rsidRPr="00DC5692" w:rsidRDefault="00DC5692" w:rsidP="00083532">
            <w:pPr>
              <w:jc w:val="center"/>
            </w:pPr>
            <w:r w:rsidRPr="00DC5692">
              <w:t>2 337 388</w:t>
            </w:r>
          </w:p>
        </w:tc>
        <w:tc>
          <w:tcPr>
            <w:tcW w:w="1276" w:type="dxa"/>
            <w:noWrap/>
            <w:hideMark/>
          </w:tcPr>
          <w:p w14:paraId="07D76473" w14:textId="77777777" w:rsidR="00DC5692" w:rsidRPr="00DC5692" w:rsidRDefault="00DC5692" w:rsidP="00083532">
            <w:pPr>
              <w:jc w:val="center"/>
            </w:pPr>
            <w:r w:rsidRPr="00DC5692">
              <w:t>04/01/2023</w:t>
            </w:r>
          </w:p>
        </w:tc>
        <w:tc>
          <w:tcPr>
            <w:tcW w:w="1335" w:type="dxa"/>
            <w:noWrap/>
            <w:hideMark/>
          </w:tcPr>
          <w:p w14:paraId="6D3544D3" w14:textId="77777777" w:rsidR="00DC5692" w:rsidRPr="00DC5692" w:rsidRDefault="00DC5692" w:rsidP="00083532">
            <w:pPr>
              <w:jc w:val="center"/>
            </w:pPr>
            <w:r w:rsidRPr="00DC5692">
              <w:t>FORMALISEE</w:t>
            </w:r>
          </w:p>
        </w:tc>
      </w:tr>
      <w:tr w:rsidR="00DC5692" w:rsidRPr="00DC5692" w14:paraId="4E809906" w14:textId="77777777" w:rsidTr="00083532">
        <w:trPr>
          <w:trHeight w:val="945"/>
        </w:trPr>
        <w:tc>
          <w:tcPr>
            <w:tcW w:w="1159" w:type="dxa"/>
            <w:hideMark/>
          </w:tcPr>
          <w:p w14:paraId="549AC7FF" w14:textId="77777777" w:rsidR="00DC5692" w:rsidRPr="00DC5692" w:rsidRDefault="00DC5692" w:rsidP="00083532">
            <w:pPr>
              <w:jc w:val="center"/>
            </w:pPr>
            <w:r w:rsidRPr="00DC5692">
              <w:t>Services</w:t>
            </w:r>
          </w:p>
        </w:tc>
        <w:tc>
          <w:tcPr>
            <w:tcW w:w="902" w:type="dxa"/>
            <w:hideMark/>
          </w:tcPr>
          <w:p w14:paraId="50F77267" w14:textId="77777777" w:rsidR="00DC5692" w:rsidRPr="00DC5692" w:rsidRDefault="00DC5692" w:rsidP="00083532">
            <w:pPr>
              <w:jc w:val="center"/>
            </w:pPr>
            <w:r w:rsidRPr="00DC5692">
              <w:t>2022/27</w:t>
            </w:r>
          </w:p>
        </w:tc>
        <w:tc>
          <w:tcPr>
            <w:tcW w:w="4171" w:type="dxa"/>
            <w:hideMark/>
          </w:tcPr>
          <w:p w14:paraId="3FECC16B" w14:textId="77777777" w:rsidR="00DC5692" w:rsidRPr="00DC5692" w:rsidRDefault="00DC5692" w:rsidP="00083532">
            <w:pPr>
              <w:jc w:val="center"/>
            </w:pPr>
            <w:r w:rsidRPr="00DC5692">
              <w:t>Prestations d'assurance lot 05 assurance corps et moteur et responsabilité d'armateur</w:t>
            </w:r>
          </w:p>
        </w:tc>
        <w:tc>
          <w:tcPr>
            <w:tcW w:w="2410" w:type="dxa"/>
            <w:noWrap/>
            <w:hideMark/>
          </w:tcPr>
          <w:p w14:paraId="78C50434" w14:textId="77777777" w:rsidR="00DC5692" w:rsidRPr="00DC5692" w:rsidRDefault="00DC5692" w:rsidP="00083532">
            <w:pPr>
              <w:jc w:val="center"/>
            </w:pPr>
            <w:r w:rsidRPr="00DC5692">
              <w:t>EYSSAUTIER / HELVETIA / AMLIN</w:t>
            </w:r>
          </w:p>
        </w:tc>
        <w:tc>
          <w:tcPr>
            <w:tcW w:w="1188" w:type="dxa"/>
            <w:hideMark/>
          </w:tcPr>
          <w:p w14:paraId="393F3308" w14:textId="77777777" w:rsidR="00DC5692" w:rsidRPr="00DC5692" w:rsidRDefault="00DC5692" w:rsidP="00083532">
            <w:pPr>
              <w:jc w:val="center"/>
            </w:pPr>
            <w:r w:rsidRPr="00DC5692">
              <w:t>PAPEETE</w:t>
            </w:r>
          </w:p>
        </w:tc>
        <w:tc>
          <w:tcPr>
            <w:tcW w:w="2585" w:type="dxa"/>
            <w:hideMark/>
          </w:tcPr>
          <w:p w14:paraId="4895825D" w14:textId="77777777" w:rsidR="00DC5692" w:rsidRPr="00DC5692" w:rsidRDefault="00DC5692" w:rsidP="00083532">
            <w:pPr>
              <w:jc w:val="center"/>
            </w:pPr>
            <w:proofErr w:type="gramStart"/>
            <w:r w:rsidRPr="00DC5692">
              <w:t>du</w:t>
            </w:r>
            <w:proofErr w:type="gramEnd"/>
            <w:r w:rsidRPr="00DC5692">
              <w:t xml:space="preserve"> 01/01/2023 au 31/12/2023 reconductible 3 fois pour une durée d'un an</w:t>
            </w:r>
          </w:p>
        </w:tc>
        <w:tc>
          <w:tcPr>
            <w:tcW w:w="1276" w:type="dxa"/>
            <w:noWrap/>
            <w:hideMark/>
          </w:tcPr>
          <w:p w14:paraId="2AB6F610" w14:textId="3BB9FDC0" w:rsidR="00DC5692" w:rsidRPr="00DC5692" w:rsidRDefault="00DC5692" w:rsidP="00083532">
            <w:pPr>
              <w:jc w:val="center"/>
            </w:pPr>
            <w:r w:rsidRPr="00DC5692">
              <w:t>2 572 964</w:t>
            </w:r>
          </w:p>
        </w:tc>
        <w:tc>
          <w:tcPr>
            <w:tcW w:w="1276" w:type="dxa"/>
            <w:noWrap/>
            <w:hideMark/>
          </w:tcPr>
          <w:p w14:paraId="480A9A34" w14:textId="77777777" w:rsidR="00DC5692" w:rsidRPr="00DC5692" w:rsidRDefault="00DC5692" w:rsidP="00083532">
            <w:pPr>
              <w:jc w:val="center"/>
            </w:pPr>
            <w:r w:rsidRPr="00DC5692">
              <w:t>29/12/2022</w:t>
            </w:r>
          </w:p>
        </w:tc>
        <w:tc>
          <w:tcPr>
            <w:tcW w:w="1335" w:type="dxa"/>
            <w:noWrap/>
            <w:hideMark/>
          </w:tcPr>
          <w:p w14:paraId="59CAA74A" w14:textId="77777777" w:rsidR="00DC5692" w:rsidRPr="00DC5692" w:rsidRDefault="00DC5692" w:rsidP="00083532">
            <w:pPr>
              <w:jc w:val="center"/>
            </w:pPr>
            <w:r w:rsidRPr="00DC5692">
              <w:t>FORMALISEE</w:t>
            </w:r>
          </w:p>
        </w:tc>
      </w:tr>
    </w:tbl>
    <w:p w14:paraId="5F5D8A04" w14:textId="77777777" w:rsidR="00EA3E94" w:rsidRDefault="00EA3E94" w:rsidP="00EA3E94"/>
    <w:p w14:paraId="540F8807" w14:textId="77777777" w:rsidR="00EA3E94" w:rsidRDefault="00EA3E94" w:rsidP="00EA3E94"/>
    <w:p w14:paraId="7166DA6E" w14:textId="77777777" w:rsidR="00EA3E94" w:rsidRDefault="00EA3E94" w:rsidP="00EA3E94"/>
    <w:p w14:paraId="741810AD" w14:textId="77777777" w:rsidR="00EA3E94" w:rsidRPr="00EA3E94" w:rsidRDefault="00EA3E94" w:rsidP="00EA3E94"/>
    <w:p w14:paraId="0B746279" w14:textId="77777777" w:rsidR="00EA3E94" w:rsidRPr="00EA3E94" w:rsidRDefault="00EA3E94" w:rsidP="00EA3E94"/>
    <w:p w14:paraId="21D619F4" w14:textId="77777777" w:rsidR="00EA3E94" w:rsidRDefault="00EA3E94" w:rsidP="00EA3E94">
      <w:pPr>
        <w:rPr>
          <w:sz w:val="40"/>
          <w:szCs w:val="40"/>
        </w:rPr>
        <w:sectPr w:rsidR="00EA3E94" w:rsidSect="00F20EDB">
          <w:pgSz w:w="16838" w:h="11906" w:orient="landscape" w:code="9"/>
          <w:pgMar w:top="851" w:right="851" w:bottom="1418" w:left="567" w:header="0" w:footer="366" w:gutter="0"/>
          <w:cols w:space="708"/>
          <w:titlePg/>
          <w:docGrid w:linePitch="360"/>
        </w:sectPr>
      </w:pPr>
    </w:p>
    <w:p w14:paraId="606B7D3E" w14:textId="39CB170A" w:rsidR="0002439C" w:rsidRPr="001F2CF6" w:rsidRDefault="007240CA" w:rsidP="00C805CB">
      <w:pPr>
        <w:pStyle w:val="Sansinterligne"/>
        <w:jc w:val="both"/>
        <w:rPr>
          <w:rFonts w:ascii="Frutiger Light Condensed" w:hAnsi="Frutiger Light Condensed"/>
        </w:rPr>
      </w:pPr>
      <w:r>
        <w:rPr>
          <w:rFonts w:ascii="Frutiger Light Condensed" w:hAnsi="Frutiger Light Condensed"/>
          <w:noProof/>
        </w:rPr>
        <w:lastRenderedPageBreak/>
        <mc:AlternateContent>
          <mc:Choice Requires="wps">
            <w:drawing>
              <wp:anchor distT="0" distB="0" distL="114300" distR="114300" simplePos="0" relativeHeight="251669504" behindDoc="0" locked="0" layoutInCell="1" allowOverlap="1" wp14:anchorId="3F3FAA0F" wp14:editId="7646A2AA">
                <wp:simplePos x="0" y="0"/>
                <wp:positionH relativeFrom="column">
                  <wp:posOffset>-900430</wp:posOffset>
                </wp:positionH>
                <wp:positionV relativeFrom="paragraph">
                  <wp:posOffset>8462645</wp:posOffset>
                </wp:positionV>
                <wp:extent cx="7572375" cy="12382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7572375" cy="123825"/>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37280098" id="Rectangle 6" o:spid="_x0000_s1026" style="position:absolute;margin-left:-70.9pt;margin-top:666.35pt;width:596.25pt;height:9.7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" fillcolor="#6ec4c8 [3204]" strokecolor="#6ec4c8 [3204]" strokeweight="2pt"/>
            </w:pict>
          </mc:Fallback>
        </mc:AlternateContent>
      </w:r>
      <w:r w:rsidR="00080C5E">
        <w:rPr>
          <w:rFonts w:ascii="Frutiger Light Condensed" w:hAnsi="Frutiger Light Condensed"/>
          <w:noProof/>
        </w:rPr>
        <w:drawing>
          <wp:inline distT="0" distB="0" distL="0" distR="0" wp14:anchorId="13EC5BC1" wp14:editId="34571B3A">
            <wp:extent cx="16155670" cy="12113895"/>
            <wp:effectExtent l="0" t="0" r="0" b="19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55670" cy="12113895"/>
                    </a:xfrm>
                    <a:prstGeom prst="rect">
                      <a:avLst/>
                    </a:prstGeom>
                    <a:noFill/>
                  </pic:spPr>
                </pic:pic>
              </a:graphicData>
            </a:graphic>
          </wp:inline>
        </w:drawing>
      </w:r>
    </w:p>
    <w:sectPr w:rsidR="0002439C" w:rsidRPr="001F2CF6" w:rsidSect="00FB5565">
      <w:pgSz w:w="11906" w:h="16838" w:code="9"/>
      <w:pgMar w:top="851" w:right="1418" w:bottom="567" w:left="1418" w:header="0" w:footer="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3D05B0" w14:textId="77777777" w:rsidR="000744A7" w:rsidRDefault="000744A7" w:rsidP="0025195A">
      <w:pPr>
        <w:spacing w:after="0" w:line="240" w:lineRule="auto"/>
      </w:pPr>
      <w:r>
        <w:separator/>
      </w:r>
    </w:p>
  </w:endnote>
  <w:endnote w:type="continuationSeparator" w:id="0">
    <w:p w14:paraId="2526E9B8" w14:textId="77777777" w:rsidR="000744A7" w:rsidRDefault="000744A7" w:rsidP="002519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Frutiger Light Condensed">
    <w:altName w:val="Calibri"/>
    <w:charset w:val="00"/>
    <w:family w:val="swiss"/>
    <w:pitch w:val="variable"/>
    <w:sig w:usb0="00000007" w:usb1="00000000" w:usb2="00000000" w:usb3="00000000" w:csb0="00000013" w:csb1="00000000"/>
  </w:font>
  <w:font w:name="Frutiger Bold">
    <w:altName w:val="Calibri"/>
    <w:charset w:val="00"/>
    <w:family w:val="swiss"/>
    <w:pitch w:val="variable"/>
    <w:sig w:usb0="00000007" w:usb1="00000000" w:usb2="00000000" w:usb3="00000000" w:csb0="0000001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1753083202"/>
      <w:docPartObj>
        <w:docPartGallery w:val="Page Numbers (Bottom of Page)"/>
        <w:docPartUnique/>
      </w:docPartObj>
    </w:sdtPr>
    <w:sdtEndPr/>
    <w:sdtContent>
      <w:p w14:paraId="3656B3E0" w14:textId="2071E39F" w:rsidR="00916D44" w:rsidRPr="00E80B16" w:rsidRDefault="00916D44">
        <w:pPr>
          <w:pStyle w:val="Pieddepage"/>
          <w:jc w:val="right"/>
          <w:rPr>
            <w:sz w:val="16"/>
            <w:szCs w:val="16"/>
          </w:rPr>
        </w:pPr>
        <w:r>
          <w:rPr>
            <w:sz w:val="16"/>
            <w:szCs w:val="16"/>
          </w:rPr>
          <w:sym w:font="Wingdings" w:char="F020"/>
        </w:r>
        <w:r>
          <w:rPr>
            <w:sz w:val="16"/>
            <w:szCs w:val="16"/>
          </w:rPr>
          <w:t xml:space="preserve"> </w:t>
        </w:r>
        <w:r w:rsidRPr="00E80B16">
          <w:rPr>
            <w:sz w:val="16"/>
            <w:szCs w:val="16"/>
          </w:rPr>
          <w:fldChar w:fldCharType="begin"/>
        </w:r>
        <w:r w:rsidRPr="00E80B16">
          <w:rPr>
            <w:sz w:val="16"/>
            <w:szCs w:val="16"/>
          </w:rPr>
          <w:instrText>PAGE   \* MERGEFORMAT</w:instrText>
        </w:r>
        <w:r w:rsidRPr="00E80B16">
          <w:rPr>
            <w:sz w:val="16"/>
            <w:szCs w:val="16"/>
          </w:rPr>
          <w:fldChar w:fldCharType="separate"/>
        </w:r>
        <w:r>
          <w:rPr>
            <w:noProof/>
            <w:sz w:val="16"/>
            <w:szCs w:val="16"/>
          </w:rPr>
          <w:t>25</w:t>
        </w:r>
        <w:r w:rsidRPr="00E80B16">
          <w:rPr>
            <w:sz w:val="16"/>
            <w:szCs w:val="16"/>
          </w:rPr>
          <w:fldChar w:fldCharType="end"/>
        </w:r>
      </w:p>
    </w:sdtContent>
  </w:sdt>
  <w:p w14:paraId="373F6CF8" w14:textId="68F2DAEC" w:rsidR="00916D44" w:rsidRPr="00A973EB" w:rsidRDefault="00916D44">
    <w:pPr>
      <w:pStyle w:val="Pieddepage"/>
      <w:rPr>
        <w:i/>
        <w:iCs/>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2376841"/>
      <w:docPartObj>
        <w:docPartGallery w:val="Page Numbers (Bottom of Page)"/>
        <w:docPartUnique/>
      </w:docPartObj>
    </w:sdtPr>
    <w:sdtEndPr/>
    <w:sdtContent>
      <w:p w14:paraId="4E2FFE79" w14:textId="32EE41D1" w:rsidR="00F20EDB" w:rsidRDefault="00F20EDB">
        <w:pPr>
          <w:pStyle w:val="Pieddepage"/>
          <w:jc w:val="right"/>
        </w:pPr>
        <w:r>
          <w:fldChar w:fldCharType="begin"/>
        </w:r>
        <w:r>
          <w:instrText>PAGE   \* MERGEFORMAT</w:instrText>
        </w:r>
        <w:r>
          <w:fldChar w:fldCharType="separate"/>
        </w:r>
        <w:r>
          <w:t>2</w:t>
        </w:r>
        <w:r>
          <w:fldChar w:fldCharType="end"/>
        </w:r>
      </w:p>
    </w:sdtContent>
  </w:sdt>
  <w:p w14:paraId="517F8AD7" w14:textId="22EF319B" w:rsidR="00083532" w:rsidRDefault="00083532" w:rsidP="00083532">
    <w:pPr>
      <w:pStyle w:val="Pieddepag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B0E375" w14:textId="77777777" w:rsidR="000744A7" w:rsidRDefault="000744A7" w:rsidP="0025195A">
      <w:pPr>
        <w:spacing w:after="0" w:line="240" w:lineRule="auto"/>
      </w:pPr>
      <w:r>
        <w:separator/>
      </w:r>
    </w:p>
  </w:footnote>
  <w:footnote w:type="continuationSeparator" w:id="0">
    <w:p w14:paraId="7D8C98A3" w14:textId="77777777" w:rsidR="000744A7" w:rsidRDefault="000744A7" w:rsidP="0025195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5856C0"/>
    <w:multiLevelType w:val="hybridMultilevel"/>
    <w:tmpl w:val="DC380FE4"/>
    <w:lvl w:ilvl="0" w:tplc="9C224D90">
      <w:start w:val="1"/>
      <w:numFmt w:val="lowerLetter"/>
      <w:lvlText w:val="%1)"/>
      <w:lvlJc w:val="left"/>
      <w:pPr>
        <w:ind w:left="1494" w:hanging="360"/>
      </w:pPr>
      <w:rPr>
        <w:rFonts w:hint="default"/>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1" w15:restartNumberingAfterBreak="0">
    <w:nsid w:val="167F4838"/>
    <w:multiLevelType w:val="hybridMultilevel"/>
    <w:tmpl w:val="2A489744"/>
    <w:lvl w:ilvl="0" w:tplc="DA4C317C">
      <w:numFmt w:val="bullet"/>
      <w:lvlText w:val="-"/>
      <w:lvlJc w:val="left"/>
      <w:pPr>
        <w:ind w:left="720" w:hanging="360"/>
      </w:pPr>
      <w:rPr>
        <w:rFonts w:ascii="Calibri" w:eastAsiaTheme="minorHAnsi" w:hAnsi="Calibri" w:cs="Calibri" w:hint="default"/>
      </w:rPr>
    </w:lvl>
    <w:lvl w:ilvl="1" w:tplc="DA4C317C">
      <w:numFmt w:val="bullet"/>
      <w:lvlText w:val="-"/>
      <w:lvlJc w:val="left"/>
      <w:pPr>
        <w:ind w:left="1440" w:hanging="360"/>
      </w:pPr>
      <w:rPr>
        <w:rFonts w:ascii="Calibri" w:eastAsiaTheme="minorHAnsi" w:hAnsi="Calibri" w:cs="Calibri" w:hint="default"/>
      </w:rPr>
    </w:lvl>
    <w:lvl w:ilvl="2" w:tplc="DA4C317C">
      <w:numFmt w:val="bullet"/>
      <w:lvlText w:val="-"/>
      <w:lvlJc w:val="left"/>
      <w:pPr>
        <w:ind w:left="2160" w:hanging="360"/>
      </w:pPr>
      <w:rPr>
        <w:rFonts w:ascii="Calibri" w:eastAsiaTheme="minorHAnsi" w:hAnsi="Calibri" w:cs="Calibri"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80527D9"/>
    <w:multiLevelType w:val="hybridMultilevel"/>
    <w:tmpl w:val="9746034A"/>
    <w:lvl w:ilvl="0" w:tplc="6BACFD54">
      <w:numFmt w:val="bullet"/>
      <w:lvlText w:val="-"/>
      <w:lvlJc w:val="left"/>
      <w:pPr>
        <w:ind w:left="720" w:hanging="360"/>
      </w:pPr>
      <w:rPr>
        <w:rFonts w:ascii="Calibri" w:eastAsia="Calibr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 w15:restartNumberingAfterBreak="0">
    <w:nsid w:val="1B287884"/>
    <w:multiLevelType w:val="multilevel"/>
    <w:tmpl w:val="029A311C"/>
    <w:styleLink w:val="Listeactuelle1"/>
    <w:lvl w:ilvl="0">
      <w:start w:val="1"/>
      <w:numFmt w:val="lowerLetter"/>
      <w:lvlText w:val="%1)"/>
      <w:lvlJc w:val="left"/>
      <w:pPr>
        <w:ind w:left="1789" w:hanging="360"/>
      </w:pPr>
      <w:rPr>
        <w:rFonts w:hint="default"/>
      </w:rPr>
    </w:lvl>
    <w:lvl w:ilvl="1">
      <w:start w:val="1"/>
      <w:numFmt w:val="lowerLetter"/>
      <w:lvlText w:val="%2."/>
      <w:lvlJc w:val="left"/>
      <w:pPr>
        <w:ind w:left="2509" w:hanging="360"/>
      </w:pPr>
    </w:lvl>
    <w:lvl w:ilvl="2">
      <w:start w:val="1"/>
      <w:numFmt w:val="lowerRoman"/>
      <w:lvlText w:val="%3."/>
      <w:lvlJc w:val="right"/>
      <w:pPr>
        <w:ind w:left="3229" w:hanging="180"/>
      </w:pPr>
    </w:lvl>
    <w:lvl w:ilvl="3">
      <w:start w:val="1"/>
      <w:numFmt w:val="decimal"/>
      <w:lvlText w:val="%4."/>
      <w:lvlJc w:val="left"/>
      <w:pPr>
        <w:ind w:left="3949" w:hanging="360"/>
      </w:pPr>
    </w:lvl>
    <w:lvl w:ilvl="4">
      <w:start w:val="1"/>
      <w:numFmt w:val="lowerLetter"/>
      <w:lvlText w:val="%5."/>
      <w:lvlJc w:val="left"/>
      <w:pPr>
        <w:ind w:left="4669" w:hanging="360"/>
      </w:pPr>
    </w:lvl>
    <w:lvl w:ilvl="5">
      <w:start w:val="1"/>
      <w:numFmt w:val="lowerRoman"/>
      <w:lvlText w:val="%6."/>
      <w:lvlJc w:val="right"/>
      <w:pPr>
        <w:ind w:left="5389" w:hanging="180"/>
      </w:pPr>
    </w:lvl>
    <w:lvl w:ilvl="6">
      <w:start w:val="1"/>
      <w:numFmt w:val="decimal"/>
      <w:lvlText w:val="%7."/>
      <w:lvlJc w:val="left"/>
      <w:pPr>
        <w:ind w:left="6109" w:hanging="360"/>
      </w:pPr>
    </w:lvl>
    <w:lvl w:ilvl="7">
      <w:start w:val="1"/>
      <w:numFmt w:val="lowerLetter"/>
      <w:lvlText w:val="%8."/>
      <w:lvlJc w:val="left"/>
      <w:pPr>
        <w:ind w:left="6829" w:hanging="360"/>
      </w:pPr>
    </w:lvl>
    <w:lvl w:ilvl="8">
      <w:start w:val="1"/>
      <w:numFmt w:val="lowerRoman"/>
      <w:lvlText w:val="%9."/>
      <w:lvlJc w:val="right"/>
      <w:pPr>
        <w:ind w:left="7549" w:hanging="180"/>
      </w:pPr>
    </w:lvl>
  </w:abstractNum>
  <w:abstractNum w:abstractNumId="4" w15:restartNumberingAfterBreak="0">
    <w:nsid w:val="1B333128"/>
    <w:multiLevelType w:val="hybridMultilevel"/>
    <w:tmpl w:val="6C7AEAA0"/>
    <w:lvl w:ilvl="0" w:tplc="040C0001">
      <w:start w:val="1"/>
      <w:numFmt w:val="bullet"/>
      <w:lvlText w:val=""/>
      <w:lvlJc w:val="left"/>
      <w:pPr>
        <w:ind w:left="1077" w:hanging="360"/>
      </w:pPr>
      <w:rPr>
        <w:rFonts w:ascii="Symbol" w:hAnsi="Symbol" w:hint="default"/>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5" w15:restartNumberingAfterBreak="0">
    <w:nsid w:val="25EF0A23"/>
    <w:multiLevelType w:val="hybridMultilevel"/>
    <w:tmpl w:val="698CA0A4"/>
    <w:lvl w:ilvl="0" w:tplc="E16C9C80">
      <w:start w:val="3"/>
      <w:numFmt w:val="bullet"/>
      <w:lvlText w:val="-"/>
      <w:lvlJc w:val="left"/>
      <w:pPr>
        <w:ind w:left="1440" w:hanging="360"/>
      </w:pPr>
      <w:rPr>
        <w:rFonts w:ascii="Calibri" w:eastAsiaTheme="minorHAnsi" w:hAnsi="Calibri" w:cs="Calibri" w:hint="default"/>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 w15:restartNumberingAfterBreak="0">
    <w:nsid w:val="26776A1E"/>
    <w:multiLevelType w:val="hybridMultilevel"/>
    <w:tmpl w:val="ACBACA76"/>
    <w:lvl w:ilvl="0" w:tplc="040C0017">
      <w:start w:val="1"/>
      <w:numFmt w:val="lowerLetter"/>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7" w15:restartNumberingAfterBreak="0">
    <w:nsid w:val="26FB186A"/>
    <w:multiLevelType w:val="multilevel"/>
    <w:tmpl w:val="CE94B440"/>
    <w:lvl w:ilvl="0">
      <w:start w:val="1"/>
      <w:numFmt w:val="decimal"/>
      <w:pStyle w:val="Titre1"/>
      <w:lvlText w:val="%1"/>
      <w:lvlJc w:val="left"/>
      <w:pPr>
        <w:ind w:left="432" w:hanging="432"/>
      </w:pPr>
    </w:lvl>
    <w:lvl w:ilvl="1">
      <w:start w:val="1"/>
      <w:numFmt w:val="decimal"/>
      <w:pStyle w:val="Titre2"/>
      <w:lvlText w:val="%1.%2"/>
      <w:lvlJc w:val="left"/>
      <w:pPr>
        <w:ind w:left="576" w:hanging="576"/>
      </w:pPr>
      <w:rPr>
        <w:sz w:val="22"/>
        <w:szCs w:val="22"/>
      </w:rPr>
    </w:lvl>
    <w:lvl w:ilvl="2">
      <w:start w:val="1"/>
      <w:numFmt w:val="decimal"/>
      <w:pStyle w:val="Titre3"/>
      <w:lvlText w:val="%1.%2.%3"/>
      <w:lvlJc w:val="left"/>
      <w:pPr>
        <w:ind w:left="720" w:hanging="720"/>
      </w:pPr>
      <w:rPr>
        <w:sz w:val="20"/>
        <w:szCs w:val="20"/>
      </w:rPr>
    </w:lvl>
    <w:lvl w:ilvl="3">
      <w:start w:val="1"/>
      <w:numFmt w:val="decimal"/>
      <w:pStyle w:val="Titre4"/>
      <w:lvlText w:val="%1.%2.%3.%4"/>
      <w:lvlJc w:val="left"/>
      <w:pPr>
        <w:ind w:left="242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8" w15:restartNumberingAfterBreak="0">
    <w:nsid w:val="28F465E8"/>
    <w:multiLevelType w:val="hybridMultilevel"/>
    <w:tmpl w:val="E2FA0CDE"/>
    <w:lvl w:ilvl="0" w:tplc="7E74A03E">
      <w:start w:val="1"/>
      <w:numFmt w:val="lowerLetter"/>
      <w:lvlText w:val="%1)"/>
      <w:lvlJc w:val="left"/>
      <w:pPr>
        <w:ind w:left="717" w:hanging="360"/>
      </w:pPr>
      <w:rPr>
        <w:rFonts w:hint="default"/>
      </w:rPr>
    </w:lvl>
    <w:lvl w:ilvl="1" w:tplc="040C0019" w:tentative="1">
      <w:start w:val="1"/>
      <w:numFmt w:val="lowerLetter"/>
      <w:lvlText w:val="%2."/>
      <w:lvlJc w:val="left"/>
      <w:pPr>
        <w:ind w:left="1437" w:hanging="360"/>
      </w:pPr>
    </w:lvl>
    <w:lvl w:ilvl="2" w:tplc="040C001B" w:tentative="1">
      <w:start w:val="1"/>
      <w:numFmt w:val="lowerRoman"/>
      <w:lvlText w:val="%3."/>
      <w:lvlJc w:val="right"/>
      <w:pPr>
        <w:ind w:left="2157" w:hanging="180"/>
      </w:pPr>
    </w:lvl>
    <w:lvl w:ilvl="3" w:tplc="040C000F" w:tentative="1">
      <w:start w:val="1"/>
      <w:numFmt w:val="decimal"/>
      <w:lvlText w:val="%4."/>
      <w:lvlJc w:val="left"/>
      <w:pPr>
        <w:ind w:left="2877" w:hanging="360"/>
      </w:pPr>
    </w:lvl>
    <w:lvl w:ilvl="4" w:tplc="040C0019" w:tentative="1">
      <w:start w:val="1"/>
      <w:numFmt w:val="lowerLetter"/>
      <w:lvlText w:val="%5."/>
      <w:lvlJc w:val="left"/>
      <w:pPr>
        <w:ind w:left="3597" w:hanging="360"/>
      </w:pPr>
    </w:lvl>
    <w:lvl w:ilvl="5" w:tplc="040C001B" w:tentative="1">
      <w:start w:val="1"/>
      <w:numFmt w:val="lowerRoman"/>
      <w:lvlText w:val="%6."/>
      <w:lvlJc w:val="right"/>
      <w:pPr>
        <w:ind w:left="4317" w:hanging="180"/>
      </w:pPr>
    </w:lvl>
    <w:lvl w:ilvl="6" w:tplc="040C000F" w:tentative="1">
      <w:start w:val="1"/>
      <w:numFmt w:val="decimal"/>
      <w:lvlText w:val="%7."/>
      <w:lvlJc w:val="left"/>
      <w:pPr>
        <w:ind w:left="5037" w:hanging="360"/>
      </w:pPr>
    </w:lvl>
    <w:lvl w:ilvl="7" w:tplc="040C0019" w:tentative="1">
      <w:start w:val="1"/>
      <w:numFmt w:val="lowerLetter"/>
      <w:lvlText w:val="%8."/>
      <w:lvlJc w:val="left"/>
      <w:pPr>
        <w:ind w:left="5757" w:hanging="360"/>
      </w:pPr>
    </w:lvl>
    <w:lvl w:ilvl="8" w:tplc="040C001B" w:tentative="1">
      <w:start w:val="1"/>
      <w:numFmt w:val="lowerRoman"/>
      <w:lvlText w:val="%9."/>
      <w:lvlJc w:val="right"/>
      <w:pPr>
        <w:ind w:left="6477" w:hanging="180"/>
      </w:pPr>
    </w:lvl>
  </w:abstractNum>
  <w:abstractNum w:abstractNumId="9" w15:restartNumberingAfterBreak="0">
    <w:nsid w:val="29A7346B"/>
    <w:multiLevelType w:val="multilevel"/>
    <w:tmpl w:val="1CC05056"/>
    <w:styleLink w:val="Listeactuelle2"/>
    <w:lvl w:ilvl="0">
      <w:start w:val="1"/>
      <w:numFmt w:val="lowerLetter"/>
      <w:lvlText w:val="%1)"/>
      <w:lvlJc w:val="left"/>
      <w:pPr>
        <w:ind w:left="1789" w:hanging="360"/>
      </w:pPr>
      <w:rPr>
        <w:rFonts w:hint="default"/>
      </w:rPr>
    </w:lvl>
    <w:lvl w:ilvl="1">
      <w:start w:val="1"/>
      <w:numFmt w:val="lowerLetter"/>
      <w:lvlText w:val="%2."/>
      <w:lvlJc w:val="left"/>
      <w:pPr>
        <w:ind w:left="2509" w:hanging="360"/>
      </w:pPr>
    </w:lvl>
    <w:lvl w:ilvl="2">
      <w:start w:val="1"/>
      <w:numFmt w:val="lowerRoman"/>
      <w:lvlText w:val="%3."/>
      <w:lvlJc w:val="right"/>
      <w:pPr>
        <w:ind w:left="3229" w:hanging="180"/>
      </w:pPr>
    </w:lvl>
    <w:lvl w:ilvl="3">
      <w:start w:val="1"/>
      <w:numFmt w:val="decimal"/>
      <w:lvlText w:val="%4."/>
      <w:lvlJc w:val="left"/>
      <w:pPr>
        <w:ind w:left="3949" w:hanging="360"/>
      </w:pPr>
    </w:lvl>
    <w:lvl w:ilvl="4">
      <w:start w:val="1"/>
      <w:numFmt w:val="lowerLetter"/>
      <w:lvlText w:val="%5."/>
      <w:lvlJc w:val="left"/>
      <w:pPr>
        <w:ind w:left="4669" w:hanging="360"/>
      </w:pPr>
    </w:lvl>
    <w:lvl w:ilvl="5">
      <w:start w:val="1"/>
      <w:numFmt w:val="lowerRoman"/>
      <w:lvlText w:val="%6."/>
      <w:lvlJc w:val="right"/>
      <w:pPr>
        <w:ind w:left="5389" w:hanging="180"/>
      </w:pPr>
    </w:lvl>
    <w:lvl w:ilvl="6">
      <w:start w:val="1"/>
      <w:numFmt w:val="decimal"/>
      <w:lvlText w:val="%7."/>
      <w:lvlJc w:val="left"/>
      <w:pPr>
        <w:ind w:left="6109" w:hanging="360"/>
      </w:pPr>
    </w:lvl>
    <w:lvl w:ilvl="7">
      <w:start w:val="1"/>
      <w:numFmt w:val="lowerLetter"/>
      <w:lvlText w:val="%8."/>
      <w:lvlJc w:val="left"/>
      <w:pPr>
        <w:ind w:left="6829" w:hanging="360"/>
      </w:pPr>
    </w:lvl>
    <w:lvl w:ilvl="8">
      <w:start w:val="1"/>
      <w:numFmt w:val="lowerRoman"/>
      <w:lvlText w:val="%9."/>
      <w:lvlJc w:val="right"/>
      <w:pPr>
        <w:ind w:left="7549" w:hanging="180"/>
      </w:pPr>
    </w:lvl>
  </w:abstractNum>
  <w:abstractNum w:abstractNumId="10" w15:restartNumberingAfterBreak="0">
    <w:nsid w:val="36A10D68"/>
    <w:multiLevelType w:val="hybridMultilevel"/>
    <w:tmpl w:val="961893D8"/>
    <w:lvl w:ilvl="0" w:tplc="413054CC">
      <w:start w:val="1"/>
      <w:numFmt w:val="lowerLetter"/>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1" w15:restartNumberingAfterBreak="0">
    <w:nsid w:val="3D8E3419"/>
    <w:multiLevelType w:val="hybridMultilevel"/>
    <w:tmpl w:val="8C8EAD1C"/>
    <w:lvl w:ilvl="0" w:tplc="DA8810AA">
      <w:start w:val="1"/>
      <w:numFmt w:val="lowerLetter"/>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12" w15:restartNumberingAfterBreak="0">
    <w:nsid w:val="420F7468"/>
    <w:multiLevelType w:val="hybridMultilevel"/>
    <w:tmpl w:val="32BE0EB6"/>
    <w:lvl w:ilvl="0" w:tplc="C46AC2FE">
      <w:start w:val="1"/>
      <w:numFmt w:val="lowerLetter"/>
      <w:lvlText w:val="%1)"/>
      <w:lvlJc w:val="left"/>
      <w:pPr>
        <w:ind w:left="1789" w:hanging="360"/>
      </w:pPr>
      <w:rPr>
        <w:rFonts w:hint="default"/>
      </w:rPr>
    </w:lvl>
    <w:lvl w:ilvl="1" w:tplc="040C0019" w:tentative="1">
      <w:start w:val="1"/>
      <w:numFmt w:val="lowerLetter"/>
      <w:lvlText w:val="%2."/>
      <w:lvlJc w:val="left"/>
      <w:pPr>
        <w:ind w:left="2509" w:hanging="360"/>
      </w:pPr>
    </w:lvl>
    <w:lvl w:ilvl="2" w:tplc="040C001B" w:tentative="1">
      <w:start w:val="1"/>
      <w:numFmt w:val="lowerRoman"/>
      <w:lvlText w:val="%3."/>
      <w:lvlJc w:val="right"/>
      <w:pPr>
        <w:ind w:left="3229" w:hanging="180"/>
      </w:pPr>
    </w:lvl>
    <w:lvl w:ilvl="3" w:tplc="040C000F" w:tentative="1">
      <w:start w:val="1"/>
      <w:numFmt w:val="decimal"/>
      <w:lvlText w:val="%4."/>
      <w:lvlJc w:val="left"/>
      <w:pPr>
        <w:ind w:left="3949" w:hanging="360"/>
      </w:pPr>
    </w:lvl>
    <w:lvl w:ilvl="4" w:tplc="040C0019" w:tentative="1">
      <w:start w:val="1"/>
      <w:numFmt w:val="lowerLetter"/>
      <w:lvlText w:val="%5."/>
      <w:lvlJc w:val="left"/>
      <w:pPr>
        <w:ind w:left="4669" w:hanging="360"/>
      </w:pPr>
    </w:lvl>
    <w:lvl w:ilvl="5" w:tplc="040C001B" w:tentative="1">
      <w:start w:val="1"/>
      <w:numFmt w:val="lowerRoman"/>
      <w:lvlText w:val="%6."/>
      <w:lvlJc w:val="right"/>
      <w:pPr>
        <w:ind w:left="5389" w:hanging="180"/>
      </w:pPr>
    </w:lvl>
    <w:lvl w:ilvl="6" w:tplc="040C000F" w:tentative="1">
      <w:start w:val="1"/>
      <w:numFmt w:val="decimal"/>
      <w:lvlText w:val="%7."/>
      <w:lvlJc w:val="left"/>
      <w:pPr>
        <w:ind w:left="6109" w:hanging="360"/>
      </w:pPr>
    </w:lvl>
    <w:lvl w:ilvl="7" w:tplc="040C0019" w:tentative="1">
      <w:start w:val="1"/>
      <w:numFmt w:val="lowerLetter"/>
      <w:lvlText w:val="%8."/>
      <w:lvlJc w:val="left"/>
      <w:pPr>
        <w:ind w:left="6829" w:hanging="360"/>
      </w:pPr>
    </w:lvl>
    <w:lvl w:ilvl="8" w:tplc="040C001B" w:tentative="1">
      <w:start w:val="1"/>
      <w:numFmt w:val="lowerRoman"/>
      <w:lvlText w:val="%9."/>
      <w:lvlJc w:val="right"/>
      <w:pPr>
        <w:ind w:left="7549" w:hanging="180"/>
      </w:pPr>
    </w:lvl>
  </w:abstractNum>
  <w:abstractNum w:abstractNumId="13" w15:restartNumberingAfterBreak="0">
    <w:nsid w:val="456A39A5"/>
    <w:multiLevelType w:val="hybridMultilevel"/>
    <w:tmpl w:val="96303B60"/>
    <w:lvl w:ilvl="0" w:tplc="670CA91E">
      <w:start w:val="1"/>
      <w:numFmt w:val="lowerLetter"/>
      <w:lvlText w:val="%1)"/>
      <w:lvlJc w:val="left"/>
      <w:pPr>
        <w:ind w:left="1800" w:hanging="360"/>
      </w:pPr>
      <w:rPr>
        <w:rFonts w:hint="default"/>
      </w:rPr>
    </w:lvl>
    <w:lvl w:ilvl="1" w:tplc="040C0019">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14" w15:restartNumberingAfterBreak="0">
    <w:nsid w:val="4AE035D7"/>
    <w:multiLevelType w:val="hybridMultilevel"/>
    <w:tmpl w:val="53B6E61E"/>
    <w:lvl w:ilvl="0" w:tplc="0CB6E478">
      <w:start w:val="1"/>
      <w:numFmt w:val="lowerLetter"/>
      <w:lvlText w:val="%1)"/>
      <w:lvlJc w:val="left"/>
      <w:pPr>
        <w:ind w:left="1778" w:hanging="360"/>
      </w:pPr>
      <w:rPr>
        <w:rFonts w:hint="default"/>
      </w:rPr>
    </w:lvl>
    <w:lvl w:ilvl="1" w:tplc="040C0019" w:tentative="1">
      <w:start w:val="1"/>
      <w:numFmt w:val="lowerLetter"/>
      <w:lvlText w:val="%2."/>
      <w:lvlJc w:val="left"/>
      <w:pPr>
        <w:ind w:left="2498" w:hanging="360"/>
      </w:pPr>
    </w:lvl>
    <w:lvl w:ilvl="2" w:tplc="040C001B" w:tentative="1">
      <w:start w:val="1"/>
      <w:numFmt w:val="lowerRoman"/>
      <w:lvlText w:val="%3."/>
      <w:lvlJc w:val="right"/>
      <w:pPr>
        <w:ind w:left="3218" w:hanging="180"/>
      </w:pPr>
    </w:lvl>
    <w:lvl w:ilvl="3" w:tplc="040C000F" w:tentative="1">
      <w:start w:val="1"/>
      <w:numFmt w:val="decimal"/>
      <w:lvlText w:val="%4."/>
      <w:lvlJc w:val="left"/>
      <w:pPr>
        <w:ind w:left="3938" w:hanging="360"/>
      </w:pPr>
    </w:lvl>
    <w:lvl w:ilvl="4" w:tplc="040C0019" w:tentative="1">
      <w:start w:val="1"/>
      <w:numFmt w:val="lowerLetter"/>
      <w:lvlText w:val="%5."/>
      <w:lvlJc w:val="left"/>
      <w:pPr>
        <w:ind w:left="4658" w:hanging="360"/>
      </w:pPr>
    </w:lvl>
    <w:lvl w:ilvl="5" w:tplc="040C001B" w:tentative="1">
      <w:start w:val="1"/>
      <w:numFmt w:val="lowerRoman"/>
      <w:lvlText w:val="%6."/>
      <w:lvlJc w:val="right"/>
      <w:pPr>
        <w:ind w:left="5378" w:hanging="180"/>
      </w:pPr>
    </w:lvl>
    <w:lvl w:ilvl="6" w:tplc="040C000F" w:tentative="1">
      <w:start w:val="1"/>
      <w:numFmt w:val="decimal"/>
      <w:lvlText w:val="%7."/>
      <w:lvlJc w:val="left"/>
      <w:pPr>
        <w:ind w:left="6098" w:hanging="360"/>
      </w:pPr>
    </w:lvl>
    <w:lvl w:ilvl="7" w:tplc="040C0019" w:tentative="1">
      <w:start w:val="1"/>
      <w:numFmt w:val="lowerLetter"/>
      <w:lvlText w:val="%8."/>
      <w:lvlJc w:val="left"/>
      <w:pPr>
        <w:ind w:left="6818" w:hanging="360"/>
      </w:pPr>
    </w:lvl>
    <w:lvl w:ilvl="8" w:tplc="040C001B" w:tentative="1">
      <w:start w:val="1"/>
      <w:numFmt w:val="lowerRoman"/>
      <w:lvlText w:val="%9."/>
      <w:lvlJc w:val="right"/>
      <w:pPr>
        <w:ind w:left="7538" w:hanging="180"/>
      </w:pPr>
    </w:lvl>
  </w:abstractNum>
  <w:abstractNum w:abstractNumId="15" w15:restartNumberingAfterBreak="0">
    <w:nsid w:val="4B677D48"/>
    <w:multiLevelType w:val="hybridMultilevel"/>
    <w:tmpl w:val="FDBA7242"/>
    <w:lvl w:ilvl="0" w:tplc="D0084BA2">
      <w:start w:val="1"/>
      <w:numFmt w:val="lowerLetter"/>
      <w:lvlText w:val="%1)"/>
      <w:lvlJc w:val="left"/>
      <w:pPr>
        <w:ind w:left="1494" w:hanging="360"/>
      </w:pPr>
      <w:rPr>
        <w:rFonts w:hint="default"/>
        <w:u w:val="none"/>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16" w15:restartNumberingAfterBreak="0">
    <w:nsid w:val="4D45034E"/>
    <w:multiLevelType w:val="hybridMultilevel"/>
    <w:tmpl w:val="B0288C40"/>
    <w:lvl w:ilvl="0" w:tplc="80466A84">
      <w:start w:val="1"/>
      <w:numFmt w:val="lowerLetter"/>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17" w15:restartNumberingAfterBreak="0">
    <w:nsid w:val="59717A8C"/>
    <w:multiLevelType w:val="hybridMultilevel"/>
    <w:tmpl w:val="812CF070"/>
    <w:lvl w:ilvl="0" w:tplc="4288BAA2">
      <w:start w:val="1"/>
      <w:numFmt w:val="lowerLetter"/>
      <w:lvlText w:val="%1)"/>
      <w:lvlJc w:val="left"/>
      <w:pPr>
        <w:ind w:left="2160" w:hanging="360"/>
      </w:pPr>
      <w:rPr>
        <w:rFonts w:hint="default"/>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18" w15:restartNumberingAfterBreak="0">
    <w:nsid w:val="6CA40D97"/>
    <w:multiLevelType w:val="hybridMultilevel"/>
    <w:tmpl w:val="D494D064"/>
    <w:lvl w:ilvl="0" w:tplc="2286BD12">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F8B741A"/>
    <w:multiLevelType w:val="hybridMultilevel"/>
    <w:tmpl w:val="A74C88F8"/>
    <w:lvl w:ilvl="0" w:tplc="DA4C317C">
      <w:numFmt w:val="bullet"/>
      <w:lvlText w:val="-"/>
      <w:lvlJc w:val="left"/>
      <w:pPr>
        <w:ind w:left="1854" w:hanging="360"/>
      </w:pPr>
      <w:rPr>
        <w:rFonts w:ascii="Calibri" w:eastAsiaTheme="minorHAnsi" w:hAnsi="Calibri" w:cs="Calibri" w:hint="default"/>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num w:numId="1" w16cid:durableId="1532064246">
    <w:abstractNumId w:val="1"/>
  </w:num>
  <w:num w:numId="2" w16cid:durableId="397288145">
    <w:abstractNumId w:val="4"/>
  </w:num>
  <w:num w:numId="3" w16cid:durableId="1455708374">
    <w:abstractNumId w:val="5"/>
  </w:num>
  <w:num w:numId="4" w16cid:durableId="393624270">
    <w:abstractNumId w:val="2"/>
  </w:num>
  <w:num w:numId="5" w16cid:durableId="1837650961">
    <w:abstractNumId w:val="7"/>
  </w:num>
  <w:num w:numId="6" w16cid:durableId="532966466">
    <w:abstractNumId w:val="18"/>
  </w:num>
  <w:num w:numId="7" w16cid:durableId="14574746">
    <w:abstractNumId w:val="6"/>
  </w:num>
  <w:num w:numId="8" w16cid:durableId="381632878">
    <w:abstractNumId w:val="12"/>
  </w:num>
  <w:num w:numId="9" w16cid:durableId="1103300529">
    <w:abstractNumId w:val="3"/>
  </w:num>
  <w:num w:numId="10" w16cid:durableId="858130573">
    <w:abstractNumId w:val="9"/>
  </w:num>
  <w:num w:numId="11" w16cid:durableId="1697272603">
    <w:abstractNumId w:val="14"/>
  </w:num>
  <w:num w:numId="12" w16cid:durableId="1672637272">
    <w:abstractNumId w:val="15"/>
  </w:num>
  <w:num w:numId="13" w16cid:durableId="1926910836">
    <w:abstractNumId w:val="0"/>
  </w:num>
  <w:num w:numId="14" w16cid:durableId="1871411499">
    <w:abstractNumId w:val="13"/>
  </w:num>
  <w:num w:numId="15" w16cid:durableId="994339884">
    <w:abstractNumId w:val="17"/>
  </w:num>
  <w:num w:numId="16" w16cid:durableId="650597777">
    <w:abstractNumId w:val="11"/>
  </w:num>
  <w:num w:numId="17" w16cid:durableId="1072196372">
    <w:abstractNumId w:val="8"/>
  </w:num>
  <w:num w:numId="18" w16cid:durableId="345640117">
    <w:abstractNumId w:val="10"/>
  </w:num>
  <w:num w:numId="19" w16cid:durableId="1377437877">
    <w:abstractNumId w:val="16"/>
  </w:num>
  <w:num w:numId="20" w16cid:durableId="1813206854">
    <w:abstractNumId w:val="1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A97"/>
    <w:rsid w:val="00001F42"/>
    <w:rsid w:val="0000379E"/>
    <w:rsid w:val="00012D50"/>
    <w:rsid w:val="000133AE"/>
    <w:rsid w:val="000146DE"/>
    <w:rsid w:val="00014963"/>
    <w:rsid w:val="0001674F"/>
    <w:rsid w:val="00016D0A"/>
    <w:rsid w:val="00021BF9"/>
    <w:rsid w:val="0002439C"/>
    <w:rsid w:val="00026619"/>
    <w:rsid w:val="00027C95"/>
    <w:rsid w:val="00032430"/>
    <w:rsid w:val="00033A72"/>
    <w:rsid w:val="00041142"/>
    <w:rsid w:val="0004155B"/>
    <w:rsid w:val="000417DC"/>
    <w:rsid w:val="00044736"/>
    <w:rsid w:val="00045A87"/>
    <w:rsid w:val="00045E72"/>
    <w:rsid w:val="00047641"/>
    <w:rsid w:val="00052B00"/>
    <w:rsid w:val="00054414"/>
    <w:rsid w:val="00055E10"/>
    <w:rsid w:val="00056142"/>
    <w:rsid w:val="000568E2"/>
    <w:rsid w:val="00056CE5"/>
    <w:rsid w:val="00056FD8"/>
    <w:rsid w:val="00057276"/>
    <w:rsid w:val="000608FF"/>
    <w:rsid w:val="000612BD"/>
    <w:rsid w:val="00061A2D"/>
    <w:rsid w:val="000630A4"/>
    <w:rsid w:val="0007262B"/>
    <w:rsid w:val="00073D61"/>
    <w:rsid w:val="000744A7"/>
    <w:rsid w:val="00080C5E"/>
    <w:rsid w:val="00080E83"/>
    <w:rsid w:val="00083532"/>
    <w:rsid w:val="00085F5C"/>
    <w:rsid w:val="000878FB"/>
    <w:rsid w:val="00092D4F"/>
    <w:rsid w:val="000A4D95"/>
    <w:rsid w:val="000A538C"/>
    <w:rsid w:val="000B0D14"/>
    <w:rsid w:val="000B3B57"/>
    <w:rsid w:val="000B3CE8"/>
    <w:rsid w:val="000B4130"/>
    <w:rsid w:val="000B5163"/>
    <w:rsid w:val="000B76CE"/>
    <w:rsid w:val="000C5C61"/>
    <w:rsid w:val="000C648C"/>
    <w:rsid w:val="000C68E6"/>
    <w:rsid w:val="000D2226"/>
    <w:rsid w:val="000D2C5D"/>
    <w:rsid w:val="000D507D"/>
    <w:rsid w:val="000D5755"/>
    <w:rsid w:val="000D5AFF"/>
    <w:rsid w:val="000E1CDF"/>
    <w:rsid w:val="000E4223"/>
    <w:rsid w:val="000E6552"/>
    <w:rsid w:val="000F0CCA"/>
    <w:rsid w:val="000F2A70"/>
    <w:rsid w:val="000F5FAC"/>
    <w:rsid w:val="000F66BE"/>
    <w:rsid w:val="000F693B"/>
    <w:rsid w:val="000F7FF4"/>
    <w:rsid w:val="001004CD"/>
    <w:rsid w:val="0011132D"/>
    <w:rsid w:val="00114510"/>
    <w:rsid w:val="00116E8F"/>
    <w:rsid w:val="001209BB"/>
    <w:rsid w:val="0012379F"/>
    <w:rsid w:val="00125B68"/>
    <w:rsid w:val="001335E0"/>
    <w:rsid w:val="00140BF0"/>
    <w:rsid w:val="00140EF0"/>
    <w:rsid w:val="001433C8"/>
    <w:rsid w:val="001468E1"/>
    <w:rsid w:val="00147F65"/>
    <w:rsid w:val="00152C89"/>
    <w:rsid w:val="001548EF"/>
    <w:rsid w:val="00160146"/>
    <w:rsid w:val="00161387"/>
    <w:rsid w:val="00161F79"/>
    <w:rsid w:val="00163FEA"/>
    <w:rsid w:val="00164E39"/>
    <w:rsid w:val="0016510F"/>
    <w:rsid w:val="001679E6"/>
    <w:rsid w:val="00171DDB"/>
    <w:rsid w:val="0017320E"/>
    <w:rsid w:val="001735D5"/>
    <w:rsid w:val="00173B64"/>
    <w:rsid w:val="00175F91"/>
    <w:rsid w:val="001764EB"/>
    <w:rsid w:val="00180DD5"/>
    <w:rsid w:val="00190966"/>
    <w:rsid w:val="00191052"/>
    <w:rsid w:val="001926D1"/>
    <w:rsid w:val="00193B62"/>
    <w:rsid w:val="00193C64"/>
    <w:rsid w:val="001A3166"/>
    <w:rsid w:val="001A37DD"/>
    <w:rsid w:val="001B23D1"/>
    <w:rsid w:val="001B36A4"/>
    <w:rsid w:val="001B436B"/>
    <w:rsid w:val="001C1981"/>
    <w:rsid w:val="001C388B"/>
    <w:rsid w:val="001C42FD"/>
    <w:rsid w:val="001C6B87"/>
    <w:rsid w:val="001D212F"/>
    <w:rsid w:val="001D35DF"/>
    <w:rsid w:val="001D4016"/>
    <w:rsid w:val="001D7E85"/>
    <w:rsid w:val="001E0FE4"/>
    <w:rsid w:val="001E2F11"/>
    <w:rsid w:val="001E4894"/>
    <w:rsid w:val="001E72E8"/>
    <w:rsid w:val="001E74BB"/>
    <w:rsid w:val="001F2CF6"/>
    <w:rsid w:val="001F3EA6"/>
    <w:rsid w:val="001F432B"/>
    <w:rsid w:val="00207AAB"/>
    <w:rsid w:val="0021335F"/>
    <w:rsid w:val="0021474A"/>
    <w:rsid w:val="0022213C"/>
    <w:rsid w:val="00222D20"/>
    <w:rsid w:val="00223BA5"/>
    <w:rsid w:val="00224A72"/>
    <w:rsid w:val="00224DB1"/>
    <w:rsid w:val="00233A2D"/>
    <w:rsid w:val="00234057"/>
    <w:rsid w:val="00235E76"/>
    <w:rsid w:val="00240623"/>
    <w:rsid w:val="00240B4D"/>
    <w:rsid w:val="0025195A"/>
    <w:rsid w:val="002617B9"/>
    <w:rsid w:val="00262710"/>
    <w:rsid w:val="00264459"/>
    <w:rsid w:val="00267EB9"/>
    <w:rsid w:val="00272EE4"/>
    <w:rsid w:val="00273CA8"/>
    <w:rsid w:val="002747D4"/>
    <w:rsid w:val="002A1284"/>
    <w:rsid w:val="002A639F"/>
    <w:rsid w:val="002A74B4"/>
    <w:rsid w:val="002A768F"/>
    <w:rsid w:val="002B0E51"/>
    <w:rsid w:val="002B353F"/>
    <w:rsid w:val="002B48BE"/>
    <w:rsid w:val="002C17CB"/>
    <w:rsid w:val="002C248A"/>
    <w:rsid w:val="002C5553"/>
    <w:rsid w:val="002C5E79"/>
    <w:rsid w:val="002C7DD6"/>
    <w:rsid w:val="002C7F7E"/>
    <w:rsid w:val="002D0DF9"/>
    <w:rsid w:val="002D3DE7"/>
    <w:rsid w:val="002D4A07"/>
    <w:rsid w:val="002D4EC7"/>
    <w:rsid w:val="002D5040"/>
    <w:rsid w:val="002D69DC"/>
    <w:rsid w:val="002E1EC4"/>
    <w:rsid w:val="002E3270"/>
    <w:rsid w:val="002E4B67"/>
    <w:rsid w:val="002E656C"/>
    <w:rsid w:val="003024E7"/>
    <w:rsid w:val="003054C0"/>
    <w:rsid w:val="0031263A"/>
    <w:rsid w:val="0031322A"/>
    <w:rsid w:val="00320290"/>
    <w:rsid w:val="00321034"/>
    <w:rsid w:val="003217E8"/>
    <w:rsid w:val="003232F9"/>
    <w:rsid w:val="00325971"/>
    <w:rsid w:val="00326568"/>
    <w:rsid w:val="00326794"/>
    <w:rsid w:val="003343BD"/>
    <w:rsid w:val="00334B81"/>
    <w:rsid w:val="00335BEA"/>
    <w:rsid w:val="00336887"/>
    <w:rsid w:val="00337920"/>
    <w:rsid w:val="00341974"/>
    <w:rsid w:val="00342DA7"/>
    <w:rsid w:val="00343DDB"/>
    <w:rsid w:val="003443CC"/>
    <w:rsid w:val="00344CEC"/>
    <w:rsid w:val="00351A77"/>
    <w:rsid w:val="0035687A"/>
    <w:rsid w:val="0036068C"/>
    <w:rsid w:val="00360C89"/>
    <w:rsid w:val="0036666A"/>
    <w:rsid w:val="003843FB"/>
    <w:rsid w:val="00384FAA"/>
    <w:rsid w:val="003854D5"/>
    <w:rsid w:val="00385BD9"/>
    <w:rsid w:val="00387B8A"/>
    <w:rsid w:val="00390538"/>
    <w:rsid w:val="003907B7"/>
    <w:rsid w:val="00393CD1"/>
    <w:rsid w:val="00396831"/>
    <w:rsid w:val="00396A39"/>
    <w:rsid w:val="003A1191"/>
    <w:rsid w:val="003A4C77"/>
    <w:rsid w:val="003A635F"/>
    <w:rsid w:val="003B3936"/>
    <w:rsid w:val="003B430E"/>
    <w:rsid w:val="003B556A"/>
    <w:rsid w:val="003B72E4"/>
    <w:rsid w:val="003C052F"/>
    <w:rsid w:val="003C3D7F"/>
    <w:rsid w:val="003C44E1"/>
    <w:rsid w:val="003C5709"/>
    <w:rsid w:val="003D1E83"/>
    <w:rsid w:val="003D3FFC"/>
    <w:rsid w:val="003D4779"/>
    <w:rsid w:val="003D5300"/>
    <w:rsid w:val="003D653B"/>
    <w:rsid w:val="003E15BA"/>
    <w:rsid w:val="003E4BFC"/>
    <w:rsid w:val="003F1343"/>
    <w:rsid w:val="003F18B0"/>
    <w:rsid w:val="003F22C2"/>
    <w:rsid w:val="003F4318"/>
    <w:rsid w:val="003F5E8D"/>
    <w:rsid w:val="003F6E95"/>
    <w:rsid w:val="003F7EE7"/>
    <w:rsid w:val="00400D0E"/>
    <w:rsid w:val="00401362"/>
    <w:rsid w:val="004045A8"/>
    <w:rsid w:val="00411EDA"/>
    <w:rsid w:val="004131F0"/>
    <w:rsid w:val="00414F1B"/>
    <w:rsid w:val="0041785C"/>
    <w:rsid w:val="0042239F"/>
    <w:rsid w:val="00423913"/>
    <w:rsid w:val="004270DD"/>
    <w:rsid w:val="004325F6"/>
    <w:rsid w:val="00432C12"/>
    <w:rsid w:val="00435512"/>
    <w:rsid w:val="004373BF"/>
    <w:rsid w:val="00441AA6"/>
    <w:rsid w:val="00442E07"/>
    <w:rsid w:val="004438FE"/>
    <w:rsid w:val="00443DE7"/>
    <w:rsid w:val="00444CBE"/>
    <w:rsid w:val="0044717D"/>
    <w:rsid w:val="004472F6"/>
    <w:rsid w:val="004575D9"/>
    <w:rsid w:val="00462F0C"/>
    <w:rsid w:val="004633F4"/>
    <w:rsid w:val="00463B2F"/>
    <w:rsid w:val="00463EB3"/>
    <w:rsid w:val="0046465C"/>
    <w:rsid w:val="00464FDA"/>
    <w:rsid w:val="0046687D"/>
    <w:rsid w:val="00466D98"/>
    <w:rsid w:val="0047547B"/>
    <w:rsid w:val="00487026"/>
    <w:rsid w:val="004924DE"/>
    <w:rsid w:val="004A5D04"/>
    <w:rsid w:val="004A6E91"/>
    <w:rsid w:val="004B3146"/>
    <w:rsid w:val="004B3D4F"/>
    <w:rsid w:val="004B5E08"/>
    <w:rsid w:val="004B74FF"/>
    <w:rsid w:val="004C783B"/>
    <w:rsid w:val="004D695B"/>
    <w:rsid w:val="004E2594"/>
    <w:rsid w:val="004E5DCE"/>
    <w:rsid w:val="004F3BA4"/>
    <w:rsid w:val="004F5C22"/>
    <w:rsid w:val="005022A2"/>
    <w:rsid w:val="00502FE5"/>
    <w:rsid w:val="005056BD"/>
    <w:rsid w:val="00510CB1"/>
    <w:rsid w:val="00512000"/>
    <w:rsid w:val="005120BC"/>
    <w:rsid w:val="00520D24"/>
    <w:rsid w:val="00522849"/>
    <w:rsid w:val="00523D37"/>
    <w:rsid w:val="00526692"/>
    <w:rsid w:val="00527E0C"/>
    <w:rsid w:val="00530031"/>
    <w:rsid w:val="005330CE"/>
    <w:rsid w:val="005355A5"/>
    <w:rsid w:val="00537DE2"/>
    <w:rsid w:val="00537F42"/>
    <w:rsid w:val="00542733"/>
    <w:rsid w:val="00543366"/>
    <w:rsid w:val="00544316"/>
    <w:rsid w:val="0054587B"/>
    <w:rsid w:val="00545BF7"/>
    <w:rsid w:val="0055128F"/>
    <w:rsid w:val="00552B43"/>
    <w:rsid w:val="00552F45"/>
    <w:rsid w:val="00555D1B"/>
    <w:rsid w:val="0055714A"/>
    <w:rsid w:val="0056379E"/>
    <w:rsid w:val="00566584"/>
    <w:rsid w:val="005708D9"/>
    <w:rsid w:val="00570C48"/>
    <w:rsid w:val="00571103"/>
    <w:rsid w:val="0057125D"/>
    <w:rsid w:val="00572378"/>
    <w:rsid w:val="00572B58"/>
    <w:rsid w:val="00573FB9"/>
    <w:rsid w:val="00576BD1"/>
    <w:rsid w:val="005771E8"/>
    <w:rsid w:val="00577C9A"/>
    <w:rsid w:val="00580D95"/>
    <w:rsid w:val="005871C0"/>
    <w:rsid w:val="00590089"/>
    <w:rsid w:val="0059207B"/>
    <w:rsid w:val="005A43C3"/>
    <w:rsid w:val="005B27CD"/>
    <w:rsid w:val="005B6B82"/>
    <w:rsid w:val="005C1477"/>
    <w:rsid w:val="005C5451"/>
    <w:rsid w:val="005C6B97"/>
    <w:rsid w:val="005C6FEE"/>
    <w:rsid w:val="005C76A6"/>
    <w:rsid w:val="005D41B9"/>
    <w:rsid w:val="005E0755"/>
    <w:rsid w:val="005E0A1C"/>
    <w:rsid w:val="005E0AB5"/>
    <w:rsid w:val="005E0EFF"/>
    <w:rsid w:val="005E55CA"/>
    <w:rsid w:val="005F5A97"/>
    <w:rsid w:val="006024B2"/>
    <w:rsid w:val="0060416A"/>
    <w:rsid w:val="00606387"/>
    <w:rsid w:val="0060666B"/>
    <w:rsid w:val="00607351"/>
    <w:rsid w:val="0061021D"/>
    <w:rsid w:val="00610311"/>
    <w:rsid w:val="0061640E"/>
    <w:rsid w:val="0061751C"/>
    <w:rsid w:val="00617E6E"/>
    <w:rsid w:val="00622265"/>
    <w:rsid w:val="006248EF"/>
    <w:rsid w:val="00624B1F"/>
    <w:rsid w:val="00630D1E"/>
    <w:rsid w:val="00632A96"/>
    <w:rsid w:val="0063558E"/>
    <w:rsid w:val="00635D71"/>
    <w:rsid w:val="00640058"/>
    <w:rsid w:val="00642E7C"/>
    <w:rsid w:val="00644B8E"/>
    <w:rsid w:val="00647797"/>
    <w:rsid w:val="00654039"/>
    <w:rsid w:val="00656680"/>
    <w:rsid w:val="0066057E"/>
    <w:rsid w:val="00662731"/>
    <w:rsid w:val="00664A14"/>
    <w:rsid w:val="00664A9A"/>
    <w:rsid w:val="00665D1B"/>
    <w:rsid w:val="00671666"/>
    <w:rsid w:val="00671BC3"/>
    <w:rsid w:val="006728A5"/>
    <w:rsid w:val="00673A11"/>
    <w:rsid w:val="00675B50"/>
    <w:rsid w:val="00675C94"/>
    <w:rsid w:val="006774B0"/>
    <w:rsid w:val="00677F4B"/>
    <w:rsid w:val="006810B5"/>
    <w:rsid w:val="00681B51"/>
    <w:rsid w:val="006831FF"/>
    <w:rsid w:val="00691B08"/>
    <w:rsid w:val="0069349C"/>
    <w:rsid w:val="00696DF6"/>
    <w:rsid w:val="006A7204"/>
    <w:rsid w:val="006A7642"/>
    <w:rsid w:val="006A7D19"/>
    <w:rsid w:val="006A7FB5"/>
    <w:rsid w:val="006B142B"/>
    <w:rsid w:val="006B39D5"/>
    <w:rsid w:val="006B44AF"/>
    <w:rsid w:val="006B46D9"/>
    <w:rsid w:val="006B6AF2"/>
    <w:rsid w:val="006C4A02"/>
    <w:rsid w:val="006D2316"/>
    <w:rsid w:val="006D6837"/>
    <w:rsid w:val="006D7BE7"/>
    <w:rsid w:val="006E071B"/>
    <w:rsid w:val="006E0EDD"/>
    <w:rsid w:val="006E121B"/>
    <w:rsid w:val="006E23C8"/>
    <w:rsid w:val="006E2AD6"/>
    <w:rsid w:val="006E387E"/>
    <w:rsid w:val="006F4568"/>
    <w:rsid w:val="00706A9E"/>
    <w:rsid w:val="00707B76"/>
    <w:rsid w:val="00712306"/>
    <w:rsid w:val="00712C57"/>
    <w:rsid w:val="00723C7D"/>
    <w:rsid w:val="007240CA"/>
    <w:rsid w:val="0072541F"/>
    <w:rsid w:val="0073202F"/>
    <w:rsid w:val="00735C66"/>
    <w:rsid w:val="007360E7"/>
    <w:rsid w:val="007366FD"/>
    <w:rsid w:val="00737584"/>
    <w:rsid w:val="00737D4C"/>
    <w:rsid w:val="0074090F"/>
    <w:rsid w:val="007411B7"/>
    <w:rsid w:val="0074193B"/>
    <w:rsid w:val="0074534F"/>
    <w:rsid w:val="00746C5F"/>
    <w:rsid w:val="00747AD8"/>
    <w:rsid w:val="0075513A"/>
    <w:rsid w:val="00764ADE"/>
    <w:rsid w:val="00765D78"/>
    <w:rsid w:val="00770189"/>
    <w:rsid w:val="0077126F"/>
    <w:rsid w:val="007721ED"/>
    <w:rsid w:val="007745B3"/>
    <w:rsid w:val="00775A17"/>
    <w:rsid w:val="00776888"/>
    <w:rsid w:val="00776DE7"/>
    <w:rsid w:val="007772FC"/>
    <w:rsid w:val="00777673"/>
    <w:rsid w:val="00780CA7"/>
    <w:rsid w:val="007836B3"/>
    <w:rsid w:val="00786DEB"/>
    <w:rsid w:val="00790F05"/>
    <w:rsid w:val="00792DC5"/>
    <w:rsid w:val="007930A5"/>
    <w:rsid w:val="007934E9"/>
    <w:rsid w:val="00793913"/>
    <w:rsid w:val="00797393"/>
    <w:rsid w:val="007A052F"/>
    <w:rsid w:val="007A1466"/>
    <w:rsid w:val="007A3FA3"/>
    <w:rsid w:val="007A5283"/>
    <w:rsid w:val="007B0540"/>
    <w:rsid w:val="007B0DBB"/>
    <w:rsid w:val="007B3D23"/>
    <w:rsid w:val="007B7DBD"/>
    <w:rsid w:val="007C678B"/>
    <w:rsid w:val="007D4940"/>
    <w:rsid w:val="007D52D8"/>
    <w:rsid w:val="007E3B56"/>
    <w:rsid w:val="007E58D7"/>
    <w:rsid w:val="007E65A4"/>
    <w:rsid w:val="007F5A2D"/>
    <w:rsid w:val="007F5F39"/>
    <w:rsid w:val="00802315"/>
    <w:rsid w:val="00802660"/>
    <w:rsid w:val="008038A0"/>
    <w:rsid w:val="00803C17"/>
    <w:rsid w:val="00805763"/>
    <w:rsid w:val="00811B76"/>
    <w:rsid w:val="008121B4"/>
    <w:rsid w:val="00814B83"/>
    <w:rsid w:val="00817730"/>
    <w:rsid w:val="00820CE4"/>
    <w:rsid w:val="0082263C"/>
    <w:rsid w:val="00823142"/>
    <w:rsid w:val="00823A38"/>
    <w:rsid w:val="008304B9"/>
    <w:rsid w:val="00830C73"/>
    <w:rsid w:val="00833113"/>
    <w:rsid w:val="0083392B"/>
    <w:rsid w:val="00834DD0"/>
    <w:rsid w:val="00840026"/>
    <w:rsid w:val="00843B70"/>
    <w:rsid w:val="008440B3"/>
    <w:rsid w:val="0084489F"/>
    <w:rsid w:val="00847593"/>
    <w:rsid w:val="00854E35"/>
    <w:rsid w:val="008629DC"/>
    <w:rsid w:val="00863D30"/>
    <w:rsid w:val="00870553"/>
    <w:rsid w:val="0087086A"/>
    <w:rsid w:val="00874837"/>
    <w:rsid w:val="00875AE4"/>
    <w:rsid w:val="00881985"/>
    <w:rsid w:val="00881FF6"/>
    <w:rsid w:val="00883647"/>
    <w:rsid w:val="008873B3"/>
    <w:rsid w:val="00891BBC"/>
    <w:rsid w:val="00891CC6"/>
    <w:rsid w:val="00891F4A"/>
    <w:rsid w:val="008941F8"/>
    <w:rsid w:val="008943DE"/>
    <w:rsid w:val="008971F2"/>
    <w:rsid w:val="00897372"/>
    <w:rsid w:val="008A2668"/>
    <w:rsid w:val="008A33CE"/>
    <w:rsid w:val="008A7EDD"/>
    <w:rsid w:val="008B042C"/>
    <w:rsid w:val="008B2BDF"/>
    <w:rsid w:val="008C169D"/>
    <w:rsid w:val="008C4636"/>
    <w:rsid w:val="008C4723"/>
    <w:rsid w:val="008C58A8"/>
    <w:rsid w:val="008C5E86"/>
    <w:rsid w:val="008C7B02"/>
    <w:rsid w:val="008D1055"/>
    <w:rsid w:val="008D2520"/>
    <w:rsid w:val="008D2533"/>
    <w:rsid w:val="008D4E43"/>
    <w:rsid w:val="008D58E6"/>
    <w:rsid w:val="008D67CA"/>
    <w:rsid w:val="008D757B"/>
    <w:rsid w:val="008E0188"/>
    <w:rsid w:val="008E0F6B"/>
    <w:rsid w:val="008E174A"/>
    <w:rsid w:val="008F0513"/>
    <w:rsid w:val="008F08E0"/>
    <w:rsid w:val="008F0B35"/>
    <w:rsid w:val="008F104B"/>
    <w:rsid w:val="008F1528"/>
    <w:rsid w:val="008F2872"/>
    <w:rsid w:val="008F5C85"/>
    <w:rsid w:val="008F5DB3"/>
    <w:rsid w:val="008F768A"/>
    <w:rsid w:val="0090145B"/>
    <w:rsid w:val="00903864"/>
    <w:rsid w:val="00905263"/>
    <w:rsid w:val="0090578D"/>
    <w:rsid w:val="00906963"/>
    <w:rsid w:val="009074E0"/>
    <w:rsid w:val="009135CD"/>
    <w:rsid w:val="00915F54"/>
    <w:rsid w:val="00916D44"/>
    <w:rsid w:val="009239B8"/>
    <w:rsid w:val="009254C1"/>
    <w:rsid w:val="00942EE3"/>
    <w:rsid w:val="009471D6"/>
    <w:rsid w:val="00947346"/>
    <w:rsid w:val="00954AAF"/>
    <w:rsid w:val="00954DA6"/>
    <w:rsid w:val="00960330"/>
    <w:rsid w:val="00963842"/>
    <w:rsid w:val="00965FD1"/>
    <w:rsid w:val="0096729B"/>
    <w:rsid w:val="00974B47"/>
    <w:rsid w:val="00977CA9"/>
    <w:rsid w:val="00981608"/>
    <w:rsid w:val="009829CA"/>
    <w:rsid w:val="00985667"/>
    <w:rsid w:val="00990BA4"/>
    <w:rsid w:val="00993DCD"/>
    <w:rsid w:val="00994858"/>
    <w:rsid w:val="009962E1"/>
    <w:rsid w:val="00997140"/>
    <w:rsid w:val="009A001C"/>
    <w:rsid w:val="009A0414"/>
    <w:rsid w:val="009A0F48"/>
    <w:rsid w:val="009A7909"/>
    <w:rsid w:val="009B0D96"/>
    <w:rsid w:val="009B3464"/>
    <w:rsid w:val="009C6D7A"/>
    <w:rsid w:val="009C7BBD"/>
    <w:rsid w:val="009D04F1"/>
    <w:rsid w:val="009D374B"/>
    <w:rsid w:val="009D506F"/>
    <w:rsid w:val="009D698E"/>
    <w:rsid w:val="009D76E0"/>
    <w:rsid w:val="009E0BC0"/>
    <w:rsid w:val="009E26CC"/>
    <w:rsid w:val="009E3973"/>
    <w:rsid w:val="009E7C84"/>
    <w:rsid w:val="009F00D9"/>
    <w:rsid w:val="009F23DE"/>
    <w:rsid w:val="009F2973"/>
    <w:rsid w:val="009F5324"/>
    <w:rsid w:val="009F5333"/>
    <w:rsid w:val="00A0043F"/>
    <w:rsid w:val="00A042AC"/>
    <w:rsid w:val="00A04B4F"/>
    <w:rsid w:val="00A05259"/>
    <w:rsid w:val="00A052A4"/>
    <w:rsid w:val="00A11624"/>
    <w:rsid w:val="00A1243E"/>
    <w:rsid w:val="00A137A4"/>
    <w:rsid w:val="00A1781F"/>
    <w:rsid w:val="00A2048E"/>
    <w:rsid w:val="00A232DA"/>
    <w:rsid w:val="00A2597B"/>
    <w:rsid w:val="00A25AA9"/>
    <w:rsid w:val="00A25BB1"/>
    <w:rsid w:val="00A31324"/>
    <w:rsid w:val="00A313DF"/>
    <w:rsid w:val="00A32F42"/>
    <w:rsid w:val="00A33290"/>
    <w:rsid w:val="00A3746D"/>
    <w:rsid w:val="00A4176F"/>
    <w:rsid w:val="00A42738"/>
    <w:rsid w:val="00A44329"/>
    <w:rsid w:val="00A46502"/>
    <w:rsid w:val="00A477A1"/>
    <w:rsid w:val="00A47A36"/>
    <w:rsid w:val="00A51605"/>
    <w:rsid w:val="00A51913"/>
    <w:rsid w:val="00A526A0"/>
    <w:rsid w:val="00A532FB"/>
    <w:rsid w:val="00A53CD8"/>
    <w:rsid w:val="00A607B2"/>
    <w:rsid w:val="00A628D9"/>
    <w:rsid w:val="00A64B8D"/>
    <w:rsid w:val="00A70C96"/>
    <w:rsid w:val="00A7130D"/>
    <w:rsid w:val="00A82976"/>
    <w:rsid w:val="00A84613"/>
    <w:rsid w:val="00A85FBD"/>
    <w:rsid w:val="00A86922"/>
    <w:rsid w:val="00A87AED"/>
    <w:rsid w:val="00A93397"/>
    <w:rsid w:val="00A945B3"/>
    <w:rsid w:val="00A95F97"/>
    <w:rsid w:val="00A973EB"/>
    <w:rsid w:val="00AA003A"/>
    <w:rsid w:val="00AA73A1"/>
    <w:rsid w:val="00AB3750"/>
    <w:rsid w:val="00AB6BC1"/>
    <w:rsid w:val="00AC3489"/>
    <w:rsid w:val="00AD2A46"/>
    <w:rsid w:val="00AD33CF"/>
    <w:rsid w:val="00AE1758"/>
    <w:rsid w:val="00AE1771"/>
    <w:rsid w:val="00AE4D57"/>
    <w:rsid w:val="00AE4E78"/>
    <w:rsid w:val="00AE72A9"/>
    <w:rsid w:val="00AF2460"/>
    <w:rsid w:val="00B000C8"/>
    <w:rsid w:val="00B004FF"/>
    <w:rsid w:val="00B061EF"/>
    <w:rsid w:val="00B06538"/>
    <w:rsid w:val="00B0787D"/>
    <w:rsid w:val="00B10178"/>
    <w:rsid w:val="00B10CBA"/>
    <w:rsid w:val="00B126E9"/>
    <w:rsid w:val="00B12BB5"/>
    <w:rsid w:val="00B13BDF"/>
    <w:rsid w:val="00B15946"/>
    <w:rsid w:val="00B21321"/>
    <w:rsid w:val="00B21563"/>
    <w:rsid w:val="00B23A32"/>
    <w:rsid w:val="00B23C28"/>
    <w:rsid w:val="00B25190"/>
    <w:rsid w:val="00B304EC"/>
    <w:rsid w:val="00B32BA9"/>
    <w:rsid w:val="00B42105"/>
    <w:rsid w:val="00B60826"/>
    <w:rsid w:val="00B616F1"/>
    <w:rsid w:val="00B63A19"/>
    <w:rsid w:val="00B65E29"/>
    <w:rsid w:val="00B71227"/>
    <w:rsid w:val="00B718C5"/>
    <w:rsid w:val="00B71C34"/>
    <w:rsid w:val="00B74827"/>
    <w:rsid w:val="00B828A1"/>
    <w:rsid w:val="00B92085"/>
    <w:rsid w:val="00B945A7"/>
    <w:rsid w:val="00BA4F66"/>
    <w:rsid w:val="00BA7754"/>
    <w:rsid w:val="00BB1380"/>
    <w:rsid w:val="00BB42E4"/>
    <w:rsid w:val="00BB6274"/>
    <w:rsid w:val="00BC21E6"/>
    <w:rsid w:val="00BC2D14"/>
    <w:rsid w:val="00BC63DF"/>
    <w:rsid w:val="00BC69DB"/>
    <w:rsid w:val="00BC77E1"/>
    <w:rsid w:val="00BD21ED"/>
    <w:rsid w:val="00BE39EF"/>
    <w:rsid w:val="00BE5507"/>
    <w:rsid w:val="00BE5F28"/>
    <w:rsid w:val="00BF0967"/>
    <w:rsid w:val="00BF09D1"/>
    <w:rsid w:val="00BF367D"/>
    <w:rsid w:val="00C00E90"/>
    <w:rsid w:val="00C01661"/>
    <w:rsid w:val="00C0348B"/>
    <w:rsid w:val="00C03D44"/>
    <w:rsid w:val="00C07CFD"/>
    <w:rsid w:val="00C11DEC"/>
    <w:rsid w:val="00C14A61"/>
    <w:rsid w:val="00C16622"/>
    <w:rsid w:val="00C17E42"/>
    <w:rsid w:val="00C21C74"/>
    <w:rsid w:val="00C24873"/>
    <w:rsid w:val="00C34291"/>
    <w:rsid w:val="00C3510E"/>
    <w:rsid w:val="00C5016F"/>
    <w:rsid w:val="00C50F07"/>
    <w:rsid w:val="00C56792"/>
    <w:rsid w:val="00C6075D"/>
    <w:rsid w:val="00C652FF"/>
    <w:rsid w:val="00C65BC6"/>
    <w:rsid w:val="00C702A2"/>
    <w:rsid w:val="00C74E0F"/>
    <w:rsid w:val="00C7774F"/>
    <w:rsid w:val="00C805CB"/>
    <w:rsid w:val="00C83584"/>
    <w:rsid w:val="00C92C86"/>
    <w:rsid w:val="00C94286"/>
    <w:rsid w:val="00C94E2D"/>
    <w:rsid w:val="00CA07CF"/>
    <w:rsid w:val="00CA0B39"/>
    <w:rsid w:val="00CA4804"/>
    <w:rsid w:val="00CB0E8A"/>
    <w:rsid w:val="00CB1FD1"/>
    <w:rsid w:val="00CB3954"/>
    <w:rsid w:val="00CB6B1C"/>
    <w:rsid w:val="00CB785C"/>
    <w:rsid w:val="00CC06CE"/>
    <w:rsid w:val="00CC0D71"/>
    <w:rsid w:val="00CC5378"/>
    <w:rsid w:val="00CC6298"/>
    <w:rsid w:val="00CC6D8E"/>
    <w:rsid w:val="00CD4171"/>
    <w:rsid w:val="00CD5690"/>
    <w:rsid w:val="00CD58C4"/>
    <w:rsid w:val="00CD62A9"/>
    <w:rsid w:val="00CE0004"/>
    <w:rsid w:val="00CE0149"/>
    <w:rsid w:val="00CE088B"/>
    <w:rsid w:val="00CE096D"/>
    <w:rsid w:val="00CE7354"/>
    <w:rsid w:val="00CF17BC"/>
    <w:rsid w:val="00CF26CF"/>
    <w:rsid w:val="00CF46E8"/>
    <w:rsid w:val="00CF7963"/>
    <w:rsid w:val="00CF7FD1"/>
    <w:rsid w:val="00D02E6A"/>
    <w:rsid w:val="00D03F49"/>
    <w:rsid w:val="00D0468C"/>
    <w:rsid w:val="00D04B49"/>
    <w:rsid w:val="00D05A86"/>
    <w:rsid w:val="00D06C8F"/>
    <w:rsid w:val="00D06FA5"/>
    <w:rsid w:val="00D07760"/>
    <w:rsid w:val="00D106E5"/>
    <w:rsid w:val="00D11627"/>
    <w:rsid w:val="00D17E21"/>
    <w:rsid w:val="00D22048"/>
    <w:rsid w:val="00D237D5"/>
    <w:rsid w:val="00D24ABF"/>
    <w:rsid w:val="00D25782"/>
    <w:rsid w:val="00D26B90"/>
    <w:rsid w:val="00D348D7"/>
    <w:rsid w:val="00D34C37"/>
    <w:rsid w:val="00D35E72"/>
    <w:rsid w:val="00D37867"/>
    <w:rsid w:val="00D43BF9"/>
    <w:rsid w:val="00D4644A"/>
    <w:rsid w:val="00D4664A"/>
    <w:rsid w:val="00D46F44"/>
    <w:rsid w:val="00D47751"/>
    <w:rsid w:val="00D47F8C"/>
    <w:rsid w:val="00D526C9"/>
    <w:rsid w:val="00D52D54"/>
    <w:rsid w:val="00D53E06"/>
    <w:rsid w:val="00D62585"/>
    <w:rsid w:val="00D6297D"/>
    <w:rsid w:val="00D66868"/>
    <w:rsid w:val="00D67095"/>
    <w:rsid w:val="00D803EF"/>
    <w:rsid w:val="00D806F3"/>
    <w:rsid w:val="00D8162A"/>
    <w:rsid w:val="00D8203A"/>
    <w:rsid w:val="00D82792"/>
    <w:rsid w:val="00D8550B"/>
    <w:rsid w:val="00D860FA"/>
    <w:rsid w:val="00D86A08"/>
    <w:rsid w:val="00D906E4"/>
    <w:rsid w:val="00D9088C"/>
    <w:rsid w:val="00D908C1"/>
    <w:rsid w:val="00D92DC6"/>
    <w:rsid w:val="00D933ED"/>
    <w:rsid w:val="00D952EC"/>
    <w:rsid w:val="00D963CA"/>
    <w:rsid w:val="00D96927"/>
    <w:rsid w:val="00DA03BF"/>
    <w:rsid w:val="00DA6DC1"/>
    <w:rsid w:val="00DA7FA6"/>
    <w:rsid w:val="00DB1617"/>
    <w:rsid w:val="00DB1E84"/>
    <w:rsid w:val="00DB1F81"/>
    <w:rsid w:val="00DB32C0"/>
    <w:rsid w:val="00DB3CFC"/>
    <w:rsid w:val="00DB7993"/>
    <w:rsid w:val="00DB7B5A"/>
    <w:rsid w:val="00DC2476"/>
    <w:rsid w:val="00DC2668"/>
    <w:rsid w:val="00DC2F1C"/>
    <w:rsid w:val="00DC5692"/>
    <w:rsid w:val="00DC5785"/>
    <w:rsid w:val="00DC69C3"/>
    <w:rsid w:val="00DC7BAC"/>
    <w:rsid w:val="00DD3B7F"/>
    <w:rsid w:val="00DE0CB1"/>
    <w:rsid w:val="00DE2042"/>
    <w:rsid w:val="00DE2F68"/>
    <w:rsid w:val="00DE3C0A"/>
    <w:rsid w:val="00DE4DBD"/>
    <w:rsid w:val="00DE51F2"/>
    <w:rsid w:val="00DE5E01"/>
    <w:rsid w:val="00DF0236"/>
    <w:rsid w:val="00DF1003"/>
    <w:rsid w:val="00DF7AB7"/>
    <w:rsid w:val="00E0067B"/>
    <w:rsid w:val="00E07416"/>
    <w:rsid w:val="00E145A3"/>
    <w:rsid w:val="00E14D6C"/>
    <w:rsid w:val="00E321EE"/>
    <w:rsid w:val="00E3733C"/>
    <w:rsid w:val="00E401E7"/>
    <w:rsid w:val="00E402FE"/>
    <w:rsid w:val="00E410C6"/>
    <w:rsid w:val="00E43E48"/>
    <w:rsid w:val="00E46EE8"/>
    <w:rsid w:val="00E51C94"/>
    <w:rsid w:val="00E5652B"/>
    <w:rsid w:val="00E56E55"/>
    <w:rsid w:val="00E640A7"/>
    <w:rsid w:val="00E70A0E"/>
    <w:rsid w:val="00E70F67"/>
    <w:rsid w:val="00E73B16"/>
    <w:rsid w:val="00E768D9"/>
    <w:rsid w:val="00E80B16"/>
    <w:rsid w:val="00E81ABD"/>
    <w:rsid w:val="00E85ABC"/>
    <w:rsid w:val="00E866C5"/>
    <w:rsid w:val="00E92C73"/>
    <w:rsid w:val="00E95365"/>
    <w:rsid w:val="00E956AE"/>
    <w:rsid w:val="00EA212D"/>
    <w:rsid w:val="00EA3E94"/>
    <w:rsid w:val="00EA45B3"/>
    <w:rsid w:val="00EA5B9C"/>
    <w:rsid w:val="00EA7CA9"/>
    <w:rsid w:val="00EB133B"/>
    <w:rsid w:val="00EB69A2"/>
    <w:rsid w:val="00EC06F9"/>
    <w:rsid w:val="00EC32F8"/>
    <w:rsid w:val="00EC3B58"/>
    <w:rsid w:val="00EC5A28"/>
    <w:rsid w:val="00EC6466"/>
    <w:rsid w:val="00EC7B5D"/>
    <w:rsid w:val="00EC7C44"/>
    <w:rsid w:val="00ED231F"/>
    <w:rsid w:val="00ED6E67"/>
    <w:rsid w:val="00EE3268"/>
    <w:rsid w:val="00EF103C"/>
    <w:rsid w:val="00EF2ED6"/>
    <w:rsid w:val="00EF3346"/>
    <w:rsid w:val="00EF7CD6"/>
    <w:rsid w:val="00F058EC"/>
    <w:rsid w:val="00F05EFA"/>
    <w:rsid w:val="00F068B6"/>
    <w:rsid w:val="00F06DAD"/>
    <w:rsid w:val="00F06FB4"/>
    <w:rsid w:val="00F07219"/>
    <w:rsid w:val="00F10F73"/>
    <w:rsid w:val="00F146BE"/>
    <w:rsid w:val="00F163E5"/>
    <w:rsid w:val="00F16834"/>
    <w:rsid w:val="00F16A02"/>
    <w:rsid w:val="00F16B6D"/>
    <w:rsid w:val="00F17E8F"/>
    <w:rsid w:val="00F20EDB"/>
    <w:rsid w:val="00F22C78"/>
    <w:rsid w:val="00F3188E"/>
    <w:rsid w:val="00F361FA"/>
    <w:rsid w:val="00F37328"/>
    <w:rsid w:val="00F37338"/>
    <w:rsid w:val="00F37C21"/>
    <w:rsid w:val="00F42471"/>
    <w:rsid w:val="00F436FA"/>
    <w:rsid w:val="00F44B0B"/>
    <w:rsid w:val="00F478BB"/>
    <w:rsid w:val="00F52502"/>
    <w:rsid w:val="00F5394E"/>
    <w:rsid w:val="00F570CB"/>
    <w:rsid w:val="00F6267F"/>
    <w:rsid w:val="00F65B01"/>
    <w:rsid w:val="00F70885"/>
    <w:rsid w:val="00F72501"/>
    <w:rsid w:val="00F72E7E"/>
    <w:rsid w:val="00F776C7"/>
    <w:rsid w:val="00F7787E"/>
    <w:rsid w:val="00F862D7"/>
    <w:rsid w:val="00F958C6"/>
    <w:rsid w:val="00F96EFD"/>
    <w:rsid w:val="00F96F2D"/>
    <w:rsid w:val="00F97494"/>
    <w:rsid w:val="00FA3896"/>
    <w:rsid w:val="00FA64AB"/>
    <w:rsid w:val="00FB2A44"/>
    <w:rsid w:val="00FB3A7D"/>
    <w:rsid w:val="00FB483F"/>
    <w:rsid w:val="00FB4E53"/>
    <w:rsid w:val="00FB5565"/>
    <w:rsid w:val="00FB6629"/>
    <w:rsid w:val="00FC0F27"/>
    <w:rsid w:val="00FC1561"/>
    <w:rsid w:val="00FC2925"/>
    <w:rsid w:val="00FC38BA"/>
    <w:rsid w:val="00FD26A5"/>
    <w:rsid w:val="00FD3022"/>
    <w:rsid w:val="00FD43F8"/>
    <w:rsid w:val="00FD4B78"/>
    <w:rsid w:val="00FD7EE0"/>
    <w:rsid w:val="00FE7700"/>
    <w:rsid w:val="00FF0AA9"/>
    <w:rsid w:val="00FF3CFB"/>
    <w:rsid w:val="00FF3E3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B854CF"/>
  <w15:docId w15:val="{E87C66D4-6FD9-4B8B-8C6B-28F5199940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fr-FR"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335F"/>
  </w:style>
  <w:style w:type="paragraph" w:styleId="Titre1">
    <w:name w:val="heading 1"/>
    <w:basedOn w:val="Normal"/>
    <w:next w:val="Normal"/>
    <w:link w:val="Titre1Car"/>
    <w:uiPriority w:val="9"/>
    <w:qFormat/>
    <w:rsid w:val="00056CE5"/>
    <w:pPr>
      <w:numPr>
        <w:numId w:val="5"/>
      </w:numPr>
      <w:pBdr>
        <w:top w:val="single" w:sz="24" w:space="0" w:color="6EC4C8" w:themeColor="accent1"/>
        <w:left w:val="single" w:sz="24" w:space="0" w:color="6EC4C8" w:themeColor="accent1"/>
        <w:bottom w:val="single" w:sz="24" w:space="0" w:color="6EC4C8" w:themeColor="accent1"/>
        <w:right w:val="single" w:sz="24" w:space="0" w:color="6EC4C8" w:themeColor="accent1"/>
      </w:pBdr>
      <w:shd w:val="clear" w:color="auto" w:fill="6EC4C8" w:themeFill="accent1"/>
      <w:spacing w:after="0"/>
      <w:outlineLvl w:val="0"/>
    </w:pPr>
    <w:rPr>
      <w:caps/>
      <w:color w:val="FFFFFF" w:themeColor="background1"/>
      <w:spacing w:val="15"/>
      <w:sz w:val="22"/>
      <w:szCs w:val="22"/>
    </w:rPr>
  </w:style>
  <w:style w:type="paragraph" w:styleId="Titre2">
    <w:name w:val="heading 2"/>
    <w:basedOn w:val="Normal"/>
    <w:next w:val="Normal"/>
    <w:link w:val="Titre2Car"/>
    <w:uiPriority w:val="9"/>
    <w:unhideWhenUsed/>
    <w:qFormat/>
    <w:rsid w:val="00FF3CFB"/>
    <w:pPr>
      <w:numPr>
        <w:ilvl w:val="1"/>
        <w:numId w:val="5"/>
      </w:numPr>
      <w:pBdr>
        <w:top w:val="single" w:sz="24" w:space="0" w:color="E2F3F4" w:themeColor="accent1" w:themeTint="33"/>
        <w:left w:val="single" w:sz="24" w:space="0" w:color="E2F3F4" w:themeColor="accent1" w:themeTint="33"/>
        <w:bottom w:val="single" w:sz="24" w:space="0" w:color="E2F3F4" w:themeColor="accent1" w:themeTint="33"/>
        <w:right w:val="single" w:sz="24" w:space="0" w:color="E2F3F4" w:themeColor="accent1" w:themeTint="33"/>
      </w:pBdr>
      <w:shd w:val="clear" w:color="auto" w:fill="E2F3F4" w:themeFill="accent1" w:themeFillTint="33"/>
      <w:spacing w:after="0"/>
      <w:outlineLvl w:val="1"/>
    </w:pPr>
    <w:rPr>
      <w:caps/>
      <w:spacing w:val="15"/>
    </w:rPr>
  </w:style>
  <w:style w:type="paragraph" w:styleId="Titre3">
    <w:name w:val="heading 3"/>
    <w:basedOn w:val="Normal"/>
    <w:next w:val="Normal"/>
    <w:link w:val="Titre3Car"/>
    <w:uiPriority w:val="9"/>
    <w:unhideWhenUsed/>
    <w:qFormat/>
    <w:rsid w:val="00A33290"/>
    <w:pPr>
      <w:numPr>
        <w:ilvl w:val="2"/>
        <w:numId w:val="5"/>
      </w:numPr>
      <w:pBdr>
        <w:top w:val="single" w:sz="6" w:space="2" w:color="6EC4C8" w:themeColor="accent1"/>
      </w:pBdr>
      <w:spacing w:before="300" w:after="0"/>
      <w:outlineLvl w:val="2"/>
    </w:pPr>
    <w:rPr>
      <w:caps/>
      <w:color w:val="2A6C6F" w:themeColor="accent1" w:themeShade="7F"/>
      <w:spacing w:val="15"/>
      <w:sz w:val="24"/>
    </w:rPr>
  </w:style>
  <w:style w:type="paragraph" w:styleId="Titre4">
    <w:name w:val="heading 4"/>
    <w:basedOn w:val="Normal"/>
    <w:next w:val="Normal"/>
    <w:link w:val="Titre4Car"/>
    <w:uiPriority w:val="9"/>
    <w:unhideWhenUsed/>
    <w:qFormat/>
    <w:rsid w:val="00056CE5"/>
    <w:pPr>
      <w:numPr>
        <w:ilvl w:val="3"/>
        <w:numId w:val="5"/>
      </w:numPr>
      <w:pBdr>
        <w:top w:val="dotted" w:sz="6" w:space="2" w:color="6EC4C8" w:themeColor="accent1"/>
      </w:pBdr>
      <w:spacing w:before="200" w:after="0"/>
      <w:outlineLvl w:val="3"/>
    </w:pPr>
    <w:rPr>
      <w:caps/>
      <w:color w:val="40A3A8" w:themeColor="accent1" w:themeShade="BF"/>
      <w:spacing w:val="10"/>
    </w:rPr>
  </w:style>
  <w:style w:type="paragraph" w:styleId="Titre5">
    <w:name w:val="heading 5"/>
    <w:basedOn w:val="Normal"/>
    <w:next w:val="Normal"/>
    <w:link w:val="Titre5Car"/>
    <w:uiPriority w:val="9"/>
    <w:semiHidden/>
    <w:unhideWhenUsed/>
    <w:qFormat/>
    <w:rsid w:val="00056CE5"/>
    <w:pPr>
      <w:numPr>
        <w:ilvl w:val="4"/>
        <w:numId w:val="5"/>
      </w:numPr>
      <w:pBdr>
        <w:bottom w:val="single" w:sz="6" w:space="1" w:color="6EC4C8" w:themeColor="accent1"/>
      </w:pBdr>
      <w:spacing w:before="200" w:after="0"/>
      <w:outlineLvl w:val="4"/>
    </w:pPr>
    <w:rPr>
      <w:caps/>
      <w:color w:val="40A3A8" w:themeColor="accent1" w:themeShade="BF"/>
      <w:spacing w:val="10"/>
    </w:rPr>
  </w:style>
  <w:style w:type="paragraph" w:styleId="Titre6">
    <w:name w:val="heading 6"/>
    <w:basedOn w:val="Normal"/>
    <w:next w:val="Normal"/>
    <w:link w:val="Titre6Car"/>
    <w:uiPriority w:val="9"/>
    <w:semiHidden/>
    <w:unhideWhenUsed/>
    <w:qFormat/>
    <w:rsid w:val="00056CE5"/>
    <w:pPr>
      <w:numPr>
        <w:ilvl w:val="5"/>
        <w:numId w:val="5"/>
      </w:numPr>
      <w:pBdr>
        <w:bottom w:val="dotted" w:sz="6" w:space="1" w:color="6EC4C8" w:themeColor="accent1"/>
      </w:pBdr>
      <w:spacing w:before="200" w:after="0"/>
      <w:outlineLvl w:val="5"/>
    </w:pPr>
    <w:rPr>
      <w:caps/>
      <w:color w:val="40A3A8" w:themeColor="accent1" w:themeShade="BF"/>
      <w:spacing w:val="10"/>
    </w:rPr>
  </w:style>
  <w:style w:type="paragraph" w:styleId="Titre7">
    <w:name w:val="heading 7"/>
    <w:basedOn w:val="Normal"/>
    <w:next w:val="Normal"/>
    <w:link w:val="Titre7Car"/>
    <w:uiPriority w:val="9"/>
    <w:semiHidden/>
    <w:unhideWhenUsed/>
    <w:qFormat/>
    <w:rsid w:val="00056CE5"/>
    <w:pPr>
      <w:numPr>
        <w:ilvl w:val="6"/>
        <w:numId w:val="5"/>
      </w:numPr>
      <w:spacing w:before="200" w:after="0"/>
      <w:outlineLvl w:val="6"/>
    </w:pPr>
    <w:rPr>
      <w:caps/>
      <w:color w:val="40A3A8" w:themeColor="accent1" w:themeShade="BF"/>
      <w:spacing w:val="10"/>
    </w:rPr>
  </w:style>
  <w:style w:type="paragraph" w:styleId="Titre8">
    <w:name w:val="heading 8"/>
    <w:basedOn w:val="Normal"/>
    <w:next w:val="Normal"/>
    <w:link w:val="Titre8Car"/>
    <w:uiPriority w:val="9"/>
    <w:semiHidden/>
    <w:unhideWhenUsed/>
    <w:qFormat/>
    <w:rsid w:val="00056CE5"/>
    <w:pPr>
      <w:numPr>
        <w:ilvl w:val="7"/>
        <w:numId w:val="5"/>
      </w:numPr>
      <w:spacing w:before="200" w:after="0"/>
      <w:outlineLvl w:val="7"/>
    </w:pPr>
    <w:rPr>
      <w:caps/>
      <w:spacing w:val="10"/>
      <w:sz w:val="18"/>
      <w:szCs w:val="18"/>
    </w:rPr>
  </w:style>
  <w:style w:type="paragraph" w:styleId="Titre9">
    <w:name w:val="heading 9"/>
    <w:basedOn w:val="Normal"/>
    <w:next w:val="Normal"/>
    <w:link w:val="Titre9Car"/>
    <w:uiPriority w:val="9"/>
    <w:semiHidden/>
    <w:unhideWhenUsed/>
    <w:qFormat/>
    <w:rsid w:val="00056CE5"/>
    <w:pPr>
      <w:numPr>
        <w:ilvl w:val="8"/>
        <w:numId w:val="5"/>
      </w:numPr>
      <w:spacing w:before="200" w:after="0"/>
      <w:outlineLvl w:val="8"/>
    </w:pPr>
    <w:rPr>
      <w:i/>
      <w:iCs/>
      <w:caps/>
      <w:spacing w:val="10"/>
      <w:sz w:val="18"/>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056CE5"/>
    <w:pPr>
      <w:spacing w:after="0" w:line="240" w:lineRule="auto"/>
    </w:pPr>
  </w:style>
  <w:style w:type="paragraph" w:styleId="En-tte">
    <w:name w:val="header"/>
    <w:basedOn w:val="Normal"/>
    <w:link w:val="En-tteCar"/>
    <w:uiPriority w:val="99"/>
    <w:unhideWhenUsed/>
    <w:rsid w:val="0025195A"/>
    <w:pPr>
      <w:tabs>
        <w:tab w:val="center" w:pos="4536"/>
        <w:tab w:val="right" w:pos="9072"/>
      </w:tabs>
      <w:spacing w:after="0" w:line="240" w:lineRule="auto"/>
    </w:pPr>
  </w:style>
  <w:style w:type="character" w:customStyle="1" w:styleId="En-tteCar">
    <w:name w:val="En-tête Car"/>
    <w:basedOn w:val="Policepardfaut"/>
    <w:link w:val="En-tte"/>
    <w:uiPriority w:val="99"/>
    <w:rsid w:val="0025195A"/>
  </w:style>
  <w:style w:type="paragraph" w:styleId="Pieddepage">
    <w:name w:val="footer"/>
    <w:basedOn w:val="Normal"/>
    <w:link w:val="PieddepageCar"/>
    <w:uiPriority w:val="99"/>
    <w:unhideWhenUsed/>
    <w:rsid w:val="0025195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5195A"/>
  </w:style>
  <w:style w:type="paragraph" w:styleId="Textedebulles">
    <w:name w:val="Balloon Text"/>
    <w:basedOn w:val="Normal"/>
    <w:link w:val="TextedebullesCar"/>
    <w:uiPriority w:val="99"/>
    <w:semiHidden/>
    <w:unhideWhenUsed/>
    <w:rsid w:val="00F478BB"/>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F478BB"/>
    <w:rPr>
      <w:rFonts w:ascii="Segoe UI" w:hAnsi="Segoe UI" w:cs="Segoe UI"/>
      <w:sz w:val="18"/>
      <w:szCs w:val="18"/>
    </w:rPr>
  </w:style>
  <w:style w:type="paragraph" w:styleId="Paragraphedeliste">
    <w:name w:val="List Paragraph"/>
    <w:basedOn w:val="Normal"/>
    <w:uiPriority w:val="34"/>
    <w:qFormat/>
    <w:rsid w:val="00960330"/>
    <w:pPr>
      <w:ind w:left="720"/>
      <w:contextualSpacing/>
    </w:pPr>
  </w:style>
  <w:style w:type="paragraph" w:styleId="Retraitcorpsdetexte2">
    <w:name w:val="Body Text Indent 2"/>
    <w:basedOn w:val="Normal"/>
    <w:link w:val="Retraitcorpsdetexte2Car"/>
    <w:rsid w:val="0017320E"/>
    <w:pPr>
      <w:spacing w:after="0" w:line="240" w:lineRule="auto"/>
      <w:ind w:firstLine="540"/>
      <w:jc w:val="both"/>
    </w:pPr>
    <w:rPr>
      <w:rFonts w:ascii="Garamond" w:eastAsia="Times New Roman" w:hAnsi="Garamond" w:cs="Times New Roman"/>
      <w:sz w:val="24"/>
      <w:szCs w:val="24"/>
      <w:lang w:eastAsia="fr-FR"/>
    </w:rPr>
  </w:style>
  <w:style w:type="character" w:customStyle="1" w:styleId="Retraitcorpsdetexte2Car">
    <w:name w:val="Retrait corps de texte 2 Car"/>
    <w:basedOn w:val="Policepardfaut"/>
    <w:link w:val="Retraitcorpsdetexte2"/>
    <w:rsid w:val="0017320E"/>
    <w:rPr>
      <w:rFonts w:ascii="Garamond" w:eastAsia="Times New Roman" w:hAnsi="Garamond" w:cs="Times New Roman"/>
      <w:sz w:val="24"/>
      <w:szCs w:val="24"/>
      <w:lang w:eastAsia="fr-FR"/>
    </w:rPr>
  </w:style>
  <w:style w:type="paragraph" w:styleId="Corpsdetexte">
    <w:name w:val="Body Text"/>
    <w:basedOn w:val="Normal"/>
    <w:link w:val="CorpsdetexteCar"/>
    <w:rsid w:val="0017320E"/>
    <w:pPr>
      <w:widowControl w:val="0"/>
      <w:tabs>
        <w:tab w:val="left" w:pos="-30976"/>
        <w:tab w:val="left" w:pos="-30256"/>
        <w:tab w:val="left" w:pos="-29536"/>
        <w:tab w:val="left" w:pos="1701"/>
        <w:tab w:val="left" w:pos="6048"/>
        <w:tab w:val="left" w:pos="8640"/>
        <w:tab w:val="left" w:pos="11232"/>
        <w:tab w:val="left" w:pos="24480"/>
        <w:tab w:val="left" w:pos="25200"/>
        <w:tab w:val="left" w:pos="25920"/>
        <w:tab w:val="left" w:pos="26640"/>
        <w:tab w:val="left" w:pos="27360"/>
        <w:tab w:val="left" w:pos="28080"/>
        <w:tab w:val="left" w:pos="28800"/>
        <w:tab w:val="left" w:pos="29520"/>
        <w:tab w:val="left" w:pos="30240"/>
        <w:tab w:val="left" w:pos="30960"/>
        <w:tab w:val="left" w:pos="31680"/>
      </w:tabs>
      <w:spacing w:after="0" w:line="240" w:lineRule="auto"/>
      <w:jc w:val="both"/>
    </w:pPr>
    <w:rPr>
      <w:rFonts w:ascii="Times New Roman" w:eastAsia="Times New Roman" w:hAnsi="Times New Roman" w:cs="Times New Roman"/>
      <w:lang w:eastAsia="fr-FR"/>
    </w:rPr>
  </w:style>
  <w:style w:type="character" w:customStyle="1" w:styleId="CorpsdetexteCar">
    <w:name w:val="Corps de texte Car"/>
    <w:basedOn w:val="Policepardfaut"/>
    <w:link w:val="Corpsdetexte"/>
    <w:rsid w:val="0017320E"/>
    <w:rPr>
      <w:rFonts w:ascii="Times New Roman" w:eastAsia="Times New Roman" w:hAnsi="Times New Roman" w:cs="Times New Roman"/>
      <w:szCs w:val="20"/>
      <w:lang w:eastAsia="fr-FR"/>
    </w:rPr>
  </w:style>
  <w:style w:type="table" w:styleId="Grilledutableau">
    <w:name w:val="Table Grid"/>
    <w:basedOn w:val="TableauNormal"/>
    <w:uiPriority w:val="39"/>
    <w:rsid w:val="001237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5A43C3"/>
    <w:rPr>
      <w:color w:val="0563C1"/>
      <w:u w:val="single"/>
    </w:rPr>
  </w:style>
  <w:style w:type="character" w:styleId="Lienhypertextesuivivisit">
    <w:name w:val="FollowedHyperlink"/>
    <w:basedOn w:val="Policepardfaut"/>
    <w:uiPriority w:val="99"/>
    <w:semiHidden/>
    <w:unhideWhenUsed/>
    <w:rsid w:val="005A43C3"/>
    <w:rPr>
      <w:color w:val="954F72"/>
      <w:u w:val="single"/>
    </w:rPr>
  </w:style>
  <w:style w:type="paragraph" w:customStyle="1" w:styleId="msonormal0">
    <w:name w:val="msonormal"/>
    <w:basedOn w:val="Normal"/>
    <w:rsid w:val="005A43C3"/>
    <w:pPr>
      <w:spacing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5">
    <w:name w:val="xl65"/>
    <w:basedOn w:val="Normal"/>
    <w:rsid w:val="005A43C3"/>
    <w:pPr>
      <w:spacing w:beforeAutospacing="1" w:after="100" w:afterAutospacing="1" w:line="240" w:lineRule="auto"/>
    </w:pPr>
    <w:rPr>
      <w:rFonts w:ascii="Arial" w:eastAsia="Times New Roman" w:hAnsi="Arial" w:cs="Arial"/>
      <w:sz w:val="24"/>
      <w:szCs w:val="24"/>
      <w:lang w:eastAsia="fr-FR"/>
    </w:rPr>
  </w:style>
  <w:style w:type="paragraph" w:customStyle="1" w:styleId="xl66">
    <w:name w:val="xl66"/>
    <w:basedOn w:val="Normal"/>
    <w:rsid w:val="005A43C3"/>
    <w:pPr>
      <w:pBdr>
        <w:top w:val="single" w:sz="4" w:space="0" w:color="000000"/>
        <w:left w:val="single" w:sz="4" w:space="0" w:color="000000"/>
        <w:bottom w:val="single" w:sz="4" w:space="0" w:color="000000"/>
        <w:right w:val="single" w:sz="4" w:space="0" w:color="000000"/>
      </w:pBdr>
      <w:shd w:val="clear" w:color="FFFFFF" w:fill="auto"/>
      <w:spacing w:beforeAutospacing="1" w:after="100" w:afterAutospacing="1" w:line="240" w:lineRule="auto"/>
      <w:textAlignment w:val="center"/>
    </w:pPr>
    <w:rPr>
      <w:rFonts w:ascii="Times New Roman" w:eastAsia="Times New Roman" w:hAnsi="Times New Roman" w:cs="Times New Roman"/>
      <w:b/>
      <w:bCs/>
      <w:sz w:val="24"/>
      <w:szCs w:val="24"/>
      <w:lang w:eastAsia="fr-FR"/>
    </w:rPr>
  </w:style>
  <w:style w:type="paragraph" w:customStyle="1" w:styleId="xl67">
    <w:name w:val="xl67"/>
    <w:basedOn w:val="Normal"/>
    <w:rsid w:val="005A43C3"/>
    <w:pPr>
      <w:pBdr>
        <w:top w:val="single" w:sz="4" w:space="0" w:color="000000"/>
        <w:bottom w:val="single" w:sz="4" w:space="0" w:color="000000"/>
        <w:right w:val="single" w:sz="4" w:space="0" w:color="000000"/>
      </w:pBdr>
      <w:shd w:val="clear" w:color="FFFFFF" w:fill="auto"/>
      <w:spacing w:beforeAutospacing="1" w:after="100" w:afterAutospacing="1" w:line="240" w:lineRule="auto"/>
      <w:textAlignment w:val="center"/>
    </w:pPr>
    <w:rPr>
      <w:rFonts w:ascii="Times New Roman" w:eastAsia="Times New Roman" w:hAnsi="Times New Roman" w:cs="Times New Roman"/>
      <w:b/>
      <w:bCs/>
      <w:color w:val="FFFFFF"/>
      <w:sz w:val="24"/>
      <w:szCs w:val="24"/>
      <w:lang w:eastAsia="fr-FR"/>
    </w:rPr>
  </w:style>
  <w:style w:type="paragraph" w:customStyle="1" w:styleId="xl68">
    <w:name w:val="xl68"/>
    <w:basedOn w:val="Normal"/>
    <w:rsid w:val="005A43C3"/>
    <w:pPr>
      <w:spacing w:beforeAutospacing="1" w:after="100" w:afterAutospacing="1" w:line="240" w:lineRule="auto"/>
      <w:jc w:val="center"/>
      <w:textAlignment w:val="center"/>
    </w:pPr>
    <w:rPr>
      <w:rFonts w:ascii="Times New Roman" w:eastAsia="Times New Roman" w:hAnsi="Times New Roman" w:cs="Times New Roman"/>
      <w:b/>
      <w:bCs/>
      <w:sz w:val="24"/>
      <w:szCs w:val="24"/>
      <w:lang w:eastAsia="fr-FR"/>
    </w:rPr>
  </w:style>
  <w:style w:type="paragraph" w:customStyle="1" w:styleId="xl69">
    <w:name w:val="xl69"/>
    <w:basedOn w:val="Normal"/>
    <w:rsid w:val="005A43C3"/>
    <w:pPr>
      <w:spacing w:beforeAutospacing="1" w:after="100" w:afterAutospacing="1" w:line="240" w:lineRule="auto"/>
      <w:textAlignment w:val="center"/>
    </w:pPr>
    <w:rPr>
      <w:rFonts w:ascii="Times New Roman" w:eastAsia="Times New Roman" w:hAnsi="Times New Roman" w:cs="Times New Roman"/>
      <w:b/>
      <w:bCs/>
      <w:color w:val="FFFFFF"/>
      <w:sz w:val="24"/>
      <w:szCs w:val="24"/>
      <w:lang w:eastAsia="fr-FR"/>
    </w:rPr>
  </w:style>
  <w:style w:type="paragraph" w:customStyle="1" w:styleId="xl70">
    <w:name w:val="xl70"/>
    <w:basedOn w:val="Normal"/>
    <w:rsid w:val="005A43C3"/>
    <w:pPr>
      <w:pBdr>
        <w:top w:val="single" w:sz="4" w:space="0" w:color="000000"/>
        <w:left w:val="single" w:sz="4" w:space="0" w:color="000000"/>
        <w:bottom w:val="single" w:sz="4" w:space="0" w:color="000000"/>
        <w:right w:val="single" w:sz="4" w:space="0" w:color="000000"/>
      </w:pBdr>
      <w:shd w:val="clear" w:color="C0C0C0" w:fill="000080"/>
      <w:spacing w:beforeAutospacing="1" w:after="100" w:afterAutospacing="1" w:line="240" w:lineRule="auto"/>
      <w:textAlignment w:val="center"/>
    </w:pPr>
    <w:rPr>
      <w:rFonts w:ascii="Times New Roman" w:eastAsia="Times New Roman" w:hAnsi="Times New Roman" w:cs="Times New Roman"/>
      <w:b/>
      <w:bCs/>
      <w:color w:val="FFFFFF"/>
      <w:sz w:val="24"/>
      <w:szCs w:val="24"/>
      <w:lang w:eastAsia="fr-FR"/>
    </w:rPr>
  </w:style>
  <w:style w:type="paragraph" w:customStyle="1" w:styleId="xl71">
    <w:name w:val="xl71"/>
    <w:basedOn w:val="Normal"/>
    <w:rsid w:val="005A43C3"/>
    <w:pPr>
      <w:pBdr>
        <w:top w:val="single" w:sz="4" w:space="0" w:color="000000"/>
        <w:bottom w:val="single" w:sz="4" w:space="0" w:color="000000"/>
        <w:right w:val="single" w:sz="4" w:space="0" w:color="000000"/>
      </w:pBdr>
      <w:shd w:val="clear" w:color="C0C0C0" w:fill="000080"/>
      <w:spacing w:beforeAutospacing="1" w:after="100" w:afterAutospacing="1" w:line="240" w:lineRule="auto"/>
      <w:textAlignment w:val="center"/>
    </w:pPr>
    <w:rPr>
      <w:rFonts w:ascii="Times New Roman" w:eastAsia="Times New Roman" w:hAnsi="Times New Roman" w:cs="Times New Roman"/>
      <w:b/>
      <w:bCs/>
      <w:color w:val="C0C0C0"/>
      <w:sz w:val="24"/>
      <w:szCs w:val="24"/>
      <w:lang w:eastAsia="fr-FR"/>
    </w:rPr>
  </w:style>
  <w:style w:type="paragraph" w:customStyle="1" w:styleId="xl72">
    <w:name w:val="xl72"/>
    <w:basedOn w:val="Normal"/>
    <w:rsid w:val="005A43C3"/>
    <w:pPr>
      <w:pBdr>
        <w:top w:val="single" w:sz="4" w:space="0" w:color="000000"/>
        <w:left w:val="single" w:sz="4" w:space="0" w:color="000000"/>
        <w:bottom w:val="single" w:sz="4" w:space="0" w:color="000000"/>
        <w:right w:val="single" w:sz="4" w:space="0" w:color="000000"/>
      </w:pBdr>
      <w:shd w:val="clear" w:color="C0C0C0" w:fill="auto"/>
      <w:spacing w:beforeAutospacing="1" w:after="100" w:afterAutospacing="1" w:line="240" w:lineRule="auto"/>
      <w:jc w:val="right"/>
      <w:textAlignment w:val="center"/>
    </w:pPr>
    <w:rPr>
      <w:rFonts w:ascii="Times New Roman" w:eastAsia="Times New Roman" w:hAnsi="Times New Roman" w:cs="Times New Roman"/>
      <w:b/>
      <w:bCs/>
      <w:sz w:val="24"/>
      <w:szCs w:val="24"/>
      <w:lang w:eastAsia="fr-FR"/>
    </w:rPr>
  </w:style>
  <w:style w:type="paragraph" w:customStyle="1" w:styleId="xl73">
    <w:name w:val="xl73"/>
    <w:basedOn w:val="Normal"/>
    <w:rsid w:val="005A43C3"/>
    <w:pPr>
      <w:pBdr>
        <w:top w:val="single" w:sz="4" w:space="0" w:color="000000"/>
        <w:bottom w:val="single" w:sz="4" w:space="0" w:color="000000"/>
        <w:right w:val="single" w:sz="4" w:space="0" w:color="000000"/>
      </w:pBdr>
      <w:shd w:val="clear" w:color="C0C0C0" w:fill="auto"/>
      <w:spacing w:beforeAutospacing="1" w:after="100" w:afterAutospacing="1" w:line="240" w:lineRule="auto"/>
      <w:textAlignment w:val="center"/>
    </w:pPr>
    <w:rPr>
      <w:rFonts w:ascii="Times New Roman" w:eastAsia="Times New Roman" w:hAnsi="Times New Roman" w:cs="Times New Roman"/>
      <w:b/>
      <w:bCs/>
      <w:color w:val="C0C0C0"/>
      <w:sz w:val="24"/>
      <w:szCs w:val="24"/>
      <w:lang w:eastAsia="fr-FR"/>
    </w:rPr>
  </w:style>
  <w:style w:type="paragraph" w:customStyle="1" w:styleId="xl74">
    <w:name w:val="xl74"/>
    <w:basedOn w:val="Normal"/>
    <w:rsid w:val="005A43C3"/>
    <w:pPr>
      <w:spacing w:beforeAutospacing="1" w:after="100" w:afterAutospacing="1" w:line="240" w:lineRule="auto"/>
    </w:pPr>
    <w:rPr>
      <w:rFonts w:ascii="Arial" w:eastAsia="Times New Roman" w:hAnsi="Arial" w:cs="Arial"/>
      <w:sz w:val="24"/>
      <w:szCs w:val="24"/>
      <w:lang w:eastAsia="fr-FR"/>
    </w:rPr>
  </w:style>
  <w:style w:type="paragraph" w:customStyle="1" w:styleId="xl76">
    <w:name w:val="xl76"/>
    <w:basedOn w:val="Normal"/>
    <w:rsid w:val="005A43C3"/>
    <w:pPr>
      <w:pBdr>
        <w:top w:val="single" w:sz="4" w:space="0" w:color="000000"/>
        <w:left w:val="single" w:sz="4" w:space="0" w:color="000000"/>
        <w:bottom w:val="single" w:sz="4" w:space="0" w:color="000000"/>
        <w:right w:val="single" w:sz="4" w:space="0" w:color="000000"/>
      </w:pBdr>
      <w:shd w:val="clear" w:color="C0C0C0" w:fill="000080"/>
      <w:spacing w:beforeAutospacing="1" w:after="100" w:afterAutospacing="1" w:line="240" w:lineRule="auto"/>
      <w:jc w:val="right"/>
      <w:textAlignment w:val="center"/>
    </w:pPr>
    <w:rPr>
      <w:rFonts w:ascii="Times New Roman" w:eastAsia="Times New Roman" w:hAnsi="Times New Roman" w:cs="Times New Roman"/>
      <w:b/>
      <w:bCs/>
      <w:color w:val="FFFFFF"/>
      <w:sz w:val="24"/>
      <w:szCs w:val="24"/>
      <w:lang w:eastAsia="fr-FR"/>
    </w:rPr>
  </w:style>
  <w:style w:type="paragraph" w:customStyle="1" w:styleId="xl77">
    <w:name w:val="xl77"/>
    <w:basedOn w:val="Normal"/>
    <w:rsid w:val="005A43C3"/>
    <w:pPr>
      <w:pBdr>
        <w:top w:val="single" w:sz="4" w:space="0" w:color="000000"/>
        <w:left w:val="single" w:sz="4" w:space="0" w:color="000000"/>
        <w:bottom w:val="single" w:sz="4" w:space="0" w:color="000000"/>
        <w:right w:val="single" w:sz="4" w:space="0" w:color="000000"/>
      </w:pBdr>
      <w:shd w:val="clear" w:color="FFFFFF" w:fill="auto"/>
      <w:spacing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78">
    <w:name w:val="xl78"/>
    <w:basedOn w:val="Normal"/>
    <w:rsid w:val="005A43C3"/>
    <w:pPr>
      <w:pBdr>
        <w:top w:val="single" w:sz="4" w:space="0" w:color="000000"/>
        <w:left w:val="single" w:sz="4" w:space="0" w:color="000000"/>
        <w:bottom w:val="single" w:sz="4" w:space="0" w:color="000000"/>
        <w:right w:val="single" w:sz="4" w:space="0" w:color="000000"/>
      </w:pBdr>
      <w:shd w:val="clear" w:color="C0C0C0" w:fill="auto"/>
      <w:spacing w:beforeAutospacing="1" w:after="100" w:afterAutospacing="1" w:line="240" w:lineRule="auto"/>
      <w:jc w:val="right"/>
      <w:textAlignment w:val="center"/>
    </w:pPr>
    <w:rPr>
      <w:rFonts w:ascii="Times New Roman" w:eastAsia="Times New Roman" w:hAnsi="Times New Roman" w:cs="Times New Roman"/>
      <w:b/>
      <w:bCs/>
      <w:sz w:val="24"/>
      <w:szCs w:val="24"/>
      <w:lang w:eastAsia="fr-FR"/>
    </w:rPr>
  </w:style>
  <w:style w:type="paragraph" w:customStyle="1" w:styleId="xl79">
    <w:name w:val="xl79"/>
    <w:basedOn w:val="Normal"/>
    <w:rsid w:val="005A43C3"/>
    <w:pPr>
      <w:spacing w:beforeAutospacing="1" w:after="100" w:afterAutospacing="1" w:line="240" w:lineRule="auto"/>
      <w:textAlignment w:val="center"/>
    </w:pPr>
    <w:rPr>
      <w:rFonts w:ascii="Times New Roman" w:eastAsia="Times New Roman" w:hAnsi="Times New Roman" w:cs="Times New Roman"/>
      <w:b/>
      <w:bCs/>
      <w:sz w:val="24"/>
      <w:szCs w:val="24"/>
      <w:lang w:eastAsia="fr-FR"/>
    </w:rPr>
  </w:style>
  <w:style w:type="paragraph" w:customStyle="1" w:styleId="xmsonormal">
    <w:name w:val="x_msonormal"/>
    <w:basedOn w:val="Normal"/>
    <w:rsid w:val="00843B70"/>
    <w:pPr>
      <w:spacing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msonospacing">
    <w:name w:val="x_msonospacing"/>
    <w:basedOn w:val="Normal"/>
    <w:rsid w:val="00843B70"/>
    <w:pPr>
      <w:spacing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itre1Car">
    <w:name w:val="Titre 1 Car"/>
    <w:basedOn w:val="Policepardfaut"/>
    <w:link w:val="Titre1"/>
    <w:uiPriority w:val="9"/>
    <w:rsid w:val="00056CE5"/>
    <w:rPr>
      <w:caps/>
      <w:color w:val="FFFFFF" w:themeColor="background1"/>
      <w:spacing w:val="15"/>
      <w:sz w:val="22"/>
      <w:szCs w:val="22"/>
      <w:shd w:val="clear" w:color="auto" w:fill="6EC4C8" w:themeFill="accent1"/>
    </w:rPr>
  </w:style>
  <w:style w:type="character" w:customStyle="1" w:styleId="Titre2Car">
    <w:name w:val="Titre 2 Car"/>
    <w:basedOn w:val="Policepardfaut"/>
    <w:link w:val="Titre2"/>
    <w:uiPriority w:val="9"/>
    <w:rsid w:val="00FF3CFB"/>
    <w:rPr>
      <w:caps/>
      <w:spacing w:val="15"/>
      <w:shd w:val="clear" w:color="auto" w:fill="E2F3F4" w:themeFill="accent1" w:themeFillTint="33"/>
    </w:rPr>
  </w:style>
  <w:style w:type="character" w:customStyle="1" w:styleId="Titre3Car">
    <w:name w:val="Titre 3 Car"/>
    <w:basedOn w:val="Policepardfaut"/>
    <w:link w:val="Titre3"/>
    <w:uiPriority w:val="9"/>
    <w:rsid w:val="00A33290"/>
    <w:rPr>
      <w:caps/>
      <w:color w:val="2A6C6F" w:themeColor="accent1" w:themeShade="7F"/>
      <w:spacing w:val="15"/>
      <w:sz w:val="24"/>
    </w:rPr>
  </w:style>
  <w:style w:type="character" w:customStyle="1" w:styleId="Titre4Car">
    <w:name w:val="Titre 4 Car"/>
    <w:basedOn w:val="Policepardfaut"/>
    <w:link w:val="Titre4"/>
    <w:uiPriority w:val="9"/>
    <w:rsid w:val="00056CE5"/>
    <w:rPr>
      <w:caps/>
      <w:color w:val="40A3A8" w:themeColor="accent1" w:themeShade="BF"/>
      <w:spacing w:val="10"/>
    </w:rPr>
  </w:style>
  <w:style w:type="character" w:customStyle="1" w:styleId="Titre5Car">
    <w:name w:val="Titre 5 Car"/>
    <w:basedOn w:val="Policepardfaut"/>
    <w:link w:val="Titre5"/>
    <w:uiPriority w:val="9"/>
    <w:semiHidden/>
    <w:rsid w:val="00056CE5"/>
    <w:rPr>
      <w:caps/>
      <w:color w:val="40A3A8" w:themeColor="accent1" w:themeShade="BF"/>
      <w:spacing w:val="10"/>
    </w:rPr>
  </w:style>
  <w:style w:type="character" w:customStyle="1" w:styleId="Titre6Car">
    <w:name w:val="Titre 6 Car"/>
    <w:basedOn w:val="Policepardfaut"/>
    <w:link w:val="Titre6"/>
    <w:uiPriority w:val="9"/>
    <w:semiHidden/>
    <w:rsid w:val="00056CE5"/>
    <w:rPr>
      <w:caps/>
      <w:color w:val="40A3A8" w:themeColor="accent1" w:themeShade="BF"/>
      <w:spacing w:val="10"/>
    </w:rPr>
  </w:style>
  <w:style w:type="character" w:customStyle="1" w:styleId="Titre7Car">
    <w:name w:val="Titre 7 Car"/>
    <w:basedOn w:val="Policepardfaut"/>
    <w:link w:val="Titre7"/>
    <w:uiPriority w:val="9"/>
    <w:semiHidden/>
    <w:rsid w:val="00056CE5"/>
    <w:rPr>
      <w:caps/>
      <w:color w:val="40A3A8" w:themeColor="accent1" w:themeShade="BF"/>
      <w:spacing w:val="10"/>
    </w:rPr>
  </w:style>
  <w:style w:type="character" w:customStyle="1" w:styleId="Titre8Car">
    <w:name w:val="Titre 8 Car"/>
    <w:basedOn w:val="Policepardfaut"/>
    <w:link w:val="Titre8"/>
    <w:uiPriority w:val="9"/>
    <w:semiHidden/>
    <w:rsid w:val="00056CE5"/>
    <w:rPr>
      <w:caps/>
      <w:spacing w:val="10"/>
      <w:sz w:val="18"/>
      <w:szCs w:val="18"/>
    </w:rPr>
  </w:style>
  <w:style w:type="character" w:customStyle="1" w:styleId="Titre9Car">
    <w:name w:val="Titre 9 Car"/>
    <w:basedOn w:val="Policepardfaut"/>
    <w:link w:val="Titre9"/>
    <w:uiPriority w:val="9"/>
    <w:semiHidden/>
    <w:rsid w:val="00056CE5"/>
    <w:rPr>
      <w:i/>
      <w:iCs/>
      <w:caps/>
      <w:spacing w:val="10"/>
      <w:sz w:val="18"/>
      <w:szCs w:val="18"/>
    </w:rPr>
  </w:style>
  <w:style w:type="paragraph" w:styleId="Lgende">
    <w:name w:val="caption"/>
    <w:basedOn w:val="Normal"/>
    <w:next w:val="Normal"/>
    <w:uiPriority w:val="35"/>
    <w:semiHidden/>
    <w:unhideWhenUsed/>
    <w:qFormat/>
    <w:rsid w:val="00056CE5"/>
    <w:rPr>
      <w:b/>
      <w:bCs/>
      <w:color w:val="40A3A8" w:themeColor="accent1" w:themeShade="BF"/>
      <w:sz w:val="16"/>
      <w:szCs w:val="16"/>
    </w:rPr>
  </w:style>
  <w:style w:type="paragraph" w:styleId="Titre">
    <w:name w:val="Title"/>
    <w:basedOn w:val="Normal"/>
    <w:next w:val="Normal"/>
    <w:link w:val="TitreCar"/>
    <w:uiPriority w:val="10"/>
    <w:qFormat/>
    <w:rsid w:val="00056CE5"/>
    <w:pPr>
      <w:spacing w:before="0" w:after="0"/>
    </w:pPr>
    <w:rPr>
      <w:rFonts w:asciiTheme="majorHAnsi" w:eastAsiaTheme="majorEastAsia" w:hAnsiTheme="majorHAnsi" w:cstheme="majorBidi"/>
      <w:caps/>
      <w:color w:val="6EC4C8" w:themeColor="accent1"/>
      <w:spacing w:val="10"/>
      <w:sz w:val="52"/>
      <w:szCs w:val="52"/>
    </w:rPr>
  </w:style>
  <w:style w:type="character" w:customStyle="1" w:styleId="TitreCar">
    <w:name w:val="Titre Car"/>
    <w:basedOn w:val="Policepardfaut"/>
    <w:link w:val="Titre"/>
    <w:uiPriority w:val="10"/>
    <w:rsid w:val="00056CE5"/>
    <w:rPr>
      <w:rFonts w:asciiTheme="majorHAnsi" w:eastAsiaTheme="majorEastAsia" w:hAnsiTheme="majorHAnsi" w:cstheme="majorBidi"/>
      <w:caps/>
      <w:color w:val="6EC4C8" w:themeColor="accent1"/>
      <w:spacing w:val="10"/>
      <w:sz w:val="52"/>
      <w:szCs w:val="52"/>
    </w:rPr>
  </w:style>
  <w:style w:type="paragraph" w:styleId="Sous-titre">
    <w:name w:val="Subtitle"/>
    <w:basedOn w:val="Normal"/>
    <w:next w:val="Normal"/>
    <w:link w:val="Sous-titreCar"/>
    <w:uiPriority w:val="11"/>
    <w:qFormat/>
    <w:rsid w:val="00056CE5"/>
    <w:pPr>
      <w:spacing w:before="0" w:after="500" w:line="240" w:lineRule="auto"/>
    </w:pPr>
    <w:rPr>
      <w:caps/>
      <w:color w:val="568DB8" w:themeColor="text1" w:themeTint="A6"/>
      <w:spacing w:val="10"/>
      <w:sz w:val="21"/>
      <w:szCs w:val="21"/>
    </w:rPr>
  </w:style>
  <w:style w:type="character" w:customStyle="1" w:styleId="Sous-titreCar">
    <w:name w:val="Sous-titre Car"/>
    <w:basedOn w:val="Policepardfaut"/>
    <w:link w:val="Sous-titre"/>
    <w:uiPriority w:val="11"/>
    <w:rsid w:val="00056CE5"/>
    <w:rPr>
      <w:caps/>
      <w:color w:val="568DB8" w:themeColor="text1" w:themeTint="A6"/>
      <w:spacing w:val="10"/>
      <w:sz w:val="21"/>
      <w:szCs w:val="21"/>
    </w:rPr>
  </w:style>
  <w:style w:type="character" w:styleId="lev">
    <w:name w:val="Strong"/>
    <w:uiPriority w:val="22"/>
    <w:qFormat/>
    <w:rsid w:val="00056CE5"/>
    <w:rPr>
      <w:b/>
      <w:bCs/>
    </w:rPr>
  </w:style>
  <w:style w:type="character" w:styleId="Accentuation">
    <w:name w:val="Emphasis"/>
    <w:uiPriority w:val="20"/>
    <w:qFormat/>
    <w:rsid w:val="00056CE5"/>
    <w:rPr>
      <w:caps/>
      <w:color w:val="2A6C6F" w:themeColor="accent1" w:themeShade="7F"/>
      <w:spacing w:val="5"/>
    </w:rPr>
  </w:style>
  <w:style w:type="paragraph" w:styleId="Citation">
    <w:name w:val="Quote"/>
    <w:basedOn w:val="Normal"/>
    <w:next w:val="Normal"/>
    <w:link w:val="CitationCar"/>
    <w:uiPriority w:val="29"/>
    <w:qFormat/>
    <w:rsid w:val="00056CE5"/>
    <w:rPr>
      <w:i/>
      <w:iCs/>
      <w:sz w:val="24"/>
      <w:szCs w:val="24"/>
    </w:rPr>
  </w:style>
  <w:style w:type="character" w:customStyle="1" w:styleId="CitationCar">
    <w:name w:val="Citation Car"/>
    <w:basedOn w:val="Policepardfaut"/>
    <w:link w:val="Citation"/>
    <w:uiPriority w:val="29"/>
    <w:rsid w:val="00056CE5"/>
    <w:rPr>
      <w:i/>
      <w:iCs/>
      <w:sz w:val="24"/>
      <w:szCs w:val="24"/>
    </w:rPr>
  </w:style>
  <w:style w:type="paragraph" w:styleId="Citationintense">
    <w:name w:val="Intense Quote"/>
    <w:basedOn w:val="Normal"/>
    <w:next w:val="Normal"/>
    <w:link w:val="CitationintenseCar"/>
    <w:uiPriority w:val="30"/>
    <w:qFormat/>
    <w:rsid w:val="00056CE5"/>
    <w:pPr>
      <w:spacing w:before="240" w:after="240" w:line="240" w:lineRule="auto"/>
      <w:ind w:left="1080" w:right="1080"/>
      <w:jc w:val="center"/>
    </w:pPr>
    <w:rPr>
      <w:color w:val="6EC4C8" w:themeColor="accent1"/>
      <w:sz w:val="24"/>
      <w:szCs w:val="24"/>
    </w:rPr>
  </w:style>
  <w:style w:type="character" w:customStyle="1" w:styleId="CitationintenseCar">
    <w:name w:val="Citation intense Car"/>
    <w:basedOn w:val="Policepardfaut"/>
    <w:link w:val="Citationintense"/>
    <w:uiPriority w:val="30"/>
    <w:rsid w:val="00056CE5"/>
    <w:rPr>
      <w:color w:val="6EC4C8" w:themeColor="accent1"/>
      <w:sz w:val="24"/>
      <w:szCs w:val="24"/>
    </w:rPr>
  </w:style>
  <w:style w:type="character" w:styleId="Accentuationlgre">
    <w:name w:val="Subtle Emphasis"/>
    <w:uiPriority w:val="19"/>
    <w:qFormat/>
    <w:rsid w:val="00056CE5"/>
    <w:rPr>
      <w:i/>
      <w:iCs/>
      <w:color w:val="2A6C6F" w:themeColor="accent1" w:themeShade="7F"/>
    </w:rPr>
  </w:style>
  <w:style w:type="character" w:styleId="Accentuationintense">
    <w:name w:val="Intense Emphasis"/>
    <w:uiPriority w:val="21"/>
    <w:qFormat/>
    <w:rsid w:val="00056CE5"/>
    <w:rPr>
      <w:b/>
      <w:bCs/>
      <w:caps/>
      <w:color w:val="2A6C6F" w:themeColor="accent1" w:themeShade="7F"/>
      <w:spacing w:val="10"/>
    </w:rPr>
  </w:style>
  <w:style w:type="character" w:styleId="Rfrencelgre">
    <w:name w:val="Subtle Reference"/>
    <w:uiPriority w:val="31"/>
    <w:qFormat/>
    <w:rsid w:val="00056CE5"/>
    <w:rPr>
      <w:b/>
      <w:bCs/>
      <w:color w:val="6EC4C8" w:themeColor="accent1"/>
    </w:rPr>
  </w:style>
  <w:style w:type="character" w:styleId="Rfrenceintense">
    <w:name w:val="Intense Reference"/>
    <w:uiPriority w:val="32"/>
    <w:qFormat/>
    <w:rsid w:val="00056CE5"/>
    <w:rPr>
      <w:b/>
      <w:bCs/>
      <w:i/>
      <w:iCs/>
      <w:caps/>
      <w:color w:val="6EC4C8" w:themeColor="accent1"/>
    </w:rPr>
  </w:style>
  <w:style w:type="character" w:styleId="Titredulivre">
    <w:name w:val="Book Title"/>
    <w:uiPriority w:val="33"/>
    <w:qFormat/>
    <w:rsid w:val="00056CE5"/>
    <w:rPr>
      <w:b/>
      <w:bCs/>
      <w:i/>
      <w:iCs/>
      <w:spacing w:val="0"/>
    </w:rPr>
  </w:style>
  <w:style w:type="paragraph" w:styleId="En-ttedetabledesmatires">
    <w:name w:val="TOC Heading"/>
    <w:basedOn w:val="Titre1"/>
    <w:next w:val="Normal"/>
    <w:uiPriority w:val="39"/>
    <w:unhideWhenUsed/>
    <w:qFormat/>
    <w:rsid w:val="00056CE5"/>
    <w:pPr>
      <w:outlineLvl w:val="9"/>
    </w:pPr>
  </w:style>
  <w:style w:type="table" w:styleId="TableauGrille1Clair-Accentuation1">
    <w:name w:val="Grid Table 1 Light Accent 1"/>
    <w:basedOn w:val="TableauNormal"/>
    <w:uiPriority w:val="46"/>
    <w:rsid w:val="00A628D9"/>
    <w:pPr>
      <w:spacing w:after="0" w:line="240" w:lineRule="auto"/>
    </w:pPr>
    <w:tblPr>
      <w:tblStyleRowBandSize w:val="1"/>
      <w:tblStyleColBandSize w:val="1"/>
      <w:tbl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insideH w:val="single" w:sz="4" w:space="0" w:color="C5E7E9" w:themeColor="accent1" w:themeTint="66"/>
        <w:insideV w:val="single" w:sz="4" w:space="0" w:color="C5E7E9" w:themeColor="accent1" w:themeTint="66"/>
      </w:tblBorders>
    </w:tblPr>
    <w:tblStylePr w:type="firstRow">
      <w:rPr>
        <w:b/>
        <w:bCs/>
      </w:rPr>
      <w:tblPr/>
      <w:tcPr>
        <w:tcBorders>
          <w:bottom w:val="single" w:sz="12" w:space="0" w:color="A8DBDE" w:themeColor="accent1" w:themeTint="99"/>
        </w:tcBorders>
      </w:tcPr>
    </w:tblStylePr>
    <w:tblStylePr w:type="lastRow">
      <w:rPr>
        <w:b/>
        <w:bCs/>
      </w:rPr>
      <w:tblPr/>
      <w:tcPr>
        <w:tcBorders>
          <w:top w:val="double" w:sz="2" w:space="0" w:color="A8DBDE" w:themeColor="accent1" w:themeTint="99"/>
        </w:tcBorders>
      </w:tcPr>
    </w:tblStylePr>
    <w:tblStylePr w:type="firstCol">
      <w:rPr>
        <w:b/>
        <w:bCs/>
      </w:rPr>
    </w:tblStylePr>
    <w:tblStylePr w:type="lastCol">
      <w:rPr>
        <w:b/>
        <w:bCs/>
      </w:rPr>
    </w:tblStylePr>
  </w:style>
  <w:style w:type="paragraph" w:customStyle="1" w:styleId="text-17">
    <w:name w:val="text-17"/>
    <w:basedOn w:val="Normal"/>
    <w:rsid w:val="0077126F"/>
    <w:pPr>
      <w:spacing w:beforeAutospacing="1" w:after="100" w:afterAutospacing="1" w:line="240" w:lineRule="auto"/>
    </w:pPr>
    <w:rPr>
      <w:rFonts w:ascii="Times New Roman" w:eastAsia="Times New Roman" w:hAnsi="Times New Roman" w:cs="Times New Roman"/>
      <w:sz w:val="24"/>
      <w:szCs w:val="24"/>
      <w:lang w:eastAsia="fr-FR"/>
    </w:rPr>
  </w:style>
  <w:style w:type="table" w:customStyle="1" w:styleId="Grilledutableau1">
    <w:name w:val="Grille du tableau1"/>
    <w:basedOn w:val="TableauNormal"/>
    <w:next w:val="Grilledutableau"/>
    <w:uiPriority w:val="1"/>
    <w:rsid w:val="00D26B90"/>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rsid w:val="00D26B90"/>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detableauclaire">
    <w:name w:val="Grid Table Light"/>
    <w:basedOn w:val="TableauNormal"/>
    <w:uiPriority w:val="40"/>
    <w:rsid w:val="00D26B9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M1">
    <w:name w:val="toc 1"/>
    <w:basedOn w:val="Normal"/>
    <w:next w:val="Normal"/>
    <w:autoRedefine/>
    <w:uiPriority w:val="39"/>
    <w:unhideWhenUsed/>
    <w:rsid w:val="000E1CDF"/>
    <w:pPr>
      <w:spacing w:after="100"/>
    </w:pPr>
  </w:style>
  <w:style w:type="paragraph" w:styleId="TM2">
    <w:name w:val="toc 2"/>
    <w:basedOn w:val="Normal"/>
    <w:next w:val="Normal"/>
    <w:autoRedefine/>
    <w:uiPriority w:val="39"/>
    <w:unhideWhenUsed/>
    <w:rsid w:val="00A93397"/>
    <w:pPr>
      <w:tabs>
        <w:tab w:val="left" w:pos="880"/>
        <w:tab w:val="right" w:leader="dot" w:pos="9637"/>
      </w:tabs>
      <w:spacing w:after="100"/>
      <w:ind w:left="200"/>
    </w:pPr>
    <w:rPr>
      <w:noProof/>
    </w:rPr>
  </w:style>
  <w:style w:type="paragraph" w:styleId="TM3">
    <w:name w:val="toc 3"/>
    <w:basedOn w:val="Normal"/>
    <w:next w:val="Normal"/>
    <w:autoRedefine/>
    <w:uiPriority w:val="39"/>
    <w:unhideWhenUsed/>
    <w:rsid w:val="000E1CDF"/>
    <w:pPr>
      <w:spacing w:after="100"/>
      <w:ind w:left="400"/>
    </w:pPr>
  </w:style>
  <w:style w:type="character" w:customStyle="1" w:styleId="SansinterligneCar">
    <w:name w:val="Sans interligne Car"/>
    <w:basedOn w:val="Policepardfaut"/>
    <w:link w:val="Sansinterligne"/>
    <w:uiPriority w:val="1"/>
    <w:rsid w:val="00B42105"/>
  </w:style>
  <w:style w:type="paragraph" w:styleId="Notedebasdepage">
    <w:name w:val="footnote text"/>
    <w:basedOn w:val="Normal"/>
    <w:link w:val="NotedebasdepageCar"/>
    <w:uiPriority w:val="99"/>
    <w:semiHidden/>
    <w:unhideWhenUsed/>
    <w:rsid w:val="00B06538"/>
    <w:pPr>
      <w:spacing w:before="0" w:after="0" w:line="240" w:lineRule="auto"/>
    </w:pPr>
    <w:rPr>
      <w:rFonts w:eastAsia="Calibri"/>
    </w:rPr>
  </w:style>
  <w:style w:type="character" w:customStyle="1" w:styleId="NotedebasdepageCar">
    <w:name w:val="Note de bas de page Car"/>
    <w:basedOn w:val="Policepardfaut"/>
    <w:link w:val="Notedebasdepage"/>
    <w:uiPriority w:val="99"/>
    <w:semiHidden/>
    <w:rsid w:val="00B06538"/>
    <w:rPr>
      <w:rFonts w:eastAsia="Calibri"/>
    </w:rPr>
  </w:style>
  <w:style w:type="character" w:styleId="Appelnotedebasdep">
    <w:name w:val="footnote reference"/>
    <w:basedOn w:val="Policepardfaut"/>
    <w:uiPriority w:val="99"/>
    <w:semiHidden/>
    <w:unhideWhenUsed/>
    <w:rsid w:val="00B06538"/>
    <w:rPr>
      <w:vertAlign w:val="superscript"/>
    </w:rPr>
  </w:style>
  <w:style w:type="table" w:customStyle="1" w:styleId="Grilledutableau3">
    <w:name w:val="Grille du tableau3"/>
    <w:basedOn w:val="TableauNormal"/>
    <w:next w:val="Grilledutableau"/>
    <w:uiPriority w:val="39"/>
    <w:rsid w:val="00CF26CF"/>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5Fonc-Accentuation31">
    <w:name w:val="Tableau Grille 5 Foncé - Accentuation 31"/>
    <w:basedOn w:val="TableauNormal"/>
    <w:next w:val="TableauGrille5Fonc-Accentuation3"/>
    <w:uiPriority w:val="50"/>
    <w:rsid w:val="00526692"/>
    <w:pPr>
      <w:spacing w:before="0" w:after="0" w:line="240" w:lineRule="auto"/>
    </w:pPr>
    <w:rPr>
      <w:rFonts w:eastAsia="Calibri"/>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styleId="TableauGrille5Fonc-Accentuation3">
    <w:name w:val="Grid Table 5 Dark Accent 3"/>
    <w:basedOn w:val="TableauNormal"/>
    <w:uiPriority w:val="50"/>
    <w:rsid w:val="0052669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EF4D6"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ECB3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ECB3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ECB3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ECB37" w:themeFill="accent3"/>
      </w:tcPr>
    </w:tblStylePr>
    <w:tblStylePr w:type="band1Vert">
      <w:tblPr/>
      <w:tcPr>
        <w:shd w:val="clear" w:color="auto" w:fill="FEE9AE" w:themeFill="accent3" w:themeFillTint="66"/>
      </w:tcPr>
    </w:tblStylePr>
    <w:tblStylePr w:type="band1Horz">
      <w:tblPr/>
      <w:tcPr>
        <w:shd w:val="clear" w:color="auto" w:fill="FEE9AE" w:themeFill="accent3" w:themeFillTint="66"/>
      </w:tcPr>
    </w:tblStylePr>
  </w:style>
  <w:style w:type="paragraph" w:styleId="TM4">
    <w:name w:val="toc 4"/>
    <w:basedOn w:val="Normal"/>
    <w:next w:val="Normal"/>
    <w:autoRedefine/>
    <w:uiPriority w:val="39"/>
    <w:unhideWhenUsed/>
    <w:rsid w:val="00175F91"/>
    <w:pPr>
      <w:spacing w:after="100"/>
      <w:ind w:left="600"/>
    </w:pPr>
  </w:style>
  <w:style w:type="table" w:customStyle="1" w:styleId="TableauGrille1Clair-Accentuation11">
    <w:name w:val="Tableau Grille 1 Clair - Accentuation 11"/>
    <w:basedOn w:val="TableauNormal"/>
    <w:next w:val="TableauGrille1Clair-Accentuation1"/>
    <w:uiPriority w:val="46"/>
    <w:rsid w:val="00224DB1"/>
    <w:pPr>
      <w:spacing w:after="0" w:line="240" w:lineRule="auto"/>
    </w:pPr>
    <w:rPr>
      <w:rFonts w:eastAsia="Times New Roman"/>
    </w:rPr>
    <w:tblPr>
      <w:tblStyleRowBandSize w:val="1"/>
      <w:tblStyleColBandSize w:val="1"/>
      <w:tblBorders>
        <w:top w:val="single" w:sz="4" w:space="0" w:color="C5E7E9"/>
        <w:left w:val="single" w:sz="4" w:space="0" w:color="C5E7E9"/>
        <w:bottom w:val="single" w:sz="4" w:space="0" w:color="C5E7E9"/>
        <w:right w:val="single" w:sz="4" w:space="0" w:color="C5E7E9"/>
        <w:insideH w:val="single" w:sz="4" w:space="0" w:color="C5E7E9"/>
        <w:insideV w:val="single" w:sz="4" w:space="0" w:color="C5E7E9"/>
      </w:tblBorders>
    </w:tblPr>
    <w:tblStylePr w:type="firstRow">
      <w:rPr>
        <w:b/>
        <w:bCs/>
      </w:rPr>
      <w:tblPr/>
      <w:tcPr>
        <w:tcBorders>
          <w:bottom w:val="single" w:sz="12" w:space="0" w:color="A8DBDE"/>
        </w:tcBorders>
      </w:tcPr>
    </w:tblStylePr>
    <w:tblStylePr w:type="lastRow">
      <w:rPr>
        <w:b/>
        <w:bCs/>
      </w:rPr>
      <w:tblPr/>
      <w:tcPr>
        <w:tcBorders>
          <w:top w:val="double" w:sz="2" w:space="0" w:color="A8DBDE"/>
        </w:tcBorders>
      </w:tcPr>
    </w:tblStylePr>
    <w:tblStylePr w:type="firstCol">
      <w:rPr>
        <w:b/>
        <w:bCs/>
      </w:rPr>
    </w:tblStylePr>
    <w:tblStylePr w:type="lastCol">
      <w:rPr>
        <w:b/>
        <w:bCs/>
      </w:rPr>
    </w:tblStylePr>
  </w:style>
  <w:style w:type="numbering" w:customStyle="1" w:styleId="Listeactuelle1">
    <w:name w:val="Liste actuelle1"/>
    <w:uiPriority w:val="99"/>
    <w:rsid w:val="00F06FB4"/>
    <w:pPr>
      <w:numPr>
        <w:numId w:val="9"/>
      </w:numPr>
    </w:pPr>
  </w:style>
  <w:style w:type="numbering" w:customStyle="1" w:styleId="Listeactuelle2">
    <w:name w:val="Liste actuelle2"/>
    <w:uiPriority w:val="99"/>
    <w:rsid w:val="00F06FB4"/>
    <w:pPr>
      <w:numPr>
        <w:numId w:val="10"/>
      </w:numPr>
    </w:pPr>
  </w:style>
  <w:style w:type="table" w:styleId="TableauGrille4-Accentuation1">
    <w:name w:val="Grid Table 4 Accent 1"/>
    <w:basedOn w:val="TableauNormal"/>
    <w:uiPriority w:val="49"/>
    <w:rsid w:val="00FB5565"/>
    <w:pPr>
      <w:spacing w:before="0" w:after="0" w:line="240" w:lineRule="auto"/>
    </w:pPr>
    <w:rPr>
      <w:rFonts w:eastAsiaTheme="minorHAnsi"/>
      <w:sz w:val="22"/>
      <w:szCs w:val="22"/>
    </w:rPr>
    <w:tblPr>
      <w:tblStyleRowBandSize w:val="1"/>
      <w:tblStyleColBandSize w:val="1"/>
      <w:tblBorders>
        <w:top w:val="single" w:sz="4" w:space="0" w:color="A8DBDE" w:themeColor="accent1" w:themeTint="99"/>
        <w:left w:val="single" w:sz="4" w:space="0" w:color="A8DBDE" w:themeColor="accent1" w:themeTint="99"/>
        <w:bottom w:val="single" w:sz="4" w:space="0" w:color="A8DBDE" w:themeColor="accent1" w:themeTint="99"/>
        <w:right w:val="single" w:sz="4" w:space="0" w:color="A8DBDE" w:themeColor="accent1" w:themeTint="99"/>
        <w:insideH w:val="single" w:sz="4" w:space="0" w:color="A8DBDE" w:themeColor="accent1" w:themeTint="99"/>
        <w:insideV w:val="single" w:sz="4" w:space="0" w:color="A8DBDE" w:themeColor="accent1" w:themeTint="99"/>
      </w:tblBorders>
    </w:tblPr>
    <w:tblStylePr w:type="firstRow">
      <w:rPr>
        <w:b/>
        <w:bCs/>
        <w:color w:val="FFFFFF" w:themeColor="background1"/>
      </w:rPr>
      <w:tblPr/>
      <w:tcPr>
        <w:tcBorders>
          <w:top w:val="single" w:sz="4" w:space="0" w:color="6EC4C8" w:themeColor="accent1"/>
          <w:left w:val="single" w:sz="4" w:space="0" w:color="6EC4C8" w:themeColor="accent1"/>
          <w:bottom w:val="single" w:sz="4" w:space="0" w:color="6EC4C8" w:themeColor="accent1"/>
          <w:right w:val="single" w:sz="4" w:space="0" w:color="6EC4C8" w:themeColor="accent1"/>
          <w:insideH w:val="nil"/>
          <w:insideV w:val="nil"/>
        </w:tcBorders>
        <w:shd w:val="clear" w:color="auto" w:fill="6EC4C8" w:themeFill="accent1"/>
      </w:tcPr>
    </w:tblStylePr>
    <w:tblStylePr w:type="lastRow">
      <w:rPr>
        <w:b/>
        <w:bCs/>
      </w:rPr>
      <w:tblPr/>
      <w:tcPr>
        <w:tcBorders>
          <w:top w:val="double" w:sz="4" w:space="0" w:color="6EC4C8" w:themeColor="accent1"/>
        </w:tcBorders>
      </w:tcPr>
    </w:tblStylePr>
    <w:tblStylePr w:type="firstCol">
      <w:rPr>
        <w:b/>
        <w:bCs/>
      </w:rPr>
    </w:tblStylePr>
    <w:tblStylePr w:type="lastCol">
      <w:rPr>
        <w:b/>
        <w:bCs/>
      </w:rPr>
    </w:tblStylePr>
    <w:tblStylePr w:type="band1Vert">
      <w:tblPr/>
      <w:tcPr>
        <w:shd w:val="clear" w:color="auto" w:fill="E2F3F4" w:themeFill="accent1" w:themeFillTint="33"/>
      </w:tcPr>
    </w:tblStylePr>
    <w:tblStylePr w:type="band1Horz">
      <w:tblPr/>
      <w:tcPr>
        <w:shd w:val="clear" w:color="auto" w:fill="E2F3F4" w:themeFill="accent1" w:themeFillTint="33"/>
      </w:tcPr>
    </w:tblStylePr>
  </w:style>
  <w:style w:type="table" w:styleId="TableauGrille5Fonc">
    <w:name w:val="Grid Table 5 Dark"/>
    <w:basedOn w:val="TableauNormal"/>
    <w:uiPriority w:val="50"/>
    <w:rsid w:val="00FB556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BDCE9"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A4B64"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A4B64"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A4B64"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A4B64" w:themeFill="text1"/>
      </w:tcPr>
    </w:tblStylePr>
    <w:tblStylePr w:type="band1Vert">
      <w:tblPr/>
      <w:tcPr>
        <w:shd w:val="clear" w:color="auto" w:fill="97B9D3" w:themeFill="text1" w:themeFillTint="66"/>
      </w:tcPr>
    </w:tblStylePr>
    <w:tblStylePr w:type="band1Horz">
      <w:tblPr/>
      <w:tcPr>
        <w:shd w:val="clear" w:color="auto" w:fill="97B9D3" w:themeFill="text1" w:themeFillTint="66"/>
      </w:tcPr>
    </w:tblStylePr>
  </w:style>
  <w:style w:type="paragraph" w:styleId="Rvision">
    <w:name w:val="Revision"/>
    <w:hidden/>
    <w:uiPriority w:val="99"/>
    <w:semiHidden/>
    <w:rsid w:val="00C07CFD"/>
    <w:pPr>
      <w:spacing w:before="0" w:after="0" w:line="240" w:lineRule="auto"/>
    </w:pPr>
  </w:style>
  <w:style w:type="character" w:styleId="Marquedecommentaire">
    <w:name w:val="annotation reference"/>
    <w:basedOn w:val="Policepardfaut"/>
    <w:uiPriority w:val="99"/>
    <w:semiHidden/>
    <w:unhideWhenUsed/>
    <w:rsid w:val="00673A11"/>
    <w:rPr>
      <w:sz w:val="16"/>
      <w:szCs w:val="16"/>
    </w:rPr>
  </w:style>
  <w:style w:type="paragraph" w:styleId="Commentaire">
    <w:name w:val="annotation text"/>
    <w:basedOn w:val="Normal"/>
    <w:link w:val="CommentaireCar"/>
    <w:uiPriority w:val="99"/>
    <w:unhideWhenUsed/>
    <w:rsid w:val="00673A11"/>
    <w:pPr>
      <w:spacing w:line="240" w:lineRule="auto"/>
    </w:pPr>
  </w:style>
  <w:style w:type="character" w:customStyle="1" w:styleId="CommentaireCar">
    <w:name w:val="Commentaire Car"/>
    <w:basedOn w:val="Policepardfaut"/>
    <w:link w:val="Commentaire"/>
    <w:uiPriority w:val="99"/>
    <w:rsid w:val="00673A11"/>
  </w:style>
  <w:style w:type="paragraph" w:styleId="Objetducommentaire">
    <w:name w:val="annotation subject"/>
    <w:basedOn w:val="Commentaire"/>
    <w:next w:val="Commentaire"/>
    <w:link w:val="ObjetducommentaireCar"/>
    <w:uiPriority w:val="99"/>
    <w:semiHidden/>
    <w:unhideWhenUsed/>
    <w:rsid w:val="00673A11"/>
    <w:rPr>
      <w:b/>
      <w:bCs/>
    </w:rPr>
  </w:style>
  <w:style w:type="character" w:customStyle="1" w:styleId="ObjetducommentaireCar">
    <w:name w:val="Objet du commentaire Car"/>
    <w:basedOn w:val="CommentaireCar"/>
    <w:link w:val="Objetducommentaire"/>
    <w:uiPriority w:val="99"/>
    <w:semiHidden/>
    <w:rsid w:val="00673A11"/>
    <w:rPr>
      <w:b/>
      <w:bCs/>
    </w:rPr>
  </w:style>
  <w:style w:type="paragraph" w:customStyle="1" w:styleId="pf0">
    <w:name w:val="pf0"/>
    <w:basedOn w:val="Normal"/>
    <w:rsid w:val="004F3BA4"/>
    <w:pPr>
      <w:spacing w:beforeAutospacing="1" w:after="100" w:afterAutospacing="1" w:line="240" w:lineRule="auto"/>
    </w:pPr>
    <w:rPr>
      <w:rFonts w:ascii="Times New Roman" w:eastAsia="Times New Roman" w:hAnsi="Times New Roman" w:cs="Times New Roman"/>
      <w:sz w:val="24"/>
      <w:szCs w:val="24"/>
      <w:lang w:eastAsia="fr-FR"/>
    </w:rPr>
  </w:style>
  <w:style w:type="character" w:customStyle="1" w:styleId="cf01">
    <w:name w:val="cf01"/>
    <w:basedOn w:val="Policepardfaut"/>
    <w:rsid w:val="004F3BA4"/>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255603">
      <w:bodyDiv w:val="1"/>
      <w:marLeft w:val="0"/>
      <w:marRight w:val="0"/>
      <w:marTop w:val="0"/>
      <w:marBottom w:val="0"/>
      <w:divBdr>
        <w:top w:val="none" w:sz="0" w:space="0" w:color="auto"/>
        <w:left w:val="none" w:sz="0" w:space="0" w:color="auto"/>
        <w:bottom w:val="none" w:sz="0" w:space="0" w:color="auto"/>
        <w:right w:val="none" w:sz="0" w:space="0" w:color="auto"/>
      </w:divBdr>
    </w:div>
    <w:div w:id="177619962">
      <w:bodyDiv w:val="1"/>
      <w:marLeft w:val="0"/>
      <w:marRight w:val="0"/>
      <w:marTop w:val="0"/>
      <w:marBottom w:val="0"/>
      <w:divBdr>
        <w:top w:val="none" w:sz="0" w:space="0" w:color="auto"/>
        <w:left w:val="none" w:sz="0" w:space="0" w:color="auto"/>
        <w:bottom w:val="none" w:sz="0" w:space="0" w:color="auto"/>
        <w:right w:val="none" w:sz="0" w:space="0" w:color="auto"/>
      </w:divBdr>
    </w:div>
    <w:div w:id="517239813">
      <w:bodyDiv w:val="1"/>
      <w:marLeft w:val="0"/>
      <w:marRight w:val="0"/>
      <w:marTop w:val="0"/>
      <w:marBottom w:val="0"/>
      <w:divBdr>
        <w:top w:val="none" w:sz="0" w:space="0" w:color="auto"/>
        <w:left w:val="none" w:sz="0" w:space="0" w:color="auto"/>
        <w:bottom w:val="none" w:sz="0" w:space="0" w:color="auto"/>
        <w:right w:val="none" w:sz="0" w:space="0" w:color="auto"/>
      </w:divBdr>
    </w:div>
    <w:div w:id="525172053">
      <w:bodyDiv w:val="1"/>
      <w:marLeft w:val="0"/>
      <w:marRight w:val="0"/>
      <w:marTop w:val="0"/>
      <w:marBottom w:val="0"/>
      <w:divBdr>
        <w:top w:val="none" w:sz="0" w:space="0" w:color="auto"/>
        <w:left w:val="none" w:sz="0" w:space="0" w:color="auto"/>
        <w:bottom w:val="none" w:sz="0" w:space="0" w:color="auto"/>
        <w:right w:val="none" w:sz="0" w:space="0" w:color="auto"/>
      </w:divBdr>
    </w:div>
    <w:div w:id="544298125">
      <w:bodyDiv w:val="1"/>
      <w:marLeft w:val="0"/>
      <w:marRight w:val="0"/>
      <w:marTop w:val="0"/>
      <w:marBottom w:val="0"/>
      <w:divBdr>
        <w:top w:val="none" w:sz="0" w:space="0" w:color="auto"/>
        <w:left w:val="none" w:sz="0" w:space="0" w:color="auto"/>
        <w:bottom w:val="none" w:sz="0" w:space="0" w:color="auto"/>
        <w:right w:val="none" w:sz="0" w:space="0" w:color="auto"/>
      </w:divBdr>
    </w:div>
    <w:div w:id="600142893">
      <w:bodyDiv w:val="1"/>
      <w:marLeft w:val="0"/>
      <w:marRight w:val="0"/>
      <w:marTop w:val="0"/>
      <w:marBottom w:val="0"/>
      <w:divBdr>
        <w:top w:val="none" w:sz="0" w:space="0" w:color="auto"/>
        <w:left w:val="none" w:sz="0" w:space="0" w:color="auto"/>
        <w:bottom w:val="none" w:sz="0" w:space="0" w:color="auto"/>
        <w:right w:val="none" w:sz="0" w:space="0" w:color="auto"/>
      </w:divBdr>
    </w:div>
    <w:div w:id="896551088">
      <w:bodyDiv w:val="1"/>
      <w:marLeft w:val="0"/>
      <w:marRight w:val="0"/>
      <w:marTop w:val="0"/>
      <w:marBottom w:val="0"/>
      <w:divBdr>
        <w:top w:val="none" w:sz="0" w:space="0" w:color="auto"/>
        <w:left w:val="none" w:sz="0" w:space="0" w:color="auto"/>
        <w:bottom w:val="none" w:sz="0" w:space="0" w:color="auto"/>
        <w:right w:val="none" w:sz="0" w:space="0" w:color="auto"/>
      </w:divBdr>
    </w:div>
    <w:div w:id="924267515">
      <w:bodyDiv w:val="1"/>
      <w:marLeft w:val="0"/>
      <w:marRight w:val="0"/>
      <w:marTop w:val="0"/>
      <w:marBottom w:val="0"/>
      <w:divBdr>
        <w:top w:val="none" w:sz="0" w:space="0" w:color="auto"/>
        <w:left w:val="none" w:sz="0" w:space="0" w:color="auto"/>
        <w:bottom w:val="none" w:sz="0" w:space="0" w:color="auto"/>
        <w:right w:val="none" w:sz="0" w:space="0" w:color="auto"/>
      </w:divBdr>
    </w:div>
    <w:div w:id="1102804567">
      <w:bodyDiv w:val="1"/>
      <w:marLeft w:val="0"/>
      <w:marRight w:val="0"/>
      <w:marTop w:val="0"/>
      <w:marBottom w:val="0"/>
      <w:divBdr>
        <w:top w:val="none" w:sz="0" w:space="0" w:color="auto"/>
        <w:left w:val="none" w:sz="0" w:space="0" w:color="auto"/>
        <w:bottom w:val="none" w:sz="0" w:space="0" w:color="auto"/>
        <w:right w:val="none" w:sz="0" w:space="0" w:color="auto"/>
      </w:divBdr>
    </w:div>
    <w:div w:id="1104888194">
      <w:bodyDiv w:val="1"/>
      <w:marLeft w:val="0"/>
      <w:marRight w:val="0"/>
      <w:marTop w:val="0"/>
      <w:marBottom w:val="0"/>
      <w:divBdr>
        <w:top w:val="none" w:sz="0" w:space="0" w:color="auto"/>
        <w:left w:val="none" w:sz="0" w:space="0" w:color="auto"/>
        <w:bottom w:val="none" w:sz="0" w:space="0" w:color="auto"/>
        <w:right w:val="none" w:sz="0" w:space="0" w:color="auto"/>
      </w:divBdr>
    </w:div>
    <w:div w:id="1301106803">
      <w:bodyDiv w:val="1"/>
      <w:marLeft w:val="0"/>
      <w:marRight w:val="0"/>
      <w:marTop w:val="0"/>
      <w:marBottom w:val="0"/>
      <w:divBdr>
        <w:top w:val="none" w:sz="0" w:space="0" w:color="auto"/>
        <w:left w:val="none" w:sz="0" w:space="0" w:color="auto"/>
        <w:bottom w:val="none" w:sz="0" w:space="0" w:color="auto"/>
        <w:right w:val="none" w:sz="0" w:space="0" w:color="auto"/>
      </w:divBdr>
    </w:div>
    <w:div w:id="1505969867">
      <w:bodyDiv w:val="1"/>
      <w:marLeft w:val="0"/>
      <w:marRight w:val="0"/>
      <w:marTop w:val="0"/>
      <w:marBottom w:val="0"/>
      <w:divBdr>
        <w:top w:val="none" w:sz="0" w:space="0" w:color="auto"/>
        <w:left w:val="none" w:sz="0" w:space="0" w:color="auto"/>
        <w:bottom w:val="none" w:sz="0" w:space="0" w:color="auto"/>
        <w:right w:val="none" w:sz="0" w:space="0" w:color="auto"/>
      </w:divBdr>
    </w:div>
    <w:div w:id="1556430667">
      <w:bodyDiv w:val="1"/>
      <w:marLeft w:val="0"/>
      <w:marRight w:val="0"/>
      <w:marTop w:val="0"/>
      <w:marBottom w:val="0"/>
      <w:divBdr>
        <w:top w:val="none" w:sz="0" w:space="0" w:color="auto"/>
        <w:left w:val="none" w:sz="0" w:space="0" w:color="auto"/>
        <w:bottom w:val="none" w:sz="0" w:space="0" w:color="auto"/>
        <w:right w:val="none" w:sz="0" w:space="0" w:color="auto"/>
      </w:divBdr>
    </w:div>
    <w:div w:id="1709717333">
      <w:bodyDiv w:val="1"/>
      <w:marLeft w:val="0"/>
      <w:marRight w:val="0"/>
      <w:marTop w:val="0"/>
      <w:marBottom w:val="0"/>
      <w:divBdr>
        <w:top w:val="none" w:sz="0" w:space="0" w:color="auto"/>
        <w:left w:val="none" w:sz="0" w:space="0" w:color="auto"/>
        <w:bottom w:val="none" w:sz="0" w:space="0" w:color="auto"/>
        <w:right w:val="none" w:sz="0" w:space="0" w:color="auto"/>
      </w:divBdr>
    </w:div>
    <w:div w:id="1812359858">
      <w:bodyDiv w:val="1"/>
      <w:marLeft w:val="0"/>
      <w:marRight w:val="0"/>
      <w:marTop w:val="0"/>
      <w:marBottom w:val="0"/>
      <w:divBdr>
        <w:top w:val="none" w:sz="0" w:space="0" w:color="auto"/>
        <w:left w:val="none" w:sz="0" w:space="0" w:color="auto"/>
        <w:bottom w:val="none" w:sz="0" w:space="0" w:color="auto"/>
        <w:right w:val="none" w:sz="0" w:space="0" w:color="auto"/>
      </w:divBdr>
    </w:div>
    <w:div w:id="19349757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2.jpeg"/><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image" Target="media/image4.png"/></Relationships>
</file>

<file path=word/theme/theme1.xml><?xml version="1.0" encoding="utf-8"?>
<a:theme xmlns:a="http://schemas.openxmlformats.org/drawingml/2006/main" name="Thème Office">
  <a:themeElements>
    <a:clrScheme name="Personnalisé 10">
      <a:dk1>
        <a:srgbClr val="2A4B64"/>
      </a:dk1>
      <a:lt1>
        <a:srgbClr val="FFFFFF"/>
      </a:lt1>
      <a:dk2>
        <a:srgbClr val="1E2E2A"/>
      </a:dk2>
      <a:lt2>
        <a:srgbClr val="FFFFFF"/>
      </a:lt2>
      <a:accent1>
        <a:srgbClr val="6EC4C8"/>
      </a:accent1>
      <a:accent2>
        <a:srgbClr val="2A4B64"/>
      </a:accent2>
      <a:accent3>
        <a:srgbClr val="FECB37"/>
      </a:accent3>
      <a:accent4>
        <a:srgbClr val="202020"/>
      </a:accent4>
      <a:accent5>
        <a:srgbClr val="2A4B64"/>
      </a:accent5>
      <a:accent6>
        <a:srgbClr val="202020"/>
      </a:accent6>
      <a:hlink>
        <a:srgbClr val="6EC4C8"/>
      </a:hlink>
      <a:folHlink>
        <a:srgbClr val="2A4B64"/>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2021-06-01T00:00:00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853AA40-7724-49F0-8DF7-22E2C14ADF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31</Pages>
  <Words>9066</Words>
  <Characters>49869</Characters>
  <Application>Microsoft Office Word</Application>
  <DocSecurity>0</DocSecurity>
  <Lines>415</Lines>
  <Paragraphs>117</Paragraphs>
  <ScaleCrop>false</ScaleCrop>
  <HeadingPairs>
    <vt:vector size="2" baseType="variant">
      <vt:variant>
        <vt:lpstr>Titre</vt:lpstr>
      </vt:variant>
      <vt:variant>
        <vt:i4>1</vt:i4>
      </vt:variant>
    </vt:vector>
  </HeadingPairs>
  <TitlesOfParts>
    <vt:vector size="1" baseType="lpstr">
      <vt:lpstr>RAPPORT D’ACTIVITÉ 2022</vt:lpstr>
    </vt:vector>
  </TitlesOfParts>
  <Company/>
  <LinksUpToDate>false</LinksUpToDate>
  <CharactersWithSpaces>58818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D’ACTIVITÉ 2022</dc:title>
  <dc:creator>Raymond Bouissou</dc:creator>
  <cp:lastModifiedBy>Jennifer Ly</cp:lastModifiedBy>
  <cp:revision>5</cp:revision>
  <cp:lastPrinted>2023-05-09T18:15:00Z</cp:lastPrinted>
  <dcterms:created xsi:type="dcterms:W3CDTF">2023-05-09T18:13:00Z</dcterms:created>
  <dcterms:modified xsi:type="dcterms:W3CDTF">2023-06-19T20:17:00Z</dcterms:modified>
</cp:coreProperties>
</file>